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DB" w:rsidRPr="000633DB" w:rsidRDefault="00377964" w:rsidP="000633DB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Pl</w:t>
      </w:r>
      <w:r w:rsidR="000633DB">
        <w:rPr>
          <w:sz w:val="32"/>
          <w:szCs w:val="32"/>
        </w:rPr>
        <w:t xml:space="preserve">an de </w:t>
      </w:r>
      <w:r w:rsidR="000633DB" w:rsidRPr="000633DB">
        <w:rPr>
          <w:sz w:val="32"/>
          <w:szCs w:val="32"/>
        </w:rPr>
        <w:t>Negocio</w:t>
      </w:r>
      <w:r w:rsidR="000633DB">
        <w:rPr>
          <w:sz w:val="32"/>
          <w:szCs w:val="32"/>
        </w:rPr>
        <w:t xml:space="preserve">: Proyecto </w:t>
      </w:r>
      <w:proofErr w:type="spellStart"/>
      <w:r w:rsidR="000633DB">
        <w:rPr>
          <w:sz w:val="32"/>
          <w:szCs w:val="32"/>
        </w:rPr>
        <w:t>Piladora</w:t>
      </w:r>
      <w:proofErr w:type="spellEnd"/>
      <w:r w:rsidR="000633DB">
        <w:rPr>
          <w:sz w:val="32"/>
          <w:szCs w:val="32"/>
        </w:rPr>
        <w:t xml:space="preserve"> de Cerro Naipe</w:t>
      </w:r>
    </w:p>
    <w:p w:rsidR="000633DB" w:rsidRPr="000633DB" w:rsidRDefault="000633DB" w:rsidP="000633DB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633DB">
        <w:rPr>
          <w:sz w:val="28"/>
          <w:szCs w:val="28"/>
        </w:rPr>
        <w:t xml:space="preserve">Historia de la </w:t>
      </w:r>
      <w:r w:rsidRPr="000633DB">
        <w:rPr>
          <w:sz w:val="28"/>
          <w:szCs w:val="28"/>
          <w:lang w:val="es-AR"/>
        </w:rPr>
        <w:t>Organización</w:t>
      </w:r>
      <w:r w:rsidRPr="000633DB">
        <w:rPr>
          <w:sz w:val="28"/>
          <w:szCs w:val="28"/>
        </w:rPr>
        <w:t xml:space="preserve"> </w:t>
      </w:r>
    </w:p>
    <w:p w:rsidR="000633DB" w:rsidRDefault="00337710" w:rsidP="000633DB">
      <w:pPr>
        <w:pStyle w:val="ListParagraph"/>
        <w:ind w:left="480"/>
        <w:rPr>
          <w:sz w:val="24"/>
          <w:szCs w:val="24"/>
        </w:rPr>
      </w:pPr>
      <w:r>
        <w:rPr>
          <w:sz w:val="24"/>
          <w:szCs w:val="24"/>
        </w:rPr>
        <w:t xml:space="preserve">La comunidad </w:t>
      </w:r>
      <w:r w:rsidR="00C1440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Cerro Naipe </w:t>
      </w:r>
      <w:r w:rsidR="00C14407">
        <w:rPr>
          <w:sz w:val="24"/>
          <w:szCs w:val="24"/>
        </w:rPr>
        <w:t>está</w:t>
      </w:r>
      <w:r>
        <w:rPr>
          <w:sz w:val="24"/>
          <w:szCs w:val="24"/>
        </w:rPr>
        <w:t xml:space="preserve"> </w:t>
      </w:r>
      <w:r w:rsidR="00C14407">
        <w:rPr>
          <w:sz w:val="24"/>
          <w:szCs w:val="24"/>
        </w:rPr>
        <w:t>ubicada</w:t>
      </w:r>
      <w:r>
        <w:rPr>
          <w:sz w:val="24"/>
          <w:szCs w:val="24"/>
        </w:rPr>
        <w:t xml:space="preserve"> en</w:t>
      </w:r>
      <w:r w:rsidR="00C14407">
        <w:rPr>
          <w:sz w:val="24"/>
          <w:szCs w:val="24"/>
        </w:rPr>
        <w:t xml:space="preserve"> el distrito de </w:t>
      </w:r>
      <w:proofErr w:type="spellStart"/>
      <w:r w:rsidR="00C14407">
        <w:rPr>
          <w:sz w:val="24"/>
          <w:szCs w:val="24"/>
        </w:rPr>
        <w:t>Sambu</w:t>
      </w:r>
      <w:proofErr w:type="spellEnd"/>
      <w:r w:rsidR="00C14407">
        <w:rPr>
          <w:sz w:val="24"/>
          <w:szCs w:val="24"/>
        </w:rPr>
        <w:t xml:space="preserve"> en</w:t>
      </w:r>
      <w:r>
        <w:rPr>
          <w:sz w:val="24"/>
          <w:szCs w:val="24"/>
        </w:rPr>
        <w:t xml:space="preserve"> la provincial Darién y</w:t>
      </w:r>
      <w:r w:rsidR="00EA5D9D">
        <w:rPr>
          <w:sz w:val="24"/>
          <w:szCs w:val="24"/>
        </w:rPr>
        <w:t xml:space="preserve"> fue fundada en el año 1996. La comunidad tiene una población de 150 personas y tiene 33 casas. Los productores de Cerro Naipe están enfocados en mejorando la producción de los cultivos para aliment</w:t>
      </w:r>
      <w:r>
        <w:rPr>
          <w:sz w:val="24"/>
          <w:szCs w:val="24"/>
        </w:rPr>
        <w:t>ar las familias y el desarrollo económico de la comunidad.</w:t>
      </w:r>
      <w:r w:rsidR="00EA5D9D">
        <w:rPr>
          <w:sz w:val="24"/>
          <w:szCs w:val="24"/>
        </w:rPr>
        <w:t xml:space="preserve"> </w:t>
      </w:r>
      <w:r w:rsidR="005D6C4B">
        <w:rPr>
          <w:sz w:val="24"/>
          <w:szCs w:val="24"/>
        </w:rPr>
        <w:t xml:space="preserve">Los cultivos incluyen arroz, maíz, plátano, café, </w:t>
      </w:r>
      <w:proofErr w:type="spellStart"/>
      <w:r w:rsidR="005D6C4B">
        <w:rPr>
          <w:sz w:val="24"/>
          <w:szCs w:val="24"/>
        </w:rPr>
        <w:t>borojo</w:t>
      </w:r>
      <w:proofErr w:type="spellEnd"/>
      <w:r w:rsidR="005D6C4B">
        <w:rPr>
          <w:sz w:val="24"/>
          <w:szCs w:val="24"/>
        </w:rPr>
        <w:t xml:space="preserve">, </w:t>
      </w:r>
      <w:proofErr w:type="spellStart"/>
      <w:r w:rsidR="005D6C4B">
        <w:rPr>
          <w:sz w:val="24"/>
          <w:szCs w:val="24"/>
        </w:rPr>
        <w:t>yucca</w:t>
      </w:r>
      <w:proofErr w:type="spellEnd"/>
      <w:r w:rsidR="005D6C4B">
        <w:rPr>
          <w:sz w:val="24"/>
          <w:szCs w:val="24"/>
        </w:rPr>
        <w:t xml:space="preserve">, y ñame. </w:t>
      </w:r>
      <w:r w:rsidR="00EA5D9D">
        <w:rPr>
          <w:sz w:val="24"/>
          <w:szCs w:val="24"/>
        </w:rPr>
        <w:t xml:space="preserve">Desde 2015, </w:t>
      </w:r>
      <w:r w:rsidR="005D6C4B">
        <w:rPr>
          <w:sz w:val="24"/>
          <w:szCs w:val="24"/>
        </w:rPr>
        <w:t xml:space="preserve">la agencia </w:t>
      </w:r>
      <w:r w:rsidR="00EA5D9D">
        <w:rPr>
          <w:sz w:val="24"/>
          <w:szCs w:val="24"/>
        </w:rPr>
        <w:t>Gemas y el fondo Darién han trabajado en Cerro Naipe para ayudar e</w:t>
      </w:r>
      <w:r>
        <w:rPr>
          <w:sz w:val="24"/>
          <w:szCs w:val="24"/>
        </w:rPr>
        <w:t>l desarrollo del pueblo</w:t>
      </w:r>
      <w:r w:rsidR="00EA5D9D">
        <w:rPr>
          <w:sz w:val="24"/>
          <w:szCs w:val="24"/>
        </w:rPr>
        <w:t xml:space="preserve">. Para lograr las metas y objetivos del pueblo, los formaron el grupo </w:t>
      </w:r>
      <w:r w:rsidR="005D6C4B">
        <w:rPr>
          <w:sz w:val="24"/>
          <w:szCs w:val="24"/>
        </w:rPr>
        <w:t xml:space="preserve">ACCORNACEN (Asociación de Los Recursos Naturales de Cerro Naipe) en 2015. </w:t>
      </w:r>
      <w:r w:rsidR="00C14407">
        <w:rPr>
          <w:sz w:val="24"/>
          <w:szCs w:val="24"/>
        </w:rPr>
        <w:t xml:space="preserve">La visión del grupo es mejorar los productos agricultura, conservar las plantas y </w:t>
      </w:r>
      <w:proofErr w:type="spellStart"/>
      <w:r w:rsidR="00C14407">
        <w:rPr>
          <w:sz w:val="24"/>
          <w:szCs w:val="24"/>
        </w:rPr>
        <w:t>arboles</w:t>
      </w:r>
      <w:proofErr w:type="spellEnd"/>
      <w:r w:rsidR="00C14407">
        <w:rPr>
          <w:sz w:val="24"/>
          <w:szCs w:val="24"/>
        </w:rPr>
        <w:t xml:space="preserve"> medicinal y nativo, y esta enfocado en el desarrollo económico de la comunidad. </w:t>
      </w:r>
      <w:r w:rsidR="005D6C4B">
        <w:rPr>
          <w:sz w:val="24"/>
          <w:szCs w:val="24"/>
        </w:rPr>
        <w:t xml:space="preserve">El grupo ha incluido el apoyo de 25 productores de Cerro Naipe desde principios y con éxito ha manejado varios proyectos. En particular, ACCORNACEN está manejando un proyecto de café que vieron </w:t>
      </w:r>
      <w:r w:rsidR="00D73DAF">
        <w:rPr>
          <w:sz w:val="24"/>
          <w:szCs w:val="24"/>
        </w:rPr>
        <w:t>la cultivación</w:t>
      </w:r>
      <w:r w:rsidR="005D6C4B">
        <w:rPr>
          <w:sz w:val="24"/>
          <w:szCs w:val="24"/>
        </w:rPr>
        <w:t xml:space="preserve"> de 6,000 plantas de café en 9.5 hectáreas de tierra en 2016 y 9,000 plantas de </w:t>
      </w:r>
      <w:r w:rsidR="00D73DAF">
        <w:rPr>
          <w:sz w:val="24"/>
          <w:szCs w:val="24"/>
        </w:rPr>
        <w:t>café en</w:t>
      </w:r>
      <w:r w:rsidR="005D6C4B">
        <w:rPr>
          <w:sz w:val="24"/>
          <w:szCs w:val="24"/>
        </w:rPr>
        <w:t xml:space="preserve"> 15 hectáreas de tierra en 2017. </w:t>
      </w:r>
      <w:r w:rsidR="00D73DAF">
        <w:rPr>
          <w:sz w:val="24"/>
          <w:szCs w:val="24"/>
        </w:rPr>
        <w:t>Los productores de</w:t>
      </w:r>
      <w:r w:rsidR="00C14407">
        <w:rPr>
          <w:sz w:val="24"/>
          <w:szCs w:val="24"/>
        </w:rPr>
        <w:t xml:space="preserve"> ACCORNACEN planifican mejorar</w:t>
      </w:r>
      <w:r w:rsidR="00D73DAF">
        <w:rPr>
          <w:sz w:val="24"/>
          <w:szCs w:val="24"/>
        </w:rPr>
        <w:t xml:space="preserve"> la producción de caf</w:t>
      </w:r>
      <w:r>
        <w:rPr>
          <w:sz w:val="24"/>
          <w:szCs w:val="24"/>
        </w:rPr>
        <w:t>é y continuar cultivando café</w:t>
      </w:r>
      <w:r w:rsidR="00D73DAF">
        <w:rPr>
          <w:sz w:val="24"/>
          <w:szCs w:val="24"/>
        </w:rPr>
        <w:t xml:space="preserve"> en el vivero y semillero que han hecho. El plan de los productores es encontrar un mercado</w:t>
      </w:r>
      <w:r w:rsidR="00C14407">
        <w:rPr>
          <w:sz w:val="24"/>
          <w:szCs w:val="24"/>
        </w:rPr>
        <w:t xml:space="preserve"> sostenible vender el café pilado afuera</w:t>
      </w:r>
    </w:p>
    <w:p w:rsidR="00C14407" w:rsidRDefault="00C14407" w:rsidP="000633DB">
      <w:pPr>
        <w:pStyle w:val="ListParagraph"/>
        <w:ind w:left="480"/>
        <w:rPr>
          <w:sz w:val="24"/>
          <w:szCs w:val="24"/>
        </w:rPr>
      </w:pPr>
    </w:p>
    <w:p w:rsidR="00D73DAF" w:rsidRDefault="00D73DAF" w:rsidP="000633DB">
      <w:pPr>
        <w:pStyle w:val="ListParagraph"/>
        <w:ind w:left="480"/>
        <w:rPr>
          <w:sz w:val="24"/>
          <w:szCs w:val="24"/>
        </w:rPr>
      </w:pPr>
      <w:r>
        <w:rPr>
          <w:sz w:val="24"/>
          <w:szCs w:val="24"/>
        </w:rPr>
        <w:t xml:space="preserve">ACCORNACEN desean una </w:t>
      </w:r>
      <w:proofErr w:type="spellStart"/>
      <w:r>
        <w:rPr>
          <w:sz w:val="24"/>
          <w:szCs w:val="24"/>
        </w:rPr>
        <w:t>piladora</w:t>
      </w:r>
      <w:proofErr w:type="spellEnd"/>
      <w:r>
        <w:rPr>
          <w:sz w:val="24"/>
          <w:szCs w:val="24"/>
        </w:rPr>
        <w:t xml:space="preserve"> que puede pilar arroz, maíz, y café. Con una </w:t>
      </w:r>
      <w:proofErr w:type="spellStart"/>
      <w:r>
        <w:rPr>
          <w:sz w:val="24"/>
          <w:szCs w:val="24"/>
        </w:rPr>
        <w:t>piladora</w:t>
      </w:r>
      <w:proofErr w:type="spellEnd"/>
      <w:r>
        <w:rPr>
          <w:sz w:val="24"/>
          <w:szCs w:val="24"/>
        </w:rPr>
        <w:t>, los productores pueden pilar los tres cultivos</w:t>
      </w:r>
      <w:r w:rsidR="00337710">
        <w:rPr>
          <w:sz w:val="24"/>
          <w:szCs w:val="24"/>
        </w:rPr>
        <w:t xml:space="preserve"> y venderlos</w:t>
      </w:r>
      <w:r>
        <w:rPr>
          <w:sz w:val="24"/>
          <w:szCs w:val="24"/>
        </w:rPr>
        <w:t xml:space="preserve"> a mercados afuera del pueblo y pueden ganar negocios de productores afuera del pueblo que les gustaría pilar. Una </w:t>
      </w:r>
      <w:proofErr w:type="spellStart"/>
      <w:r>
        <w:rPr>
          <w:sz w:val="24"/>
          <w:szCs w:val="24"/>
        </w:rPr>
        <w:t>piladora</w:t>
      </w:r>
      <w:proofErr w:type="spellEnd"/>
      <w:r>
        <w:rPr>
          <w:sz w:val="24"/>
          <w:szCs w:val="24"/>
        </w:rPr>
        <w:t xml:space="preserve"> no solo le ayuda el largo y laborioso proceso de pilando arroz, </w:t>
      </w:r>
      <w:r w:rsidR="004B5091">
        <w:rPr>
          <w:sz w:val="24"/>
          <w:szCs w:val="24"/>
        </w:rPr>
        <w:t xml:space="preserve">pero también abriría la puerta a muchas oportunidades </w:t>
      </w:r>
      <w:r w:rsidR="00C14407">
        <w:rPr>
          <w:sz w:val="24"/>
          <w:szCs w:val="24"/>
        </w:rPr>
        <w:t xml:space="preserve">de negocio. Principalmente, hay un grande mercado comprando café pilado </w:t>
      </w:r>
      <w:r w:rsidR="004B5091">
        <w:rPr>
          <w:sz w:val="24"/>
          <w:szCs w:val="24"/>
        </w:rPr>
        <w:t xml:space="preserve">en el área de </w:t>
      </w:r>
      <w:proofErr w:type="spellStart"/>
      <w:r w:rsidR="004B5091">
        <w:rPr>
          <w:sz w:val="24"/>
          <w:szCs w:val="24"/>
        </w:rPr>
        <w:t>Sambu</w:t>
      </w:r>
      <w:proofErr w:type="spellEnd"/>
      <w:r w:rsidR="00337710">
        <w:rPr>
          <w:sz w:val="24"/>
          <w:szCs w:val="24"/>
        </w:rPr>
        <w:t xml:space="preserve">. Una </w:t>
      </w:r>
      <w:proofErr w:type="spellStart"/>
      <w:r w:rsidR="00337710">
        <w:rPr>
          <w:sz w:val="24"/>
          <w:szCs w:val="24"/>
        </w:rPr>
        <w:t>piladora</w:t>
      </w:r>
      <w:proofErr w:type="spellEnd"/>
      <w:r w:rsidR="00337710">
        <w:rPr>
          <w:sz w:val="24"/>
          <w:szCs w:val="24"/>
        </w:rPr>
        <w:t xml:space="preserve"> haría</w:t>
      </w:r>
      <w:r w:rsidR="004B5091">
        <w:rPr>
          <w:sz w:val="24"/>
          <w:szCs w:val="24"/>
        </w:rPr>
        <w:t xml:space="preserve"> un negocio pequeño y sos</w:t>
      </w:r>
      <w:r w:rsidR="00337710">
        <w:rPr>
          <w:sz w:val="24"/>
          <w:szCs w:val="24"/>
        </w:rPr>
        <w:t>tenible en Cerro Naipe posible y ayudaría con el desarrollo económico del pueblo.</w:t>
      </w:r>
      <w:r w:rsidR="00C14407">
        <w:rPr>
          <w:sz w:val="24"/>
          <w:szCs w:val="24"/>
        </w:rPr>
        <w:t xml:space="preserve"> Con los ingresos de la empresa, ACCORNACEN haría otro proyectos que beneficiaria Cerro Naipe y manejar la </w:t>
      </w:r>
      <w:proofErr w:type="spellStart"/>
      <w:r w:rsidR="00C14407">
        <w:rPr>
          <w:sz w:val="24"/>
          <w:szCs w:val="24"/>
        </w:rPr>
        <w:t>piladora</w:t>
      </w:r>
      <w:proofErr w:type="spellEnd"/>
      <w:r w:rsidR="00C14407">
        <w:rPr>
          <w:sz w:val="24"/>
          <w:szCs w:val="24"/>
        </w:rPr>
        <w:t xml:space="preserve"> (comprar gasolina, partes que rompa, </w:t>
      </w:r>
      <w:proofErr w:type="spellStart"/>
      <w:r w:rsidR="00C14407">
        <w:rPr>
          <w:sz w:val="24"/>
          <w:szCs w:val="24"/>
        </w:rPr>
        <w:t>etc</w:t>
      </w:r>
      <w:proofErr w:type="spellEnd"/>
      <w:r w:rsidR="00C14407">
        <w:rPr>
          <w:sz w:val="24"/>
          <w:szCs w:val="24"/>
        </w:rPr>
        <w:t>).</w:t>
      </w:r>
    </w:p>
    <w:p w:rsidR="004B5091" w:rsidRDefault="004B5091" w:rsidP="004B5091">
      <w:pPr>
        <w:rPr>
          <w:sz w:val="24"/>
          <w:szCs w:val="24"/>
        </w:rPr>
      </w:pPr>
    </w:p>
    <w:p w:rsidR="009547F7" w:rsidRDefault="009547F7" w:rsidP="004B5091">
      <w:pPr>
        <w:rPr>
          <w:sz w:val="28"/>
          <w:szCs w:val="28"/>
        </w:rPr>
      </w:pPr>
    </w:p>
    <w:p w:rsidR="009547F7" w:rsidRDefault="009547F7" w:rsidP="004B5091">
      <w:pPr>
        <w:rPr>
          <w:sz w:val="28"/>
          <w:szCs w:val="28"/>
        </w:rPr>
      </w:pPr>
    </w:p>
    <w:p w:rsidR="009547F7" w:rsidRDefault="009547F7" w:rsidP="004B5091">
      <w:pPr>
        <w:rPr>
          <w:sz w:val="28"/>
          <w:szCs w:val="28"/>
        </w:rPr>
      </w:pPr>
    </w:p>
    <w:p w:rsidR="009547F7" w:rsidRDefault="009547F7" w:rsidP="004B5091">
      <w:pPr>
        <w:rPr>
          <w:sz w:val="28"/>
          <w:szCs w:val="28"/>
        </w:rPr>
      </w:pPr>
    </w:p>
    <w:p w:rsidR="009547F7" w:rsidRDefault="009547F7" w:rsidP="004B5091">
      <w:pPr>
        <w:rPr>
          <w:sz w:val="28"/>
          <w:szCs w:val="28"/>
        </w:rPr>
      </w:pPr>
    </w:p>
    <w:p w:rsidR="004B5091" w:rsidRDefault="004B5091" w:rsidP="004B5091">
      <w:pPr>
        <w:rPr>
          <w:sz w:val="28"/>
          <w:szCs w:val="28"/>
        </w:rPr>
      </w:pPr>
      <w:r>
        <w:rPr>
          <w:sz w:val="28"/>
          <w:szCs w:val="28"/>
        </w:rPr>
        <w:t xml:space="preserve">Plan Estratégico y Operativo </w:t>
      </w:r>
    </w:p>
    <w:p w:rsidR="004B5091" w:rsidRDefault="004B5091" w:rsidP="004B509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Análisis de FODA (Fortalezas, Oportunidades, Debilidades, y Amenazas)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B5091" w:rsidTr="004B5091">
        <w:tc>
          <w:tcPr>
            <w:tcW w:w="4675" w:type="dxa"/>
          </w:tcPr>
          <w:p w:rsidR="009547F7" w:rsidRDefault="004B5091" w:rsidP="004B5091">
            <w:pPr>
              <w:rPr>
                <w:b/>
                <w:sz w:val="24"/>
                <w:szCs w:val="24"/>
              </w:rPr>
            </w:pPr>
            <w:r w:rsidRPr="004B5091">
              <w:rPr>
                <w:b/>
                <w:sz w:val="24"/>
                <w:szCs w:val="24"/>
              </w:rPr>
              <w:t>Fortalezas</w:t>
            </w:r>
          </w:p>
          <w:p w:rsidR="004B5091" w:rsidRDefault="004B5091" w:rsidP="004B509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B5091">
              <w:rPr>
                <w:sz w:val="24"/>
                <w:szCs w:val="24"/>
              </w:rPr>
              <w:t xml:space="preserve">Una </w:t>
            </w:r>
            <w:proofErr w:type="spellStart"/>
            <w:r w:rsidRPr="004B5091">
              <w:rPr>
                <w:sz w:val="24"/>
                <w:szCs w:val="24"/>
              </w:rPr>
              <w:t>piladora</w:t>
            </w:r>
            <w:proofErr w:type="spellEnd"/>
            <w:r w:rsidRPr="004B5091">
              <w:rPr>
                <w:sz w:val="24"/>
                <w:szCs w:val="24"/>
              </w:rPr>
              <w:t xml:space="preserve"> ganaría nuevas clientes</w:t>
            </w:r>
          </w:p>
          <w:p w:rsidR="004B5091" w:rsidRPr="009547F7" w:rsidRDefault="009547F7" w:rsidP="009547F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ACCORNACEN tiene un comité de </w:t>
            </w:r>
            <w:proofErr w:type="spellStart"/>
            <w:r>
              <w:rPr>
                <w:sz w:val="24"/>
                <w:szCs w:val="24"/>
              </w:rPr>
              <w:t>piladora</w:t>
            </w:r>
            <w:proofErr w:type="spellEnd"/>
            <w:r>
              <w:rPr>
                <w:sz w:val="24"/>
                <w:szCs w:val="24"/>
              </w:rPr>
              <w:t xml:space="preserve"> establecido</w:t>
            </w:r>
          </w:p>
          <w:p w:rsidR="009547F7" w:rsidRDefault="009547F7" w:rsidP="004B509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ACCORNACEN tiene participantes y productores dedicado y el grupo es bien organizado</w:t>
            </w:r>
          </w:p>
          <w:p w:rsidR="004B5091" w:rsidRPr="009547F7" w:rsidRDefault="009547F7" w:rsidP="009547F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ACCORNACEN tiene fondos necesarios reparar la machina si daño</w:t>
            </w:r>
          </w:p>
          <w:p w:rsidR="009547F7" w:rsidRDefault="009547F7" w:rsidP="004B509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Café pilado es deseado en </w:t>
            </w:r>
            <w:proofErr w:type="spellStart"/>
            <w:r>
              <w:rPr>
                <w:sz w:val="24"/>
                <w:szCs w:val="24"/>
              </w:rPr>
              <w:t>Sambu</w:t>
            </w:r>
            <w:proofErr w:type="spellEnd"/>
          </w:p>
          <w:p w:rsidR="009547F7" w:rsidRPr="004B5091" w:rsidRDefault="009547F7" w:rsidP="004B509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 mismo machina prospectiva está ubicada en </w:t>
            </w:r>
            <w:proofErr w:type="spellStart"/>
            <w:r>
              <w:rPr>
                <w:sz w:val="24"/>
                <w:szCs w:val="24"/>
              </w:rPr>
              <w:t>Sambu</w:t>
            </w:r>
            <w:proofErr w:type="spellEnd"/>
            <w:r>
              <w:rPr>
                <w:sz w:val="24"/>
                <w:szCs w:val="24"/>
              </w:rPr>
              <w:t>. Fácil ir allá y capacitar.</w:t>
            </w:r>
          </w:p>
        </w:tc>
        <w:tc>
          <w:tcPr>
            <w:tcW w:w="4675" w:type="dxa"/>
          </w:tcPr>
          <w:p w:rsidR="004B5091" w:rsidRDefault="009547F7" w:rsidP="004B50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Oportunidades</w:t>
            </w:r>
          </w:p>
          <w:p w:rsidR="009547F7" w:rsidRPr="009547F7" w:rsidRDefault="009547F7" w:rsidP="009547F7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Vender producto calidad</w:t>
            </w:r>
          </w:p>
          <w:p w:rsidR="009547F7" w:rsidRPr="009547F7" w:rsidRDefault="009547F7" w:rsidP="009547F7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Ganar dinero</w:t>
            </w:r>
          </w:p>
          <w:p w:rsidR="009547F7" w:rsidRPr="009547F7" w:rsidRDefault="009C6D54" w:rsidP="009547F7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Nuevas clientes</w:t>
            </w:r>
          </w:p>
          <w:p w:rsidR="009547F7" w:rsidRDefault="009547F7" w:rsidP="009547F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Menos tiempo y labor procesando arroz y maíz. </w:t>
            </w:r>
            <w:r w:rsidR="009C6D54">
              <w:rPr>
                <w:sz w:val="24"/>
                <w:szCs w:val="24"/>
              </w:rPr>
              <w:t>Más</w:t>
            </w:r>
            <w:r>
              <w:rPr>
                <w:sz w:val="24"/>
                <w:szCs w:val="24"/>
              </w:rPr>
              <w:t xml:space="preserve"> tiempo hacer otras actividades.</w:t>
            </w:r>
          </w:p>
          <w:p w:rsidR="009547F7" w:rsidRPr="009547F7" w:rsidRDefault="009547F7" w:rsidP="009C6D54">
            <w:pPr>
              <w:pStyle w:val="ListParagraph"/>
              <w:rPr>
                <w:b/>
                <w:sz w:val="24"/>
                <w:szCs w:val="24"/>
              </w:rPr>
            </w:pPr>
          </w:p>
        </w:tc>
      </w:tr>
      <w:tr w:rsidR="004B5091" w:rsidTr="004B5091">
        <w:tc>
          <w:tcPr>
            <w:tcW w:w="4675" w:type="dxa"/>
          </w:tcPr>
          <w:p w:rsidR="009547F7" w:rsidRPr="009C6D54" w:rsidRDefault="009547F7" w:rsidP="009C6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Debilidades</w:t>
            </w:r>
          </w:p>
          <w:p w:rsidR="009C6D54" w:rsidRPr="009C6D54" w:rsidRDefault="009C6D54" w:rsidP="009C6D54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la machina se rompe </w:t>
            </w:r>
          </w:p>
          <w:p w:rsidR="009C6D54" w:rsidRPr="009C6D54" w:rsidRDefault="009C6D54" w:rsidP="009C6D54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 cuidan la machina</w:t>
            </w:r>
          </w:p>
          <w:p w:rsidR="009C6D54" w:rsidRPr="009C6D54" w:rsidRDefault="009C6D54" w:rsidP="009C6D54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Si no hay una cosecha fuerte, y no hay cultivos pilar</w:t>
            </w:r>
          </w:p>
          <w:p w:rsidR="009C6D54" w:rsidRPr="009C6D54" w:rsidRDefault="009C6D54" w:rsidP="009C6D54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Falta de técnicos </w:t>
            </w:r>
          </w:p>
        </w:tc>
        <w:tc>
          <w:tcPr>
            <w:tcW w:w="4675" w:type="dxa"/>
          </w:tcPr>
          <w:p w:rsidR="004B5091" w:rsidRDefault="009C6D54" w:rsidP="004B50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Amenazas</w:t>
            </w:r>
          </w:p>
          <w:p w:rsidR="009C6D54" w:rsidRDefault="009C6D54" w:rsidP="009C6D5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no hay fondos y se rompe la machina </w:t>
            </w:r>
          </w:p>
          <w:p w:rsidR="009C6D54" w:rsidRDefault="009C6D54" w:rsidP="009C6D5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Lluvia dañando el lugar de negocio o la machina</w:t>
            </w:r>
          </w:p>
          <w:p w:rsidR="009C6D54" w:rsidRPr="009C6D54" w:rsidRDefault="009C6D54" w:rsidP="009C6D5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Falta de administración (Si el proyecto no es manejado por un grupo organizado por ACCORNACEN)</w:t>
            </w:r>
          </w:p>
        </w:tc>
      </w:tr>
    </w:tbl>
    <w:p w:rsidR="004B5091" w:rsidRDefault="004B5091" w:rsidP="004B5091">
      <w:pPr>
        <w:rPr>
          <w:sz w:val="24"/>
          <w:szCs w:val="24"/>
        </w:rPr>
      </w:pPr>
    </w:p>
    <w:p w:rsidR="009C6D54" w:rsidRDefault="009C6D54" w:rsidP="009C6D5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Visión y Misión</w:t>
      </w:r>
    </w:p>
    <w:p w:rsidR="009C6D54" w:rsidRDefault="009C6D54" w:rsidP="009C6D54">
      <w:pPr>
        <w:rPr>
          <w:sz w:val="24"/>
          <w:szCs w:val="24"/>
        </w:rPr>
      </w:pPr>
      <w:r>
        <w:rPr>
          <w:sz w:val="24"/>
          <w:szCs w:val="24"/>
        </w:rPr>
        <w:t xml:space="preserve">El visión y misión de ACCORNACEN con el proyecto de </w:t>
      </w:r>
      <w:proofErr w:type="spellStart"/>
      <w:r>
        <w:rPr>
          <w:sz w:val="24"/>
          <w:szCs w:val="24"/>
        </w:rPr>
        <w:t>piladora</w:t>
      </w:r>
      <w:proofErr w:type="spellEnd"/>
      <w:r>
        <w:rPr>
          <w:sz w:val="24"/>
          <w:szCs w:val="24"/>
        </w:rPr>
        <w:t xml:space="preserve"> es empezar un negocio sostenible que podría </w:t>
      </w:r>
      <w:r w:rsidR="00F47BEA">
        <w:rPr>
          <w:sz w:val="24"/>
          <w:szCs w:val="24"/>
        </w:rPr>
        <w:t>funcionar por siempre</w:t>
      </w:r>
      <w:r>
        <w:rPr>
          <w:sz w:val="24"/>
          <w:szCs w:val="24"/>
        </w:rPr>
        <w:t xml:space="preserve"> y crear </w:t>
      </w:r>
      <w:r w:rsidR="00F47BEA">
        <w:rPr>
          <w:sz w:val="24"/>
          <w:szCs w:val="24"/>
        </w:rPr>
        <w:t xml:space="preserve">oportunidades </w:t>
      </w:r>
      <w:r w:rsidR="00F47BEA" w:rsidRPr="009C6D54">
        <w:rPr>
          <w:sz w:val="24"/>
          <w:szCs w:val="24"/>
        </w:rPr>
        <w:t>para</w:t>
      </w:r>
      <w:r>
        <w:rPr>
          <w:sz w:val="24"/>
          <w:szCs w:val="24"/>
        </w:rPr>
        <w:t xml:space="preserve"> los productores y familias </w:t>
      </w:r>
      <w:r w:rsidR="00F47BEA">
        <w:rPr>
          <w:sz w:val="24"/>
          <w:szCs w:val="24"/>
        </w:rPr>
        <w:t xml:space="preserve">de Cerro Naipe </w:t>
      </w:r>
      <w:r>
        <w:rPr>
          <w:sz w:val="24"/>
          <w:szCs w:val="24"/>
        </w:rPr>
        <w:t>de a</w:t>
      </w:r>
      <w:r w:rsidR="00F47BEA">
        <w:rPr>
          <w:sz w:val="24"/>
          <w:szCs w:val="24"/>
        </w:rPr>
        <w:t>hora y el futuro.</w:t>
      </w:r>
      <w:r w:rsidR="00337710">
        <w:rPr>
          <w:sz w:val="24"/>
          <w:szCs w:val="24"/>
        </w:rPr>
        <w:t xml:space="preserve"> El grupo les gustaría ver desarrollo económico en el pueblo para tener mejores ingresos.</w:t>
      </w:r>
    </w:p>
    <w:p w:rsidR="00F47BEA" w:rsidRDefault="00F47BEA" w:rsidP="00F47BE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Metas</w:t>
      </w:r>
    </w:p>
    <w:p w:rsidR="00F47BEA" w:rsidRPr="00F47BEA" w:rsidRDefault="00F47BEA" w:rsidP="00F47BEA">
      <w:pPr>
        <w:rPr>
          <w:sz w:val="24"/>
          <w:szCs w:val="24"/>
        </w:rPr>
      </w:pPr>
      <w:r>
        <w:rPr>
          <w:sz w:val="24"/>
          <w:szCs w:val="24"/>
        </w:rPr>
        <w:t>Las metas de los productores de Cerro Naipe es mejorar la calidad de arroz, café, y maíz, y también iniciar un negocio sostenible que abriría la puerta a nueva</w:t>
      </w:r>
      <w:r w:rsidR="00377964">
        <w:rPr>
          <w:sz w:val="24"/>
          <w:szCs w:val="24"/>
        </w:rPr>
        <w:t>s oportunidades y más ingresas por vendiendo los cultivos, principalmente café, a mercados afuera.</w:t>
      </w:r>
    </w:p>
    <w:p w:rsidR="004B5091" w:rsidRDefault="00377964" w:rsidP="00377964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Objetivos</w:t>
      </w:r>
    </w:p>
    <w:p w:rsidR="00377964" w:rsidRDefault="00377964" w:rsidP="003779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objetivos de ACCORNACEN son: </w:t>
      </w:r>
    </w:p>
    <w:p w:rsidR="00377964" w:rsidRDefault="00377964" w:rsidP="003779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Mejorar la producción de café, arroz, y maíz en 2017 y 2018 por </w:t>
      </w:r>
      <w:r w:rsidR="00695E9C">
        <w:rPr>
          <w:sz w:val="24"/>
          <w:szCs w:val="24"/>
        </w:rPr>
        <w:t>varias capacitaciones</w:t>
      </w:r>
      <w:r>
        <w:rPr>
          <w:sz w:val="24"/>
          <w:szCs w:val="24"/>
        </w:rPr>
        <w:t xml:space="preserve"> dado por Cuerpo de Paz y Gemas.</w:t>
      </w:r>
    </w:p>
    <w:p w:rsidR="00377964" w:rsidRDefault="00377964" w:rsidP="003779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Capacitar en el manejo de una empresa </w:t>
      </w:r>
      <w:proofErr w:type="spellStart"/>
      <w:r>
        <w:rPr>
          <w:sz w:val="24"/>
          <w:szCs w:val="24"/>
        </w:rPr>
        <w:t>piladora</w:t>
      </w:r>
      <w:proofErr w:type="spellEnd"/>
      <w:r>
        <w:rPr>
          <w:sz w:val="24"/>
          <w:szCs w:val="24"/>
        </w:rPr>
        <w:t xml:space="preserve"> y los técnicos de la machina en </w:t>
      </w:r>
      <w:proofErr w:type="spellStart"/>
      <w:r>
        <w:rPr>
          <w:sz w:val="24"/>
          <w:szCs w:val="24"/>
        </w:rPr>
        <w:t>Sambu</w:t>
      </w:r>
      <w:proofErr w:type="spellEnd"/>
      <w:r>
        <w:rPr>
          <w:sz w:val="24"/>
          <w:szCs w:val="24"/>
        </w:rPr>
        <w:t xml:space="preserve"> en Augusto 2017 y en </w:t>
      </w:r>
      <w:proofErr w:type="spellStart"/>
      <w:r>
        <w:rPr>
          <w:sz w:val="24"/>
          <w:szCs w:val="24"/>
        </w:rPr>
        <w:t>Capida</w:t>
      </w:r>
      <w:proofErr w:type="spellEnd"/>
      <w:r>
        <w:rPr>
          <w:sz w:val="24"/>
          <w:szCs w:val="24"/>
        </w:rPr>
        <w:t xml:space="preserve"> en </w:t>
      </w:r>
      <w:r w:rsidR="00695E9C">
        <w:rPr>
          <w:sz w:val="24"/>
          <w:szCs w:val="24"/>
        </w:rPr>
        <w:t>septiembre</w:t>
      </w:r>
      <w:r>
        <w:rPr>
          <w:sz w:val="24"/>
          <w:szCs w:val="24"/>
        </w:rPr>
        <w:t xml:space="preserve"> de 2017. </w:t>
      </w:r>
      <w:r w:rsidR="00695E9C">
        <w:rPr>
          <w:sz w:val="24"/>
          <w:szCs w:val="24"/>
        </w:rPr>
        <w:t xml:space="preserve">Van a capacitar en </w:t>
      </w:r>
      <w:proofErr w:type="spellStart"/>
      <w:r w:rsidR="00695E9C">
        <w:rPr>
          <w:sz w:val="24"/>
          <w:szCs w:val="24"/>
        </w:rPr>
        <w:t>Sambu</w:t>
      </w:r>
      <w:proofErr w:type="spellEnd"/>
      <w:r w:rsidR="00695E9C">
        <w:rPr>
          <w:sz w:val="24"/>
          <w:szCs w:val="24"/>
        </w:rPr>
        <w:t xml:space="preserve"> varias veces antes de llegar la </w:t>
      </w:r>
      <w:proofErr w:type="spellStart"/>
      <w:r w:rsidR="00695E9C">
        <w:rPr>
          <w:sz w:val="24"/>
          <w:szCs w:val="24"/>
        </w:rPr>
        <w:t>piladora</w:t>
      </w:r>
      <w:proofErr w:type="spellEnd"/>
      <w:r w:rsidR="00695E9C">
        <w:rPr>
          <w:sz w:val="24"/>
          <w:szCs w:val="24"/>
        </w:rPr>
        <w:t xml:space="preserve"> aprender técnicos de la machina. </w:t>
      </w:r>
    </w:p>
    <w:p w:rsidR="00377964" w:rsidRDefault="00377964" w:rsidP="003779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 Construir el lugar de la empresa y </w:t>
      </w:r>
      <w:proofErr w:type="spellStart"/>
      <w:r>
        <w:rPr>
          <w:sz w:val="24"/>
          <w:szCs w:val="24"/>
        </w:rPr>
        <w:t>piladora</w:t>
      </w:r>
      <w:proofErr w:type="spellEnd"/>
      <w:r>
        <w:rPr>
          <w:sz w:val="24"/>
          <w:szCs w:val="24"/>
        </w:rPr>
        <w:t xml:space="preserve"> en </w:t>
      </w:r>
      <w:r w:rsidR="00695E9C">
        <w:rPr>
          <w:sz w:val="24"/>
          <w:szCs w:val="24"/>
        </w:rPr>
        <w:t>diciembre</w:t>
      </w:r>
      <w:r>
        <w:rPr>
          <w:sz w:val="24"/>
          <w:szCs w:val="24"/>
        </w:rPr>
        <w:t xml:space="preserve"> </w:t>
      </w:r>
      <w:r w:rsidR="00695E9C">
        <w:rPr>
          <w:sz w:val="24"/>
          <w:szCs w:val="24"/>
        </w:rPr>
        <w:t xml:space="preserve">de </w:t>
      </w:r>
      <w:r>
        <w:rPr>
          <w:sz w:val="24"/>
          <w:szCs w:val="24"/>
        </w:rPr>
        <w:t>2017.</w:t>
      </w:r>
    </w:p>
    <w:p w:rsidR="000633DB" w:rsidRDefault="00377964" w:rsidP="003779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 w:rsidR="00695E9C">
        <w:rPr>
          <w:sz w:val="24"/>
          <w:szCs w:val="24"/>
        </w:rPr>
        <w:t xml:space="preserve">Comprar la </w:t>
      </w:r>
      <w:proofErr w:type="spellStart"/>
      <w:r w:rsidR="00695E9C">
        <w:rPr>
          <w:sz w:val="24"/>
          <w:szCs w:val="24"/>
        </w:rPr>
        <w:t>piladora</w:t>
      </w:r>
      <w:proofErr w:type="spellEnd"/>
      <w:r w:rsidR="00695E9C">
        <w:rPr>
          <w:sz w:val="24"/>
          <w:szCs w:val="24"/>
        </w:rPr>
        <w:t xml:space="preserve"> en enero 2018.</w:t>
      </w:r>
    </w:p>
    <w:p w:rsidR="00695E9C" w:rsidRDefault="00695E9C" w:rsidP="00377964">
      <w:pPr>
        <w:jc w:val="both"/>
        <w:rPr>
          <w:sz w:val="24"/>
          <w:szCs w:val="24"/>
        </w:rPr>
      </w:pPr>
      <w:r>
        <w:rPr>
          <w:sz w:val="24"/>
          <w:szCs w:val="24"/>
        </w:rPr>
        <w:t>e. Empezar la empresa y pilando el arroz y maíz en febrero de 2018.</w:t>
      </w:r>
    </w:p>
    <w:p w:rsidR="00695E9C" w:rsidRDefault="00695E9C" w:rsidP="00377964">
      <w:pPr>
        <w:jc w:val="both"/>
        <w:rPr>
          <w:sz w:val="24"/>
          <w:szCs w:val="24"/>
        </w:rPr>
      </w:pPr>
      <w:r>
        <w:rPr>
          <w:sz w:val="24"/>
          <w:szCs w:val="24"/>
        </w:rPr>
        <w:t>f. Continuar aprendiendo mejor técnicos de café en 2018 por capacitaciones.</w:t>
      </w:r>
    </w:p>
    <w:p w:rsidR="00695E9C" w:rsidRDefault="00695E9C" w:rsidP="00377964">
      <w:pPr>
        <w:jc w:val="both"/>
        <w:rPr>
          <w:sz w:val="24"/>
          <w:szCs w:val="24"/>
        </w:rPr>
      </w:pPr>
      <w:r>
        <w:rPr>
          <w:sz w:val="24"/>
          <w:szCs w:val="24"/>
        </w:rPr>
        <w:t>g. Cosechar y empezar vendiendo el café a mercados afuera en 2019.</w:t>
      </w:r>
    </w:p>
    <w:p w:rsidR="00695E9C" w:rsidRDefault="00695E9C" w:rsidP="00377964">
      <w:pPr>
        <w:jc w:val="both"/>
        <w:rPr>
          <w:sz w:val="32"/>
          <w:szCs w:val="32"/>
        </w:rPr>
      </w:pPr>
    </w:p>
    <w:p w:rsidR="00695E9C" w:rsidRPr="0023412F" w:rsidRDefault="00230B6B" w:rsidP="0023412F">
      <w:pPr>
        <w:pStyle w:val="ListParagraph"/>
        <w:numPr>
          <w:ilvl w:val="1"/>
          <w:numId w:val="2"/>
        </w:numPr>
        <w:jc w:val="both"/>
        <w:rPr>
          <w:sz w:val="32"/>
          <w:szCs w:val="32"/>
        </w:rPr>
      </w:pPr>
      <w:r w:rsidRPr="0023412F">
        <w:rPr>
          <w:sz w:val="32"/>
          <w:szCs w:val="32"/>
        </w:rPr>
        <w:t>Descripción</w:t>
      </w:r>
      <w:r w:rsidR="00CF3818" w:rsidRPr="0023412F">
        <w:rPr>
          <w:sz w:val="32"/>
          <w:szCs w:val="32"/>
        </w:rPr>
        <w:t xml:space="preserve"> de la Necesidad Identificada como Oportunidad</w:t>
      </w:r>
      <w:r w:rsidRPr="0023412F">
        <w:rPr>
          <w:sz w:val="32"/>
          <w:szCs w:val="32"/>
        </w:rPr>
        <w:t xml:space="preserve"> de Negocio</w:t>
      </w:r>
    </w:p>
    <w:p w:rsidR="00230B6B" w:rsidRDefault="00230B6B" w:rsidP="00230B6B">
      <w:pPr>
        <w:pStyle w:val="ListParagraph"/>
        <w:jc w:val="both"/>
        <w:rPr>
          <w:sz w:val="32"/>
          <w:szCs w:val="32"/>
        </w:rPr>
      </w:pPr>
    </w:p>
    <w:p w:rsidR="0023412F" w:rsidRDefault="00230B6B" w:rsidP="00230B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Inicialmente, la adición de una </w:t>
      </w:r>
      <w:proofErr w:type="spellStart"/>
      <w:r>
        <w:rPr>
          <w:sz w:val="24"/>
          <w:szCs w:val="24"/>
        </w:rPr>
        <w:t>piladora</w:t>
      </w:r>
      <w:proofErr w:type="spellEnd"/>
      <w:r>
        <w:rPr>
          <w:sz w:val="24"/>
          <w:szCs w:val="24"/>
        </w:rPr>
        <w:t xml:space="preserve"> en la comunidad ayudaría bajar el largo cantidad de tiempo y labor que toma el proceso de pilar arroz y maíz a mano. Esto tendría un impacto inmediato. Una empresa permitiría los productores vender arroz pilado, maíz pilado, y café pilado afuera de la comunidad. También permitiría ACCORNACEN financiar otro</w:t>
      </w:r>
      <w:r w:rsidR="0023412F">
        <w:rPr>
          <w:sz w:val="24"/>
          <w:szCs w:val="24"/>
        </w:rPr>
        <w:t>s</w:t>
      </w:r>
      <w:r>
        <w:rPr>
          <w:sz w:val="24"/>
          <w:szCs w:val="24"/>
        </w:rPr>
        <w:t xml:space="preserve"> proyectos con los ingresos de la empresa. Principalmente, los productores de ACCORNACEN vendería el café pilado a mercados afuera.</w:t>
      </w:r>
      <w:r w:rsidR="0023412F">
        <w:rPr>
          <w:sz w:val="24"/>
          <w:szCs w:val="24"/>
        </w:rPr>
        <w:t xml:space="preserve"> Esta empresa tiene el potencial mejorar el desarrollo </w:t>
      </w:r>
      <w:r w:rsidR="000A0383">
        <w:rPr>
          <w:sz w:val="24"/>
          <w:szCs w:val="24"/>
        </w:rPr>
        <w:t>comunitario inmensamente</w:t>
      </w:r>
      <w:r w:rsidR="0023412F">
        <w:rPr>
          <w:sz w:val="24"/>
          <w:szCs w:val="24"/>
        </w:rPr>
        <w:t>.</w:t>
      </w:r>
    </w:p>
    <w:p w:rsidR="00D63915" w:rsidRDefault="00D63915" w:rsidP="00230B6B">
      <w:pPr>
        <w:jc w:val="both"/>
        <w:rPr>
          <w:sz w:val="32"/>
          <w:szCs w:val="32"/>
        </w:rPr>
      </w:pPr>
    </w:p>
    <w:p w:rsidR="00D63915" w:rsidRDefault="00D63915" w:rsidP="00230B6B">
      <w:pPr>
        <w:jc w:val="both"/>
        <w:rPr>
          <w:sz w:val="32"/>
          <w:szCs w:val="32"/>
        </w:rPr>
      </w:pPr>
    </w:p>
    <w:p w:rsidR="00D63915" w:rsidRDefault="00D63915" w:rsidP="00230B6B">
      <w:pPr>
        <w:jc w:val="both"/>
        <w:rPr>
          <w:sz w:val="32"/>
          <w:szCs w:val="32"/>
        </w:rPr>
      </w:pPr>
    </w:p>
    <w:p w:rsidR="0023412F" w:rsidRDefault="0023412F" w:rsidP="00230B6B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2.0 Concepto del Negocio </w:t>
      </w:r>
    </w:p>
    <w:p w:rsidR="0023412F" w:rsidRDefault="000A0383" w:rsidP="00230B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empresa </w:t>
      </w:r>
      <w:proofErr w:type="spellStart"/>
      <w:r>
        <w:rPr>
          <w:sz w:val="24"/>
          <w:szCs w:val="24"/>
        </w:rPr>
        <w:t>piladora</w:t>
      </w:r>
      <w:proofErr w:type="spellEnd"/>
      <w:r w:rsidR="004342F5">
        <w:rPr>
          <w:sz w:val="24"/>
          <w:szCs w:val="24"/>
        </w:rPr>
        <w:t>,</w:t>
      </w:r>
      <w:r>
        <w:rPr>
          <w:sz w:val="24"/>
          <w:szCs w:val="24"/>
        </w:rPr>
        <w:t xml:space="preserve"> manejado por ACCORNACEN en Cerro Naipe</w:t>
      </w:r>
      <w:r w:rsidR="004342F5">
        <w:rPr>
          <w:sz w:val="24"/>
          <w:szCs w:val="24"/>
        </w:rPr>
        <w:t>,</w:t>
      </w:r>
      <w:r>
        <w:rPr>
          <w:sz w:val="24"/>
          <w:szCs w:val="24"/>
        </w:rPr>
        <w:t xml:space="preserve"> va a pilar café, maíz, y arroz. </w:t>
      </w:r>
      <w:r w:rsidR="004342F5">
        <w:rPr>
          <w:sz w:val="24"/>
          <w:szCs w:val="24"/>
        </w:rPr>
        <w:t>Esta empresa</w:t>
      </w:r>
      <w:r>
        <w:rPr>
          <w:sz w:val="24"/>
          <w:szCs w:val="24"/>
        </w:rPr>
        <w:t xml:space="preserve"> dará los prod</w:t>
      </w:r>
      <w:r w:rsidR="004342F5">
        <w:rPr>
          <w:sz w:val="24"/>
          <w:szCs w:val="24"/>
        </w:rPr>
        <w:t>u</w:t>
      </w:r>
      <w:r>
        <w:rPr>
          <w:sz w:val="24"/>
          <w:szCs w:val="24"/>
        </w:rPr>
        <w:t xml:space="preserve">ctores la oportunidad pilar los cultivos en su </w:t>
      </w:r>
      <w:r w:rsidR="004342F5">
        <w:rPr>
          <w:sz w:val="24"/>
          <w:szCs w:val="24"/>
        </w:rPr>
        <w:t>propia comunidad</w:t>
      </w:r>
      <w:r>
        <w:rPr>
          <w:sz w:val="24"/>
          <w:szCs w:val="24"/>
        </w:rPr>
        <w:t xml:space="preserve"> en vez de viajar a pueblos afuera o p</w:t>
      </w:r>
      <w:r w:rsidR="004342F5">
        <w:rPr>
          <w:sz w:val="24"/>
          <w:szCs w:val="24"/>
        </w:rPr>
        <w:t xml:space="preserve">ilar a mano. El tiempo que se guarda puede ir a otro trabajo y </w:t>
      </w:r>
      <w:r w:rsidR="00E07CCE">
        <w:rPr>
          <w:sz w:val="24"/>
          <w:szCs w:val="24"/>
        </w:rPr>
        <w:t xml:space="preserve">la </w:t>
      </w:r>
      <w:proofErr w:type="spellStart"/>
      <w:r w:rsidR="00E07CCE">
        <w:rPr>
          <w:sz w:val="24"/>
          <w:szCs w:val="24"/>
        </w:rPr>
        <w:t>piladora</w:t>
      </w:r>
      <w:proofErr w:type="spellEnd"/>
      <w:r w:rsidR="00E07CCE">
        <w:rPr>
          <w:sz w:val="24"/>
          <w:szCs w:val="24"/>
        </w:rPr>
        <w:t xml:space="preserve"> </w:t>
      </w:r>
      <w:r w:rsidR="004342F5">
        <w:rPr>
          <w:sz w:val="24"/>
          <w:szCs w:val="24"/>
        </w:rPr>
        <w:t xml:space="preserve">bajara la abundante cantidad de trabajo que requiere el procesamiento de arroz, maíz, y café. </w:t>
      </w:r>
      <w:r w:rsidR="00E07CCE">
        <w:rPr>
          <w:sz w:val="24"/>
          <w:szCs w:val="24"/>
        </w:rPr>
        <w:t xml:space="preserve">La gente de Cerro Naipe va a pagar por esto servicio por estas razones. Además, los </w:t>
      </w:r>
      <w:r w:rsidR="00D63915">
        <w:rPr>
          <w:sz w:val="24"/>
          <w:szCs w:val="24"/>
        </w:rPr>
        <w:t>cultivos (</w:t>
      </w:r>
      <w:r w:rsidR="00E07CCE">
        <w:rPr>
          <w:sz w:val="24"/>
          <w:szCs w:val="24"/>
        </w:rPr>
        <w:t xml:space="preserve">arroz, café, maíz) tiene un mayor valor cuando están pilado, y la empresa permitirá los productores vender los cultivos pilado a mercados afuera. En la zona alrededores de Cerro Naipe, no hay una </w:t>
      </w:r>
      <w:proofErr w:type="spellStart"/>
      <w:r w:rsidR="00E07CCE">
        <w:rPr>
          <w:sz w:val="24"/>
          <w:szCs w:val="24"/>
        </w:rPr>
        <w:t>piladora</w:t>
      </w:r>
      <w:proofErr w:type="spellEnd"/>
      <w:r w:rsidR="00E07CCE">
        <w:rPr>
          <w:sz w:val="24"/>
          <w:szCs w:val="24"/>
        </w:rPr>
        <w:t xml:space="preserve"> que puede pilar café y arroz. </w:t>
      </w:r>
      <w:r w:rsidR="00D63915">
        <w:rPr>
          <w:sz w:val="24"/>
          <w:szCs w:val="24"/>
        </w:rPr>
        <w:t xml:space="preserve">En Calle Larga y </w:t>
      </w:r>
      <w:proofErr w:type="spellStart"/>
      <w:r w:rsidR="00D63915">
        <w:rPr>
          <w:sz w:val="24"/>
          <w:szCs w:val="24"/>
        </w:rPr>
        <w:t>Daipuru</w:t>
      </w:r>
      <w:proofErr w:type="spellEnd"/>
      <w:r w:rsidR="00D63915">
        <w:rPr>
          <w:sz w:val="24"/>
          <w:szCs w:val="24"/>
        </w:rPr>
        <w:t xml:space="preserve">, dos pueblos </w:t>
      </w:r>
      <w:proofErr w:type="spellStart"/>
      <w:r w:rsidR="00D63915">
        <w:rPr>
          <w:sz w:val="24"/>
          <w:szCs w:val="24"/>
        </w:rPr>
        <w:t>cerca a</w:t>
      </w:r>
      <w:proofErr w:type="spellEnd"/>
      <w:r w:rsidR="00D63915">
        <w:rPr>
          <w:sz w:val="24"/>
          <w:szCs w:val="24"/>
        </w:rPr>
        <w:t xml:space="preserve"> Cerro Naipe con productores de café y maíz, solo hay </w:t>
      </w:r>
      <w:proofErr w:type="spellStart"/>
      <w:r w:rsidR="00D63915">
        <w:rPr>
          <w:sz w:val="24"/>
          <w:szCs w:val="24"/>
        </w:rPr>
        <w:t>piladoras</w:t>
      </w:r>
      <w:proofErr w:type="spellEnd"/>
      <w:r w:rsidR="00D63915">
        <w:rPr>
          <w:sz w:val="24"/>
          <w:szCs w:val="24"/>
        </w:rPr>
        <w:t xml:space="preserve"> de arroz. </w:t>
      </w:r>
      <w:r w:rsidR="00E07CCE">
        <w:rPr>
          <w:sz w:val="24"/>
          <w:szCs w:val="24"/>
        </w:rPr>
        <w:t xml:space="preserve">Entonces hay oportunidad a traer </w:t>
      </w:r>
      <w:r w:rsidR="00D63915">
        <w:rPr>
          <w:sz w:val="24"/>
          <w:szCs w:val="24"/>
        </w:rPr>
        <w:t>más</w:t>
      </w:r>
      <w:r w:rsidR="00E07CCE">
        <w:rPr>
          <w:sz w:val="24"/>
          <w:szCs w:val="24"/>
        </w:rPr>
        <w:t xml:space="preserve"> clientes buscando pilar café y maíz. </w:t>
      </w:r>
    </w:p>
    <w:p w:rsidR="00D63915" w:rsidRDefault="00D63915" w:rsidP="00230B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Además, los productores de ACCORNACEN van a tener un total de 15,000 árboles de café cosechar en 2019. Hay un mercado fuerte en </w:t>
      </w:r>
      <w:proofErr w:type="spellStart"/>
      <w:r>
        <w:rPr>
          <w:sz w:val="24"/>
          <w:szCs w:val="24"/>
        </w:rPr>
        <w:t>Sambu</w:t>
      </w:r>
      <w:proofErr w:type="spellEnd"/>
      <w:r>
        <w:rPr>
          <w:sz w:val="24"/>
          <w:szCs w:val="24"/>
        </w:rPr>
        <w:t xml:space="preserve"> que busca café pilado. Con una empresa </w:t>
      </w:r>
      <w:proofErr w:type="spellStart"/>
      <w:r>
        <w:rPr>
          <w:sz w:val="24"/>
          <w:szCs w:val="24"/>
        </w:rPr>
        <w:t>piladora</w:t>
      </w:r>
      <w:proofErr w:type="spellEnd"/>
      <w:r>
        <w:rPr>
          <w:sz w:val="24"/>
          <w:szCs w:val="24"/>
        </w:rPr>
        <w:t xml:space="preserve">, los productores van a agregar valor al café. El grupo ACCORNACEN tiene una visión para vender grandes cantidades de café (y también arroz y maíz, pero principalmente café) a mercados afuera juntos. Hay una idea formar una cooperativa en el futuro, pero por ahora desean de vender individual. Una empresa </w:t>
      </w:r>
      <w:proofErr w:type="spellStart"/>
      <w:r>
        <w:rPr>
          <w:sz w:val="24"/>
          <w:szCs w:val="24"/>
        </w:rPr>
        <w:t>piladora</w:t>
      </w:r>
      <w:proofErr w:type="spellEnd"/>
      <w:r>
        <w:rPr>
          <w:sz w:val="24"/>
          <w:szCs w:val="24"/>
        </w:rPr>
        <w:t xml:space="preserve"> daría la comunidad la oportunidad agregar valor y calidad a los cultivos y vender afuera como resultado. </w:t>
      </w:r>
      <w:r w:rsidR="007751D6">
        <w:rPr>
          <w:sz w:val="24"/>
          <w:szCs w:val="24"/>
        </w:rPr>
        <w:t xml:space="preserve">Los ingresos que la empresa gana </w:t>
      </w:r>
      <w:r w:rsidR="0025446E">
        <w:rPr>
          <w:sz w:val="24"/>
          <w:szCs w:val="24"/>
        </w:rPr>
        <w:t>van</w:t>
      </w:r>
      <w:r w:rsidR="007751D6">
        <w:rPr>
          <w:sz w:val="24"/>
          <w:szCs w:val="24"/>
        </w:rPr>
        <w:t xml:space="preserve"> a ir directamente a el fondo ACCORNACEN, que apoyaría</w:t>
      </w:r>
      <w:r w:rsidR="0025446E">
        <w:rPr>
          <w:sz w:val="24"/>
          <w:szCs w:val="24"/>
        </w:rPr>
        <w:t xml:space="preserve"> los gastos de la empresa (gasolina, se rompa la machina) y</w:t>
      </w:r>
      <w:r w:rsidR="007751D6">
        <w:rPr>
          <w:sz w:val="24"/>
          <w:szCs w:val="24"/>
        </w:rPr>
        <w:t xml:space="preserve"> la comunidad con </w:t>
      </w:r>
      <w:r w:rsidR="0025446E">
        <w:rPr>
          <w:sz w:val="24"/>
          <w:szCs w:val="24"/>
        </w:rPr>
        <w:t>otros proyectos</w:t>
      </w:r>
      <w:r w:rsidR="007751D6">
        <w:rPr>
          <w:sz w:val="24"/>
          <w:szCs w:val="24"/>
        </w:rPr>
        <w:t xml:space="preserve"> en el futuro y la seguridad de la machina. </w:t>
      </w:r>
      <w:r w:rsidR="00002767">
        <w:rPr>
          <w:sz w:val="24"/>
          <w:szCs w:val="24"/>
        </w:rPr>
        <w:t>Esta empresa</w:t>
      </w:r>
      <w:r w:rsidR="007751D6">
        <w:rPr>
          <w:sz w:val="24"/>
          <w:szCs w:val="24"/>
        </w:rPr>
        <w:t xml:space="preserve"> ayudaría con el desarrollo económico comunitario.</w:t>
      </w:r>
    </w:p>
    <w:p w:rsidR="004160D2" w:rsidRDefault="004160D2" w:rsidP="00230B6B">
      <w:pPr>
        <w:jc w:val="both"/>
        <w:rPr>
          <w:sz w:val="24"/>
          <w:szCs w:val="24"/>
        </w:rPr>
      </w:pPr>
    </w:p>
    <w:p w:rsidR="004160D2" w:rsidRDefault="004160D2" w:rsidP="00230B6B">
      <w:pPr>
        <w:jc w:val="both"/>
        <w:rPr>
          <w:sz w:val="24"/>
          <w:szCs w:val="24"/>
        </w:rPr>
      </w:pPr>
    </w:p>
    <w:p w:rsidR="004160D2" w:rsidRDefault="004160D2" w:rsidP="00230B6B">
      <w:pPr>
        <w:jc w:val="both"/>
        <w:rPr>
          <w:sz w:val="24"/>
          <w:szCs w:val="24"/>
        </w:rPr>
      </w:pPr>
    </w:p>
    <w:p w:rsidR="004160D2" w:rsidRDefault="004160D2" w:rsidP="00230B6B">
      <w:pPr>
        <w:jc w:val="both"/>
        <w:rPr>
          <w:sz w:val="24"/>
          <w:szCs w:val="24"/>
        </w:rPr>
      </w:pPr>
    </w:p>
    <w:p w:rsidR="004160D2" w:rsidRDefault="004160D2" w:rsidP="00230B6B">
      <w:pPr>
        <w:jc w:val="both"/>
        <w:rPr>
          <w:sz w:val="24"/>
          <w:szCs w:val="24"/>
        </w:rPr>
      </w:pPr>
    </w:p>
    <w:p w:rsidR="004160D2" w:rsidRDefault="004160D2" w:rsidP="00230B6B">
      <w:pPr>
        <w:jc w:val="both"/>
        <w:rPr>
          <w:sz w:val="24"/>
          <w:szCs w:val="24"/>
        </w:rPr>
      </w:pPr>
    </w:p>
    <w:p w:rsidR="004160D2" w:rsidRDefault="004160D2" w:rsidP="00230B6B">
      <w:pPr>
        <w:jc w:val="both"/>
        <w:rPr>
          <w:sz w:val="24"/>
          <w:szCs w:val="24"/>
        </w:rPr>
      </w:pPr>
    </w:p>
    <w:p w:rsidR="004160D2" w:rsidRDefault="004160D2" w:rsidP="00230B6B">
      <w:pPr>
        <w:jc w:val="both"/>
        <w:rPr>
          <w:sz w:val="24"/>
          <w:szCs w:val="24"/>
        </w:rPr>
      </w:pPr>
    </w:p>
    <w:p w:rsidR="004160D2" w:rsidRDefault="004160D2" w:rsidP="00230B6B">
      <w:pPr>
        <w:jc w:val="both"/>
        <w:rPr>
          <w:sz w:val="24"/>
          <w:szCs w:val="24"/>
        </w:rPr>
      </w:pPr>
    </w:p>
    <w:p w:rsidR="00B048D8" w:rsidRDefault="004160D2" w:rsidP="004160D2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4.0 Plan de Mercadeo: Las 5 </w:t>
      </w:r>
      <w:proofErr w:type="spellStart"/>
      <w:r>
        <w:rPr>
          <w:sz w:val="32"/>
          <w:szCs w:val="32"/>
        </w:rPr>
        <w:t>Ps</w:t>
      </w:r>
      <w:proofErr w:type="spellEnd"/>
    </w:p>
    <w:p w:rsidR="004160D2" w:rsidRPr="004160D2" w:rsidRDefault="004160D2" w:rsidP="004160D2">
      <w:pPr>
        <w:ind w:firstLine="720"/>
        <w:rPr>
          <w:sz w:val="24"/>
          <w:szCs w:val="24"/>
        </w:rPr>
      </w:pPr>
      <w:r>
        <w:rPr>
          <w:sz w:val="24"/>
          <w:szCs w:val="24"/>
        </w:rPr>
        <w:t>4.1 Personas/Productores</w:t>
      </w:r>
    </w:p>
    <w:p w:rsidR="004160D2" w:rsidRDefault="004160D2" w:rsidP="004160D2">
      <w:pPr>
        <w:rPr>
          <w:sz w:val="24"/>
          <w:szCs w:val="24"/>
        </w:rPr>
      </w:pPr>
      <w:r>
        <w:rPr>
          <w:sz w:val="24"/>
          <w:szCs w:val="24"/>
        </w:rPr>
        <w:t>Aquí tengo una lista de cada productor de café, maíz,</w:t>
      </w:r>
      <w:r w:rsidR="00B70987">
        <w:rPr>
          <w:sz w:val="24"/>
          <w:szCs w:val="24"/>
        </w:rPr>
        <w:t xml:space="preserve"> y arroz en Cerro Naipe y las estimaciones de la cosecha de arroz y maíz en 2017 y la cantidad de café que tienen sembrado.</w:t>
      </w:r>
      <w:r w:rsidR="005A43CB">
        <w:rPr>
          <w:sz w:val="24"/>
          <w:szCs w:val="24"/>
        </w:rPr>
        <w:t xml:space="preserve"> Todos los productores van a ser consumidores de la empresa.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048D8" w:rsidTr="00B048D8">
        <w:tc>
          <w:tcPr>
            <w:tcW w:w="2337" w:type="dxa"/>
          </w:tcPr>
          <w:p w:rsidR="00B048D8" w:rsidRPr="005A43CB" w:rsidRDefault="004160D2" w:rsidP="00230B6B">
            <w:pPr>
              <w:jc w:val="both"/>
              <w:rPr>
                <w:b/>
                <w:sz w:val="24"/>
                <w:szCs w:val="24"/>
              </w:rPr>
            </w:pPr>
            <w:r w:rsidRPr="005A43CB">
              <w:rPr>
                <w:b/>
                <w:sz w:val="24"/>
                <w:szCs w:val="24"/>
              </w:rPr>
              <w:t>Nombre del Productor</w:t>
            </w:r>
          </w:p>
        </w:tc>
        <w:tc>
          <w:tcPr>
            <w:tcW w:w="2337" w:type="dxa"/>
          </w:tcPr>
          <w:p w:rsidR="00B048D8" w:rsidRPr="005A43CB" w:rsidRDefault="004160D2" w:rsidP="00230B6B">
            <w:pPr>
              <w:jc w:val="both"/>
              <w:rPr>
                <w:b/>
                <w:sz w:val="24"/>
                <w:szCs w:val="24"/>
              </w:rPr>
            </w:pPr>
            <w:r w:rsidRPr="005A43CB">
              <w:rPr>
                <w:b/>
                <w:sz w:val="24"/>
                <w:szCs w:val="24"/>
              </w:rPr>
              <w:t># de arroz va a cosechar</w:t>
            </w:r>
            <w:r w:rsidR="005A43CB">
              <w:rPr>
                <w:b/>
                <w:sz w:val="24"/>
                <w:szCs w:val="24"/>
              </w:rPr>
              <w:t xml:space="preserve"> en 2017</w:t>
            </w:r>
          </w:p>
        </w:tc>
        <w:tc>
          <w:tcPr>
            <w:tcW w:w="2338" w:type="dxa"/>
          </w:tcPr>
          <w:p w:rsidR="00B048D8" w:rsidRPr="005A43CB" w:rsidRDefault="004160D2" w:rsidP="00230B6B">
            <w:pPr>
              <w:jc w:val="both"/>
              <w:rPr>
                <w:b/>
                <w:sz w:val="24"/>
                <w:szCs w:val="24"/>
              </w:rPr>
            </w:pPr>
            <w:r w:rsidRPr="005A43CB">
              <w:rPr>
                <w:b/>
                <w:sz w:val="24"/>
                <w:szCs w:val="24"/>
              </w:rPr>
              <w:t># de maíz va a cosechar</w:t>
            </w:r>
            <w:r w:rsidR="005A43CB">
              <w:rPr>
                <w:b/>
                <w:sz w:val="24"/>
                <w:szCs w:val="24"/>
              </w:rPr>
              <w:t xml:space="preserve"> en 2017</w:t>
            </w:r>
          </w:p>
        </w:tc>
        <w:tc>
          <w:tcPr>
            <w:tcW w:w="2338" w:type="dxa"/>
          </w:tcPr>
          <w:p w:rsidR="00B048D8" w:rsidRDefault="004160D2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de café</w:t>
            </w:r>
            <w:r w:rsidR="005A43CB">
              <w:rPr>
                <w:sz w:val="24"/>
                <w:szCs w:val="24"/>
              </w:rPr>
              <w:t xml:space="preserve"> ya sembrado</w:t>
            </w:r>
          </w:p>
        </w:tc>
      </w:tr>
      <w:tr w:rsidR="00B048D8" w:rsidTr="00B048D8">
        <w:tc>
          <w:tcPr>
            <w:tcW w:w="2337" w:type="dxa"/>
          </w:tcPr>
          <w:p w:rsidR="00B048D8" w:rsidRDefault="005A43CB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Abel </w:t>
            </w:r>
            <w:proofErr w:type="spellStart"/>
            <w:r>
              <w:rPr>
                <w:sz w:val="24"/>
                <w:szCs w:val="24"/>
              </w:rPr>
              <w:t>Caja</w:t>
            </w:r>
            <w:r w:rsidR="004160D2">
              <w:rPr>
                <w:sz w:val="24"/>
                <w:szCs w:val="24"/>
              </w:rPr>
              <w:t>res</w:t>
            </w:r>
            <w:proofErr w:type="spellEnd"/>
            <w:r w:rsidR="004160D2">
              <w:rPr>
                <w:sz w:val="24"/>
                <w:szCs w:val="24"/>
              </w:rPr>
              <w:t>*</w:t>
            </w:r>
          </w:p>
        </w:tc>
        <w:tc>
          <w:tcPr>
            <w:tcW w:w="2337" w:type="dxa"/>
          </w:tcPr>
          <w:p w:rsidR="00B048D8" w:rsidRDefault="004160D2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lata; 40 sacos</w:t>
            </w:r>
          </w:p>
        </w:tc>
        <w:tc>
          <w:tcPr>
            <w:tcW w:w="2338" w:type="dxa"/>
          </w:tcPr>
          <w:p w:rsidR="00B048D8" w:rsidRDefault="004160D2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lata; 20 sacos</w:t>
            </w:r>
          </w:p>
        </w:tc>
        <w:tc>
          <w:tcPr>
            <w:tcW w:w="2338" w:type="dxa"/>
          </w:tcPr>
          <w:p w:rsidR="004160D2" w:rsidRDefault="004160D2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B70987">
              <w:rPr>
                <w:sz w:val="24"/>
                <w:szCs w:val="24"/>
              </w:rPr>
              <w:t>hectárea</w:t>
            </w:r>
          </w:p>
        </w:tc>
      </w:tr>
      <w:tr w:rsidR="004160D2" w:rsidTr="00B048D8">
        <w:tc>
          <w:tcPr>
            <w:tcW w:w="2337" w:type="dxa"/>
          </w:tcPr>
          <w:p w:rsidR="004160D2" w:rsidRDefault="004160D2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Dionicio </w:t>
            </w:r>
            <w:proofErr w:type="spellStart"/>
            <w:r>
              <w:rPr>
                <w:sz w:val="24"/>
                <w:szCs w:val="24"/>
              </w:rPr>
              <w:t>Garcia</w:t>
            </w:r>
            <w:proofErr w:type="spellEnd"/>
            <w:r w:rsidR="00B70987">
              <w:rPr>
                <w:sz w:val="24"/>
                <w:szCs w:val="24"/>
              </w:rPr>
              <w:t>*</w:t>
            </w:r>
          </w:p>
        </w:tc>
        <w:tc>
          <w:tcPr>
            <w:tcW w:w="2337" w:type="dxa"/>
          </w:tcPr>
          <w:p w:rsidR="004160D2" w:rsidRDefault="004160D2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 latas; 60 sacos</w:t>
            </w:r>
          </w:p>
        </w:tc>
        <w:tc>
          <w:tcPr>
            <w:tcW w:w="2338" w:type="dxa"/>
          </w:tcPr>
          <w:p w:rsidR="004160D2" w:rsidRDefault="004160D2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lata</w:t>
            </w:r>
          </w:p>
        </w:tc>
        <w:tc>
          <w:tcPr>
            <w:tcW w:w="2338" w:type="dxa"/>
          </w:tcPr>
          <w:p w:rsidR="004160D2" w:rsidRDefault="004160D2" w:rsidP="00230B6B">
            <w:pPr>
              <w:jc w:val="both"/>
              <w:rPr>
                <w:sz w:val="24"/>
                <w:szCs w:val="24"/>
              </w:rPr>
            </w:pPr>
          </w:p>
        </w:tc>
      </w:tr>
      <w:tr w:rsidR="004160D2" w:rsidTr="00B048D8">
        <w:tc>
          <w:tcPr>
            <w:tcW w:w="2337" w:type="dxa"/>
          </w:tcPr>
          <w:p w:rsidR="004160D2" w:rsidRDefault="004160D2" w:rsidP="00230B6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Prantico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Degaiza</w:t>
            </w:r>
            <w:proofErr w:type="spellEnd"/>
            <w:r w:rsidR="00B70987">
              <w:rPr>
                <w:sz w:val="24"/>
                <w:szCs w:val="24"/>
              </w:rPr>
              <w:t>*</w:t>
            </w:r>
          </w:p>
        </w:tc>
        <w:tc>
          <w:tcPr>
            <w:tcW w:w="2337" w:type="dxa"/>
          </w:tcPr>
          <w:p w:rsidR="004160D2" w:rsidRDefault="004160D2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 latas; 70 sacos</w:t>
            </w:r>
          </w:p>
        </w:tc>
        <w:tc>
          <w:tcPr>
            <w:tcW w:w="2338" w:type="dxa"/>
          </w:tcPr>
          <w:p w:rsidR="004160D2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sacos</w:t>
            </w:r>
          </w:p>
        </w:tc>
        <w:tc>
          <w:tcPr>
            <w:tcW w:w="2338" w:type="dxa"/>
          </w:tcPr>
          <w:p w:rsidR="004160D2" w:rsidRDefault="004160D2" w:rsidP="00230B6B">
            <w:pPr>
              <w:jc w:val="both"/>
              <w:rPr>
                <w:sz w:val="24"/>
                <w:szCs w:val="24"/>
              </w:rPr>
            </w:pPr>
          </w:p>
        </w:tc>
      </w:tr>
      <w:tr w:rsidR="004160D2" w:rsidTr="00B048D8">
        <w:tc>
          <w:tcPr>
            <w:tcW w:w="2337" w:type="dxa"/>
          </w:tcPr>
          <w:p w:rsidR="004160D2" w:rsidRDefault="00B70987" w:rsidP="00230B6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Elisio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Cajares</w:t>
            </w:r>
            <w:proofErr w:type="spellEnd"/>
            <w:r>
              <w:rPr>
                <w:sz w:val="24"/>
                <w:szCs w:val="24"/>
              </w:rPr>
              <w:t>*</w:t>
            </w:r>
          </w:p>
        </w:tc>
        <w:tc>
          <w:tcPr>
            <w:tcW w:w="2337" w:type="dxa"/>
          </w:tcPr>
          <w:p w:rsidR="004160D2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lata; 25 sacos</w:t>
            </w:r>
          </w:p>
        </w:tc>
        <w:tc>
          <w:tcPr>
            <w:tcW w:w="2338" w:type="dxa"/>
          </w:tcPr>
          <w:p w:rsidR="004160D2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sacos</w:t>
            </w:r>
          </w:p>
        </w:tc>
        <w:tc>
          <w:tcPr>
            <w:tcW w:w="2338" w:type="dxa"/>
          </w:tcPr>
          <w:p w:rsidR="004160D2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hectárea</w:t>
            </w:r>
          </w:p>
        </w:tc>
      </w:tr>
      <w:tr w:rsidR="004160D2" w:rsidTr="00B048D8">
        <w:tc>
          <w:tcPr>
            <w:tcW w:w="2337" w:type="dxa"/>
          </w:tcPr>
          <w:p w:rsidR="004160D2" w:rsidRDefault="00B70987" w:rsidP="00230B6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Kabil</w:t>
            </w:r>
            <w:proofErr w:type="spellEnd"/>
            <w:r>
              <w:rPr>
                <w:sz w:val="24"/>
                <w:szCs w:val="24"/>
              </w:rPr>
              <w:t xml:space="preserve"> Zarco</w:t>
            </w:r>
          </w:p>
        </w:tc>
        <w:tc>
          <w:tcPr>
            <w:tcW w:w="2337" w:type="dxa"/>
          </w:tcPr>
          <w:p w:rsidR="004160D2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lata; 30 sacos</w:t>
            </w:r>
          </w:p>
        </w:tc>
        <w:tc>
          <w:tcPr>
            <w:tcW w:w="2338" w:type="dxa"/>
          </w:tcPr>
          <w:p w:rsidR="004160D2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lata; 35 sacos</w:t>
            </w:r>
          </w:p>
        </w:tc>
        <w:tc>
          <w:tcPr>
            <w:tcW w:w="2338" w:type="dxa"/>
          </w:tcPr>
          <w:p w:rsidR="004160D2" w:rsidRDefault="004160D2" w:rsidP="00230B6B">
            <w:pPr>
              <w:jc w:val="both"/>
              <w:rPr>
                <w:sz w:val="24"/>
                <w:szCs w:val="24"/>
              </w:rPr>
            </w:pPr>
          </w:p>
        </w:tc>
      </w:tr>
      <w:tr w:rsidR="004160D2" w:rsidTr="00B048D8">
        <w:tc>
          <w:tcPr>
            <w:tcW w:w="2337" w:type="dxa"/>
          </w:tcPr>
          <w:p w:rsidR="004160D2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Carlos </w:t>
            </w:r>
            <w:proofErr w:type="spellStart"/>
            <w:r>
              <w:rPr>
                <w:sz w:val="24"/>
                <w:szCs w:val="24"/>
              </w:rPr>
              <w:t>Sanapi</w:t>
            </w:r>
            <w:proofErr w:type="spellEnd"/>
            <w:r>
              <w:rPr>
                <w:sz w:val="24"/>
                <w:szCs w:val="24"/>
              </w:rPr>
              <w:t>*</w:t>
            </w:r>
          </w:p>
        </w:tc>
        <w:tc>
          <w:tcPr>
            <w:tcW w:w="2337" w:type="dxa"/>
          </w:tcPr>
          <w:p w:rsidR="004160D2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 latas; 60 sacos</w:t>
            </w:r>
          </w:p>
        </w:tc>
        <w:tc>
          <w:tcPr>
            <w:tcW w:w="2338" w:type="dxa"/>
          </w:tcPr>
          <w:p w:rsidR="004160D2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quintales</w:t>
            </w:r>
          </w:p>
        </w:tc>
        <w:tc>
          <w:tcPr>
            <w:tcW w:w="2338" w:type="dxa"/>
          </w:tcPr>
          <w:p w:rsidR="004160D2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hectárea</w:t>
            </w:r>
          </w:p>
        </w:tc>
      </w:tr>
      <w:tr w:rsidR="004160D2" w:rsidTr="00B048D8">
        <w:tc>
          <w:tcPr>
            <w:tcW w:w="2337" w:type="dxa"/>
          </w:tcPr>
          <w:p w:rsidR="004160D2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Ezequiel </w:t>
            </w:r>
            <w:proofErr w:type="spellStart"/>
            <w:r>
              <w:rPr>
                <w:sz w:val="24"/>
                <w:szCs w:val="24"/>
              </w:rPr>
              <w:t>Cajares</w:t>
            </w:r>
            <w:proofErr w:type="spellEnd"/>
            <w:r>
              <w:rPr>
                <w:sz w:val="24"/>
                <w:szCs w:val="24"/>
              </w:rPr>
              <w:t>*</w:t>
            </w:r>
          </w:p>
        </w:tc>
        <w:tc>
          <w:tcPr>
            <w:tcW w:w="2337" w:type="dxa"/>
          </w:tcPr>
          <w:p w:rsidR="004160D2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lata; 15 quintal</w:t>
            </w:r>
          </w:p>
        </w:tc>
        <w:tc>
          <w:tcPr>
            <w:tcW w:w="2338" w:type="dxa"/>
          </w:tcPr>
          <w:p w:rsidR="004160D2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quintal </w:t>
            </w:r>
          </w:p>
        </w:tc>
        <w:tc>
          <w:tcPr>
            <w:tcW w:w="2338" w:type="dxa"/>
          </w:tcPr>
          <w:p w:rsidR="004160D2" w:rsidRDefault="004160D2" w:rsidP="00230B6B">
            <w:pPr>
              <w:jc w:val="both"/>
              <w:rPr>
                <w:sz w:val="24"/>
                <w:szCs w:val="24"/>
              </w:rPr>
            </w:pPr>
          </w:p>
        </w:tc>
      </w:tr>
      <w:tr w:rsidR="004160D2" w:rsidTr="00B048D8">
        <w:tc>
          <w:tcPr>
            <w:tcW w:w="2337" w:type="dxa"/>
          </w:tcPr>
          <w:p w:rsidR="004160D2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Miguel </w:t>
            </w:r>
            <w:proofErr w:type="spellStart"/>
            <w:r>
              <w:rPr>
                <w:sz w:val="24"/>
                <w:szCs w:val="24"/>
              </w:rPr>
              <w:t>Cajares</w:t>
            </w:r>
            <w:proofErr w:type="spellEnd"/>
            <w:r>
              <w:rPr>
                <w:sz w:val="24"/>
                <w:szCs w:val="24"/>
              </w:rPr>
              <w:t>*</w:t>
            </w:r>
          </w:p>
        </w:tc>
        <w:tc>
          <w:tcPr>
            <w:tcW w:w="2337" w:type="dxa"/>
          </w:tcPr>
          <w:p w:rsidR="004160D2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lata; 20 sacos</w:t>
            </w:r>
          </w:p>
        </w:tc>
        <w:tc>
          <w:tcPr>
            <w:tcW w:w="2338" w:type="dxa"/>
          </w:tcPr>
          <w:p w:rsidR="004160D2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lata; 35 sacos</w:t>
            </w:r>
          </w:p>
        </w:tc>
        <w:tc>
          <w:tcPr>
            <w:tcW w:w="2338" w:type="dxa"/>
          </w:tcPr>
          <w:p w:rsidR="004160D2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hectárea </w:t>
            </w:r>
          </w:p>
        </w:tc>
      </w:tr>
      <w:tr w:rsidR="004160D2" w:rsidTr="00B048D8">
        <w:tc>
          <w:tcPr>
            <w:tcW w:w="2337" w:type="dxa"/>
          </w:tcPr>
          <w:p w:rsidR="004160D2" w:rsidRDefault="005A43CB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Edwin Quintana*</w:t>
            </w:r>
          </w:p>
        </w:tc>
        <w:tc>
          <w:tcPr>
            <w:tcW w:w="2337" w:type="dxa"/>
          </w:tcPr>
          <w:p w:rsidR="004160D2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lata; 20 sacos</w:t>
            </w:r>
          </w:p>
        </w:tc>
        <w:tc>
          <w:tcPr>
            <w:tcW w:w="2338" w:type="dxa"/>
          </w:tcPr>
          <w:p w:rsidR="004160D2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lata; 20 sacos</w:t>
            </w:r>
          </w:p>
        </w:tc>
        <w:tc>
          <w:tcPr>
            <w:tcW w:w="2338" w:type="dxa"/>
          </w:tcPr>
          <w:p w:rsidR="004160D2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hectárea</w:t>
            </w:r>
          </w:p>
        </w:tc>
      </w:tr>
      <w:tr w:rsidR="004160D2" w:rsidTr="00B048D8">
        <w:tc>
          <w:tcPr>
            <w:tcW w:w="2337" w:type="dxa"/>
          </w:tcPr>
          <w:p w:rsidR="004160D2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Cristóbal</w:t>
            </w:r>
            <w:r w:rsidR="005A43CB">
              <w:rPr>
                <w:sz w:val="24"/>
                <w:szCs w:val="24"/>
              </w:rPr>
              <w:t xml:space="preserve"> </w:t>
            </w:r>
            <w:proofErr w:type="spellStart"/>
            <w:r w:rsidR="005A43CB">
              <w:rPr>
                <w:sz w:val="24"/>
                <w:szCs w:val="24"/>
              </w:rPr>
              <w:t>Cajares</w:t>
            </w:r>
            <w:proofErr w:type="spellEnd"/>
            <w:r w:rsidR="005A43CB">
              <w:rPr>
                <w:sz w:val="24"/>
                <w:szCs w:val="24"/>
              </w:rPr>
              <w:t xml:space="preserve"> Jr.*</w:t>
            </w:r>
          </w:p>
        </w:tc>
        <w:tc>
          <w:tcPr>
            <w:tcW w:w="2337" w:type="dxa"/>
          </w:tcPr>
          <w:p w:rsidR="004160D2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lata; 15 sacos</w:t>
            </w:r>
          </w:p>
        </w:tc>
        <w:tc>
          <w:tcPr>
            <w:tcW w:w="2338" w:type="dxa"/>
          </w:tcPr>
          <w:p w:rsidR="004160D2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½ lata; 15 sacos </w:t>
            </w:r>
          </w:p>
        </w:tc>
        <w:tc>
          <w:tcPr>
            <w:tcW w:w="2338" w:type="dxa"/>
          </w:tcPr>
          <w:p w:rsidR="004160D2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hectárea </w:t>
            </w:r>
          </w:p>
        </w:tc>
      </w:tr>
      <w:tr w:rsidR="004160D2" w:rsidTr="00B048D8">
        <w:tc>
          <w:tcPr>
            <w:tcW w:w="2337" w:type="dxa"/>
          </w:tcPr>
          <w:p w:rsidR="004160D2" w:rsidRDefault="00B70987" w:rsidP="00230B6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Teresito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Caisamo</w:t>
            </w:r>
            <w:proofErr w:type="spellEnd"/>
            <w:r w:rsidR="005A43CB">
              <w:rPr>
                <w:sz w:val="24"/>
                <w:szCs w:val="24"/>
              </w:rPr>
              <w:t>*</w:t>
            </w:r>
          </w:p>
        </w:tc>
        <w:tc>
          <w:tcPr>
            <w:tcW w:w="2337" w:type="dxa"/>
          </w:tcPr>
          <w:p w:rsidR="004160D2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lata; 10 sacos</w:t>
            </w:r>
          </w:p>
        </w:tc>
        <w:tc>
          <w:tcPr>
            <w:tcW w:w="2338" w:type="dxa"/>
          </w:tcPr>
          <w:p w:rsidR="004160D2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lata</w:t>
            </w:r>
          </w:p>
        </w:tc>
        <w:tc>
          <w:tcPr>
            <w:tcW w:w="2338" w:type="dxa"/>
          </w:tcPr>
          <w:p w:rsidR="004160D2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5A43CB">
              <w:rPr>
                <w:sz w:val="24"/>
                <w:szCs w:val="24"/>
              </w:rPr>
              <w:t>hectárea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70987" w:rsidTr="00B048D8">
        <w:tc>
          <w:tcPr>
            <w:tcW w:w="2337" w:type="dxa"/>
          </w:tcPr>
          <w:p w:rsidR="00B70987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Aniceto </w:t>
            </w:r>
            <w:proofErr w:type="spellStart"/>
            <w:r>
              <w:rPr>
                <w:sz w:val="24"/>
                <w:szCs w:val="24"/>
              </w:rPr>
              <w:t>Degaiza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:rsidR="00B70987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lata; 20 sacos</w:t>
            </w:r>
          </w:p>
        </w:tc>
        <w:tc>
          <w:tcPr>
            <w:tcW w:w="2338" w:type="dxa"/>
          </w:tcPr>
          <w:p w:rsidR="00B70987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lata</w:t>
            </w:r>
          </w:p>
        </w:tc>
        <w:tc>
          <w:tcPr>
            <w:tcW w:w="2338" w:type="dxa"/>
          </w:tcPr>
          <w:p w:rsidR="00B70987" w:rsidRDefault="00B70987" w:rsidP="00230B6B">
            <w:pPr>
              <w:jc w:val="both"/>
              <w:rPr>
                <w:sz w:val="24"/>
                <w:szCs w:val="24"/>
              </w:rPr>
            </w:pPr>
          </w:p>
        </w:tc>
      </w:tr>
      <w:tr w:rsidR="00B70987" w:rsidTr="00B048D8">
        <w:tc>
          <w:tcPr>
            <w:tcW w:w="2337" w:type="dxa"/>
          </w:tcPr>
          <w:p w:rsidR="00B70987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Agapito </w:t>
            </w:r>
            <w:proofErr w:type="spellStart"/>
            <w:r>
              <w:rPr>
                <w:sz w:val="24"/>
                <w:szCs w:val="24"/>
              </w:rPr>
              <w:t>Degaiza</w:t>
            </w:r>
            <w:proofErr w:type="spellEnd"/>
          </w:p>
        </w:tc>
        <w:tc>
          <w:tcPr>
            <w:tcW w:w="2337" w:type="dxa"/>
          </w:tcPr>
          <w:p w:rsidR="00B70987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libras; 25 sacos</w:t>
            </w:r>
          </w:p>
        </w:tc>
        <w:tc>
          <w:tcPr>
            <w:tcW w:w="2338" w:type="dxa"/>
          </w:tcPr>
          <w:p w:rsidR="00B70987" w:rsidRDefault="00B70987" w:rsidP="00230B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B70987" w:rsidRDefault="00B70987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5A43CB">
              <w:rPr>
                <w:sz w:val="24"/>
                <w:szCs w:val="24"/>
              </w:rPr>
              <w:t>hectárea</w:t>
            </w:r>
          </w:p>
        </w:tc>
      </w:tr>
      <w:tr w:rsidR="00B70987" w:rsidTr="00B048D8">
        <w:tc>
          <w:tcPr>
            <w:tcW w:w="2337" w:type="dxa"/>
          </w:tcPr>
          <w:p w:rsidR="00B70987" w:rsidRDefault="005A43CB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Marcelo Quintana*</w:t>
            </w:r>
          </w:p>
        </w:tc>
        <w:tc>
          <w:tcPr>
            <w:tcW w:w="2337" w:type="dxa"/>
          </w:tcPr>
          <w:p w:rsidR="00B70987" w:rsidRDefault="005A43CB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lata; 50 sacos</w:t>
            </w:r>
          </w:p>
        </w:tc>
        <w:tc>
          <w:tcPr>
            <w:tcW w:w="2338" w:type="dxa"/>
          </w:tcPr>
          <w:p w:rsidR="00B70987" w:rsidRDefault="005A43CB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sacos</w:t>
            </w:r>
          </w:p>
        </w:tc>
        <w:tc>
          <w:tcPr>
            <w:tcW w:w="2338" w:type="dxa"/>
          </w:tcPr>
          <w:p w:rsidR="00B70987" w:rsidRDefault="005A43CB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hectárea</w:t>
            </w:r>
          </w:p>
        </w:tc>
      </w:tr>
      <w:tr w:rsidR="005A43CB" w:rsidTr="00B048D8">
        <w:tc>
          <w:tcPr>
            <w:tcW w:w="2337" w:type="dxa"/>
          </w:tcPr>
          <w:p w:rsidR="005A43CB" w:rsidRDefault="005A43CB" w:rsidP="00230B6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Cristobal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Cajares</w:t>
            </w:r>
            <w:proofErr w:type="spellEnd"/>
            <w:r>
              <w:rPr>
                <w:sz w:val="24"/>
                <w:szCs w:val="24"/>
              </w:rPr>
              <w:t xml:space="preserve"> Sr.*</w:t>
            </w:r>
          </w:p>
        </w:tc>
        <w:tc>
          <w:tcPr>
            <w:tcW w:w="2337" w:type="dxa"/>
          </w:tcPr>
          <w:p w:rsidR="005A43CB" w:rsidRDefault="005A43CB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libras</w:t>
            </w:r>
          </w:p>
        </w:tc>
        <w:tc>
          <w:tcPr>
            <w:tcW w:w="2338" w:type="dxa"/>
          </w:tcPr>
          <w:p w:rsidR="005A43CB" w:rsidRDefault="005A43CB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lata</w:t>
            </w:r>
          </w:p>
        </w:tc>
        <w:tc>
          <w:tcPr>
            <w:tcW w:w="2338" w:type="dxa"/>
          </w:tcPr>
          <w:p w:rsidR="005A43CB" w:rsidRDefault="005A43CB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hectárea </w:t>
            </w:r>
          </w:p>
        </w:tc>
      </w:tr>
      <w:tr w:rsidR="005A43CB" w:rsidTr="00B048D8">
        <w:tc>
          <w:tcPr>
            <w:tcW w:w="2337" w:type="dxa"/>
          </w:tcPr>
          <w:p w:rsidR="005A43CB" w:rsidRDefault="005A43CB" w:rsidP="00230B6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Graceliano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Cajares</w:t>
            </w:r>
            <w:proofErr w:type="spellEnd"/>
            <w:r>
              <w:rPr>
                <w:sz w:val="24"/>
                <w:szCs w:val="24"/>
              </w:rPr>
              <w:t>*</w:t>
            </w:r>
          </w:p>
        </w:tc>
        <w:tc>
          <w:tcPr>
            <w:tcW w:w="2337" w:type="dxa"/>
          </w:tcPr>
          <w:p w:rsidR="005A43CB" w:rsidRDefault="005A43CB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sacos</w:t>
            </w:r>
          </w:p>
        </w:tc>
        <w:tc>
          <w:tcPr>
            <w:tcW w:w="2338" w:type="dxa"/>
          </w:tcPr>
          <w:p w:rsidR="005A43CB" w:rsidRDefault="005A43CB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sacos</w:t>
            </w:r>
          </w:p>
        </w:tc>
        <w:tc>
          <w:tcPr>
            <w:tcW w:w="2338" w:type="dxa"/>
          </w:tcPr>
          <w:p w:rsidR="005A43CB" w:rsidRDefault="005A43CB" w:rsidP="00230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hectárea </w:t>
            </w:r>
          </w:p>
        </w:tc>
      </w:tr>
    </w:tbl>
    <w:p w:rsidR="00B64137" w:rsidRPr="00B64137" w:rsidRDefault="005A43CB" w:rsidP="005A43C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*</w:t>
      </w:r>
      <w:r w:rsidRPr="005A43CB">
        <w:rPr>
          <w:b/>
          <w:sz w:val="24"/>
          <w:szCs w:val="24"/>
        </w:rPr>
        <w:t>Miembro de ACCORNACEN</w:t>
      </w:r>
    </w:p>
    <w:p w:rsidR="005A43CB" w:rsidRDefault="005A43CB" w:rsidP="005A43C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4.2 Producto/Servicio</w:t>
      </w:r>
    </w:p>
    <w:p w:rsidR="005A43CB" w:rsidRDefault="005A43CB" w:rsidP="005A43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servicio va a ser una </w:t>
      </w:r>
      <w:proofErr w:type="spellStart"/>
      <w:r>
        <w:rPr>
          <w:sz w:val="24"/>
          <w:szCs w:val="24"/>
        </w:rPr>
        <w:t>piladora</w:t>
      </w:r>
      <w:proofErr w:type="spellEnd"/>
      <w:r>
        <w:rPr>
          <w:sz w:val="24"/>
          <w:szCs w:val="24"/>
        </w:rPr>
        <w:t xml:space="preserve"> que puede pilar arroz, café, y maíz. </w:t>
      </w:r>
      <w:r w:rsidR="002C2792">
        <w:rPr>
          <w:sz w:val="24"/>
          <w:szCs w:val="24"/>
        </w:rPr>
        <w:t xml:space="preserve">No hay una </w:t>
      </w:r>
      <w:proofErr w:type="spellStart"/>
      <w:r w:rsidR="002C2792">
        <w:rPr>
          <w:sz w:val="24"/>
          <w:szCs w:val="24"/>
        </w:rPr>
        <w:t>piladora</w:t>
      </w:r>
      <w:proofErr w:type="spellEnd"/>
      <w:r w:rsidR="002C2792">
        <w:rPr>
          <w:sz w:val="24"/>
          <w:szCs w:val="24"/>
        </w:rPr>
        <w:t xml:space="preserve"> en la comunidad, ni </w:t>
      </w:r>
      <w:proofErr w:type="spellStart"/>
      <w:r w:rsidR="002C2792">
        <w:rPr>
          <w:sz w:val="24"/>
          <w:szCs w:val="24"/>
        </w:rPr>
        <w:t>piladoras</w:t>
      </w:r>
      <w:proofErr w:type="spellEnd"/>
      <w:r w:rsidR="002C2792">
        <w:rPr>
          <w:sz w:val="24"/>
          <w:szCs w:val="24"/>
        </w:rPr>
        <w:t xml:space="preserve"> que pueden pilar maíz o café en la zona alrededores. </w:t>
      </w:r>
      <w:r w:rsidR="003A6367">
        <w:rPr>
          <w:sz w:val="24"/>
          <w:szCs w:val="24"/>
        </w:rPr>
        <w:t xml:space="preserve">Los productores en Cerro Naipe van a usar el servicio. En vez de usar nuestro producto, pueden pilar a mano o ir lejos a comunidades afuera pilar arroz. Para pilar café y maíz, tienen que ir a </w:t>
      </w:r>
      <w:proofErr w:type="spellStart"/>
      <w:r w:rsidR="003A6367">
        <w:rPr>
          <w:sz w:val="24"/>
          <w:szCs w:val="24"/>
        </w:rPr>
        <w:t>Sambu</w:t>
      </w:r>
      <w:proofErr w:type="spellEnd"/>
      <w:r w:rsidR="003A6367">
        <w:rPr>
          <w:sz w:val="24"/>
          <w:szCs w:val="24"/>
        </w:rPr>
        <w:t xml:space="preserve">, que es 4 horas en caballo o caminando. En </w:t>
      </w:r>
      <w:proofErr w:type="spellStart"/>
      <w:r w:rsidR="003A6367">
        <w:rPr>
          <w:sz w:val="24"/>
          <w:szCs w:val="24"/>
        </w:rPr>
        <w:t>Daipuru</w:t>
      </w:r>
      <w:proofErr w:type="spellEnd"/>
      <w:r w:rsidR="003A6367">
        <w:rPr>
          <w:sz w:val="24"/>
          <w:szCs w:val="24"/>
        </w:rPr>
        <w:t xml:space="preserve"> y Calle Larga (1.5 horas caminando o caballo) hay </w:t>
      </w:r>
      <w:proofErr w:type="spellStart"/>
      <w:r w:rsidR="003A6367">
        <w:rPr>
          <w:sz w:val="24"/>
          <w:szCs w:val="24"/>
        </w:rPr>
        <w:t>piladoras</w:t>
      </w:r>
      <w:proofErr w:type="spellEnd"/>
      <w:r w:rsidR="003A6367">
        <w:rPr>
          <w:sz w:val="24"/>
          <w:szCs w:val="24"/>
        </w:rPr>
        <w:t xml:space="preserve"> de arroz. Con una </w:t>
      </w:r>
      <w:proofErr w:type="spellStart"/>
      <w:r w:rsidR="003A6367">
        <w:rPr>
          <w:sz w:val="24"/>
          <w:szCs w:val="24"/>
        </w:rPr>
        <w:t>piladora</w:t>
      </w:r>
      <w:proofErr w:type="spellEnd"/>
      <w:r w:rsidR="003A6367">
        <w:rPr>
          <w:sz w:val="24"/>
          <w:szCs w:val="24"/>
        </w:rPr>
        <w:t xml:space="preserve"> aquí mismo en Cerro Naipe, los productores pueden pilar sin viajar. Las ventajas de nuestro producto es la conveniencia tener una </w:t>
      </w:r>
      <w:proofErr w:type="spellStart"/>
      <w:r w:rsidR="003A6367">
        <w:rPr>
          <w:sz w:val="24"/>
          <w:szCs w:val="24"/>
        </w:rPr>
        <w:t>piladora</w:t>
      </w:r>
      <w:proofErr w:type="spellEnd"/>
      <w:r w:rsidR="003A6367">
        <w:rPr>
          <w:sz w:val="24"/>
          <w:szCs w:val="24"/>
        </w:rPr>
        <w:t xml:space="preserve"> aquí mismo, la cantidad del tiempo la comunidad va a guardar con la machina, y las oportunidades que la empresa va a crear vender los cultivos, principalmente café, a mercados afuera. </w:t>
      </w:r>
    </w:p>
    <w:p w:rsidR="002128BF" w:rsidRDefault="002128BF" w:rsidP="005A43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A43CB" w:rsidRDefault="002128BF" w:rsidP="002544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4.3 Precio </w:t>
      </w:r>
    </w:p>
    <w:p w:rsidR="0025446E" w:rsidRPr="0025446E" w:rsidRDefault="0025446E" w:rsidP="002544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gastos de producción van a ser gasolina para la machina. Los criterios para fijar el precio del producto será lo mismo que las empresas en </w:t>
      </w:r>
      <w:proofErr w:type="spellStart"/>
      <w:r>
        <w:rPr>
          <w:sz w:val="24"/>
          <w:szCs w:val="24"/>
        </w:rPr>
        <w:t>Sambu</w:t>
      </w:r>
      <w:proofErr w:type="spellEnd"/>
      <w:r>
        <w:rPr>
          <w:sz w:val="24"/>
          <w:szCs w:val="24"/>
        </w:rPr>
        <w:t xml:space="preserve"> cargan. No hay subsidios por parte del gobierno. </w:t>
      </w:r>
      <w:r w:rsidR="00B64137">
        <w:rPr>
          <w:sz w:val="24"/>
          <w:szCs w:val="24"/>
        </w:rPr>
        <w:t xml:space="preserve">En </w:t>
      </w:r>
      <w:proofErr w:type="spellStart"/>
      <w:r w:rsidR="00B64137">
        <w:rPr>
          <w:sz w:val="24"/>
          <w:szCs w:val="24"/>
        </w:rPr>
        <w:t>Sambu</w:t>
      </w:r>
      <w:proofErr w:type="spellEnd"/>
      <w:r w:rsidR="00B64137">
        <w:rPr>
          <w:sz w:val="24"/>
          <w:szCs w:val="24"/>
        </w:rPr>
        <w:t xml:space="preserve"> cuesta 4-5 balboas pilar un quintal de café y 4 balboas pilar un quintal de arroz. Café pilado está vendido por $1.35 cada libra en </w:t>
      </w:r>
      <w:proofErr w:type="spellStart"/>
      <w:r w:rsidR="00B64137">
        <w:rPr>
          <w:sz w:val="24"/>
          <w:szCs w:val="24"/>
        </w:rPr>
        <w:t>Sambu</w:t>
      </w:r>
      <w:proofErr w:type="spellEnd"/>
      <w:r w:rsidR="00B64137">
        <w:rPr>
          <w:sz w:val="24"/>
          <w:szCs w:val="24"/>
        </w:rPr>
        <w:t xml:space="preserve">. </w:t>
      </w:r>
      <w:r w:rsidR="002773DE">
        <w:rPr>
          <w:sz w:val="24"/>
          <w:szCs w:val="24"/>
        </w:rPr>
        <w:t>Una libra de a</w:t>
      </w:r>
      <w:r w:rsidR="00B64137">
        <w:rPr>
          <w:sz w:val="24"/>
          <w:szCs w:val="24"/>
        </w:rPr>
        <w:t>rroz p</w:t>
      </w:r>
      <w:r w:rsidR="002773DE">
        <w:rPr>
          <w:sz w:val="24"/>
          <w:szCs w:val="24"/>
        </w:rPr>
        <w:t xml:space="preserve">ilado está vendida por .70 centavos y una libra de maíz por .75 centavos. </w:t>
      </w:r>
      <w:r w:rsidR="00B64137">
        <w:rPr>
          <w:sz w:val="24"/>
          <w:szCs w:val="24"/>
        </w:rPr>
        <w:t xml:space="preserve"> </w:t>
      </w:r>
      <w:r w:rsidR="002773DE">
        <w:rPr>
          <w:sz w:val="24"/>
          <w:szCs w:val="24"/>
        </w:rPr>
        <w:t>Vamos a ajustar nuestros precios en consecuencia a el mercado.</w:t>
      </w:r>
    </w:p>
    <w:p w:rsidR="005A43CB" w:rsidRDefault="005A43CB" w:rsidP="005A43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A43CB" w:rsidRPr="005A43CB" w:rsidRDefault="005A43CB" w:rsidP="005A43CB">
      <w:pPr>
        <w:jc w:val="both"/>
        <w:rPr>
          <w:sz w:val="24"/>
          <w:szCs w:val="24"/>
        </w:rPr>
      </w:pPr>
    </w:p>
    <w:sectPr w:rsidR="005A43CB" w:rsidRPr="005A4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116"/>
    <w:multiLevelType w:val="hybridMultilevel"/>
    <w:tmpl w:val="09544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36637"/>
    <w:multiLevelType w:val="multilevel"/>
    <w:tmpl w:val="15C454B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1482EA0"/>
    <w:multiLevelType w:val="multilevel"/>
    <w:tmpl w:val="C3CC02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3FF5F38"/>
    <w:multiLevelType w:val="hybridMultilevel"/>
    <w:tmpl w:val="7E1C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D294A"/>
    <w:multiLevelType w:val="hybridMultilevel"/>
    <w:tmpl w:val="D2E65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0247E"/>
    <w:multiLevelType w:val="hybridMultilevel"/>
    <w:tmpl w:val="4BCE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E7B84"/>
    <w:multiLevelType w:val="multilevel"/>
    <w:tmpl w:val="A72A754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708451EF"/>
    <w:multiLevelType w:val="hybridMultilevel"/>
    <w:tmpl w:val="F9444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DB"/>
    <w:rsid w:val="00002767"/>
    <w:rsid w:val="000633DB"/>
    <w:rsid w:val="000A0383"/>
    <w:rsid w:val="002128BF"/>
    <w:rsid w:val="00230B6B"/>
    <w:rsid w:val="0023412F"/>
    <w:rsid w:val="0025446E"/>
    <w:rsid w:val="0027108F"/>
    <w:rsid w:val="002773DE"/>
    <w:rsid w:val="002C2792"/>
    <w:rsid w:val="002C713A"/>
    <w:rsid w:val="00337710"/>
    <w:rsid w:val="00377964"/>
    <w:rsid w:val="003A6367"/>
    <w:rsid w:val="004160D2"/>
    <w:rsid w:val="004342F5"/>
    <w:rsid w:val="004B5091"/>
    <w:rsid w:val="004D7BB3"/>
    <w:rsid w:val="0053377A"/>
    <w:rsid w:val="005A43CB"/>
    <w:rsid w:val="005D6C4B"/>
    <w:rsid w:val="00695E9C"/>
    <w:rsid w:val="006F7A62"/>
    <w:rsid w:val="007751D6"/>
    <w:rsid w:val="009547F7"/>
    <w:rsid w:val="009C6D54"/>
    <w:rsid w:val="00B048D8"/>
    <w:rsid w:val="00B64137"/>
    <w:rsid w:val="00B70987"/>
    <w:rsid w:val="00C14407"/>
    <w:rsid w:val="00CF3818"/>
    <w:rsid w:val="00D63915"/>
    <w:rsid w:val="00D73DAF"/>
    <w:rsid w:val="00E07CCE"/>
    <w:rsid w:val="00EA5D9D"/>
    <w:rsid w:val="00F47BEA"/>
    <w:rsid w:val="00FC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A183A-BD88-4F90-ADD5-B2B8AD2B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3DB"/>
    <w:rPr>
      <w:lang w:val="es-P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3D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3D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3D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3D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3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3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3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3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3D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3D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3D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3D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3D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3D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3D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3D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3D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33D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633D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33D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3D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33DB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0633DB"/>
    <w:rPr>
      <w:b/>
      <w:bCs/>
    </w:rPr>
  </w:style>
  <w:style w:type="character" w:styleId="Emphasis">
    <w:name w:val="Emphasis"/>
    <w:basedOn w:val="DefaultParagraphFont"/>
    <w:uiPriority w:val="20"/>
    <w:qFormat/>
    <w:rsid w:val="000633DB"/>
    <w:rPr>
      <w:i/>
      <w:iCs/>
      <w:color w:val="000000" w:themeColor="text1"/>
    </w:rPr>
  </w:style>
  <w:style w:type="paragraph" w:styleId="NoSpacing">
    <w:name w:val="No Spacing"/>
    <w:uiPriority w:val="1"/>
    <w:qFormat/>
    <w:rsid w:val="000633D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33D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33DB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3D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3DB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633D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33D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633D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633D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633D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33DB"/>
    <w:pPr>
      <w:outlineLvl w:val="9"/>
    </w:pPr>
  </w:style>
  <w:style w:type="paragraph" w:styleId="ListParagraph">
    <w:name w:val="List Paragraph"/>
    <w:basedOn w:val="Normal"/>
    <w:uiPriority w:val="34"/>
    <w:qFormat/>
    <w:rsid w:val="000633DB"/>
    <w:pPr>
      <w:ind w:left="720"/>
      <w:contextualSpacing/>
    </w:pPr>
  </w:style>
  <w:style w:type="table" w:styleId="TableGrid">
    <w:name w:val="Table Grid"/>
    <w:basedOn w:val="TableNormal"/>
    <w:uiPriority w:val="39"/>
    <w:rsid w:val="004B5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9C64C-A6F5-4065-968E-356D58C0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Tillisch</dc:creator>
  <cp:keywords/>
  <dc:description/>
  <cp:lastModifiedBy>Cameron Tillisch</cp:lastModifiedBy>
  <cp:revision>2</cp:revision>
  <dcterms:created xsi:type="dcterms:W3CDTF">2017-07-28T15:13:00Z</dcterms:created>
  <dcterms:modified xsi:type="dcterms:W3CDTF">2017-07-28T15:13:00Z</dcterms:modified>
</cp:coreProperties>
</file>