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07330" w14:textId="303DD60C" w:rsidR="00A57688" w:rsidRPr="00185E0C" w:rsidRDefault="00D90E3F" w:rsidP="00D90E3F">
      <w:pPr>
        <w:jc w:val="center"/>
        <w:rPr>
          <w:rFonts w:ascii="Times New Roman" w:hAnsi="Times New Roman" w:cs="Times New Roman"/>
          <w:sz w:val="24"/>
          <w:szCs w:val="24"/>
        </w:rPr>
      </w:pPr>
      <w:r w:rsidRPr="00185E0C">
        <w:rPr>
          <w:rFonts w:ascii="Times New Roman" w:hAnsi="Times New Roman" w:cs="Times New Roman"/>
          <w:sz w:val="24"/>
          <w:szCs w:val="24"/>
        </w:rPr>
        <w:t>Summary of Marine Sanctuary Orientations</w:t>
      </w:r>
    </w:p>
    <w:p w14:paraId="15D9B51B" w14:textId="2E6D2093" w:rsidR="00713E82" w:rsidRPr="00185E0C" w:rsidRDefault="00D90E3F" w:rsidP="00D90E3F">
      <w:pPr>
        <w:rPr>
          <w:rFonts w:ascii="Times New Roman" w:hAnsi="Times New Roman" w:cs="Times New Roman"/>
          <w:sz w:val="24"/>
          <w:szCs w:val="24"/>
        </w:rPr>
      </w:pPr>
      <w:r w:rsidRPr="00185E0C">
        <w:rPr>
          <w:rFonts w:ascii="Times New Roman" w:hAnsi="Times New Roman" w:cs="Times New Roman"/>
          <w:sz w:val="24"/>
          <w:szCs w:val="24"/>
        </w:rPr>
        <w:tab/>
      </w:r>
      <w:bookmarkStart w:id="0" w:name="_Hlk518920395"/>
      <w:r w:rsidRPr="00185E0C">
        <w:rPr>
          <w:rFonts w:ascii="Times New Roman" w:hAnsi="Times New Roman" w:cs="Times New Roman"/>
          <w:sz w:val="24"/>
          <w:szCs w:val="24"/>
        </w:rPr>
        <w:t xml:space="preserve">For this project to have the increased opportunity for a sustainable change to occur, the Bancal Bay Resource Management and Development Alliance (BARMDA) requested the assistance to implement Marine Sanctuary Orientations for the 10 barangays that border Bancal Bay. These </w:t>
      </w:r>
      <w:r w:rsidR="00713E82" w:rsidRPr="00185E0C">
        <w:rPr>
          <w:rFonts w:ascii="Times New Roman" w:hAnsi="Times New Roman" w:cs="Times New Roman"/>
          <w:sz w:val="24"/>
          <w:szCs w:val="24"/>
        </w:rPr>
        <w:t xml:space="preserve">one-day </w:t>
      </w:r>
      <w:r w:rsidRPr="00185E0C">
        <w:rPr>
          <w:rFonts w:ascii="Times New Roman" w:hAnsi="Times New Roman" w:cs="Times New Roman"/>
          <w:sz w:val="24"/>
          <w:szCs w:val="24"/>
        </w:rPr>
        <w:t>orientations were designed to introduce community members to the importance of coastal resource management</w:t>
      </w:r>
      <w:r w:rsidR="00713E82" w:rsidRPr="00185E0C">
        <w:rPr>
          <w:rFonts w:ascii="Times New Roman" w:hAnsi="Times New Roman" w:cs="Times New Roman"/>
          <w:sz w:val="24"/>
          <w:szCs w:val="24"/>
        </w:rPr>
        <w:t xml:space="preserve"> (CRM)</w:t>
      </w:r>
      <w:r w:rsidRPr="00185E0C">
        <w:rPr>
          <w:rFonts w:ascii="Times New Roman" w:hAnsi="Times New Roman" w:cs="Times New Roman"/>
          <w:sz w:val="24"/>
          <w:szCs w:val="24"/>
        </w:rPr>
        <w:t xml:space="preserve">, what the </w:t>
      </w:r>
      <w:r w:rsidR="003A0BDA" w:rsidRPr="00185E0C">
        <w:rPr>
          <w:rFonts w:ascii="Times New Roman" w:hAnsi="Times New Roman" w:cs="Times New Roman"/>
          <w:sz w:val="24"/>
          <w:szCs w:val="24"/>
        </w:rPr>
        <w:t>local fishing laws are, the ecological reasoning behind those ordinances, and how the participants can benefit from a successful sanctuary, and how t</w:t>
      </w:r>
      <w:r w:rsidR="00713E82" w:rsidRPr="00185E0C">
        <w:rPr>
          <w:rFonts w:ascii="Times New Roman" w:hAnsi="Times New Roman" w:cs="Times New Roman"/>
          <w:sz w:val="24"/>
          <w:szCs w:val="24"/>
        </w:rPr>
        <w:t xml:space="preserve">hey can </w:t>
      </w:r>
      <w:r w:rsidR="003A0BDA" w:rsidRPr="00185E0C">
        <w:rPr>
          <w:rFonts w:ascii="Times New Roman" w:hAnsi="Times New Roman" w:cs="Times New Roman"/>
          <w:sz w:val="24"/>
          <w:szCs w:val="24"/>
        </w:rPr>
        <w:t xml:space="preserve">be advocates for </w:t>
      </w:r>
      <w:r w:rsidR="00713E82" w:rsidRPr="00185E0C">
        <w:rPr>
          <w:rFonts w:ascii="Times New Roman" w:hAnsi="Times New Roman" w:cs="Times New Roman"/>
          <w:sz w:val="24"/>
          <w:szCs w:val="24"/>
        </w:rPr>
        <w:t>it</w:t>
      </w:r>
      <w:r w:rsidR="003A0BDA" w:rsidRPr="00185E0C">
        <w:rPr>
          <w:rFonts w:ascii="Times New Roman" w:hAnsi="Times New Roman" w:cs="Times New Roman"/>
          <w:sz w:val="24"/>
          <w:szCs w:val="24"/>
        </w:rPr>
        <w:t xml:space="preserve">. Participants included members from fisherfolk organizations, Barangay </w:t>
      </w:r>
      <w:proofErr w:type="spellStart"/>
      <w:r w:rsidR="003A0BDA" w:rsidRPr="00185E0C">
        <w:rPr>
          <w:rFonts w:ascii="Times New Roman" w:hAnsi="Times New Roman" w:cs="Times New Roman"/>
          <w:sz w:val="24"/>
          <w:szCs w:val="24"/>
        </w:rPr>
        <w:t>Kagawads</w:t>
      </w:r>
      <w:proofErr w:type="spellEnd"/>
      <w:r w:rsidR="003A0BDA" w:rsidRPr="00185E0C">
        <w:rPr>
          <w:rFonts w:ascii="Times New Roman" w:hAnsi="Times New Roman" w:cs="Times New Roman"/>
          <w:sz w:val="24"/>
          <w:szCs w:val="24"/>
        </w:rPr>
        <w:t xml:space="preserve"> (community level legislative members), Bantay Dagat members</w:t>
      </w:r>
      <w:r w:rsidR="0086560C" w:rsidRPr="00185E0C">
        <w:rPr>
          <w:rFonts w:ascii="Times New Roman" w:hAnsi="Times New Roman" w:cs="Times New Roman"/>
          <w:sz w:val="24"/>
          <w:szCs w:val="24"/>
        </w:rPr>
        <w:t xml:space="preserve"> (marine sanctuary enforcers)</w:t>
      </w:r>
      <w:r w:rsidR="003A0BDA" w:rsidRPr="00185E0C">
        <w:rPr>
          <w:rFonts w:ascii="Times New Roman" w:hAnsi="Times New Roman" w:cs="Times New Roman"/>
          <w:sz w:val="24"/>
          <w:szCs w:val="24"/>
        </w:rPr>
        <w:t>, and other community leaders and fisherfolk that were identified by Barangay Captains</w:t>
      </w:r>
      <w:r w:rsidR="00713E82" w:rsidRPr="00185E0C">
        <w:rPr>
          <w:rFonts w:ascii="Times New Roman" w:hAnsi="Times New Roman" w:cs="Times New Roman"/>
          <w:sz w:val="24"/>
          <w:szCs w:val="24"/>
        </w:rPr>
        <w:t xml:space="preserve"> (presidents of the communities)</w:t>
      </w:r>
      <w:r w:rsidR="003A0BDA" w:rsidRPr="00185E0C">
        <w:rPr>
          <w:rFonts w:ascii="Times New Roman" w:hAnsi="Times New Roman" w:cs="Times New Roman"/>
          <w:sz w:val="24"/>
          <w:szCs w:val="24"/>
        </w:rPr>
        <w:t xml:space="preserve">. The orientations were conducted by LM </w:t>
      </w:r>
      <w:r w:rsidR="00185E0C">
        <w:rPr>
          <w:rFonts w:ascii="Times New Roman" w:hAnsi="Times New Roman" w:cs="Times New Roman"/>
          <w:sz w:val="24"/>
          <w:szCs w:val="24"/>
        </w:rPr>
        <w:t>Marcelo</w:t>
      </w:r>
      <w:r w:rsidR="003A0BDA" w:rsidRPr="00185E0C">
        <w:rPr>
          <w:rFonts w:ascii="Times New Roman" w:hAnsi="Times New Roman" w:cs="Times New Roman"/>
          <w:sz w:val="24"/>
          <w:szCs w:val="24"/>
        </w:rPr>
        <w:t xml:space="preserve"> from BARMDA, Mary Jane Cortez from the Department of Agriculture of the Local Government Unit, and Peace Corps Volunteer</w:t>
      </w:r>
      <w:r w:rsidR="00713E82" w:rsidRPr="00185E0C">
        <w:rPr>
          <w:rFonts w:ascii="Times New Roman" w:hAnsi="Times New Roman" w:cs="Times New Roman"/>
          <w:sz w:val="24"/>
          <w:szCs w:val="24"/>
        </w:rPr>
        <w:t xml:space="preserve"> (PCV)</w:t>
      </w:r>
      <w:r w:rsidR="003A0BDA" w:rsidRPr="00185E0C">
        <w:rPr>
          <w:rFonts w:ascii="Times New Roman" w:hAnsi="Times New Roman" w:cs="Times New Roman"/>
          <w:sz w:val="24"/>
          <w:szCs w:val="24"/>
        </w:rPr>
        <w:t xml:space="preserve"> Nicole Broquet. </w:t>
      </w:r>
    </w:p>
    <w:p w14:paraId="4CD561BA" w14:textId="28AE2919" w:rsidR="004B35C5" w:rsidRPr="00185E0C" w:rsidRDefault="00713E82" w:rsidP="00D90E3F">
      <w:pPr>
        <w:rPr>
          <w:rFonts w:ascii="Times New Roman" w:hAnsi="Times New Roman" w:cs="Times New Roman"/>
          <w:sz w:val="24"/>
          <w:szCs w:val="24"/>
        </w:rPr>
      </w:pPr>
      <w:r w:rsidRPr="00185E0C">
        <w:rPr>
          <w:rFonts w:ascii="Times New Roman" w:hAnsi="Times New Roman" w:cs="Times New Roman"/>
          <w:sz w:val="24"/>
          <w:szCs w:val="24"/>
        </w:rPr>
        <w:tab/>
        <w:t xml:space="preserve">Each day began with an introduction to the Bancal Bay Marine Sanctuary Revitalization Project as well as the support given by World Connect Grants (WCG) and the Peace Corps Partnership Program (PCPP). A lecture was then given by PCV Nicole on the introduction to CRM and </w:t>
      </w:r>
      <w:r w:rsidR="0086560C" w:rsidRPr="00185E0C">
        <w:rPr>
          <w:rFonts w:ascii="Times New Roman" w:hAnsi="Times New Roman" w:cs="Times New Roman"/>
          <w:sz w:val="24"/>
          <w:szCs w:val="24"/>
        </w:rPr>
        <w:t xml:space="preserve">was </w:t>
      </w:r>
      <w:r w:rsidRPr="00185E0C">
        <w:rPr>
          <w:rFonts w:ascii="Times New Roman" w:hAnsi="Times New Roman" w:cs="Times New Roman"/>
          <w:sz w:val="24"/>
          <w:szCs w:val="24"/>
        </w:rPr>
        <w:t xml:space="preserve">followed by </w:t>
      </w:r>
      <w:r w:rsidR="0086560C" w:rsidRPr="00185E0C">
        <w:rPr>
          <w:rFonts w:ascii="Times New Roman" w:hAnsi="Times New Roman" w:cs="Times New Roman"/>
          <w:sz w:val="24"/>
          <w:szCs w:val="24"/>
        </w:rPr>
        <w:t xml:space="preserve">either Sir LM </w:t>
      </w:r>
      <w:r w:rsidR="00185E0C">
        <w:rPr>
          <w:rFonts w:ascii="Times New Roman" w:hAnsi="Times New Roman" w:cs="Times New Roman"/>
          <w:sz w:val="24"/>
          <w:szCs w:val="24"/>
        </w:rPr>
        <w:t>Marcelo</w:t>
      </w:r>
      <w:r w:rsidR="0086560C" w:rsidRPr="00185E0C">
        <w:rPr>
          <w:rFonts w:ascii="Times New Roman" w:hAnsi="Times New Roman" w:cs="Times New Roman"/>
          <w:sz w:val="24"/>
          <w:szCs w:val="24"/>
        </w:rPr>
        <w:t xml:space="preserve"> or Ma’am Mary Jane on the local fishing ordinances and penalties for violations. Then PCV Nicole with either Sir LM </w:t>
      </w:r>
      <w:r w:rsidR="00185E0C">
        <w:rPr>
          <w:rFonts w:ascii="Times New Roman" w:hAnsi="Times New Roman" w:cs="Times New Roman"/>
          <w:sz w:val="24"/>
          <w:szCs w:val="24"/>
        </w:rPr>
        <w:t>Marcelo</w:t>
      </w:r>
      <w:r w:rsidR="0086560C" w:rsidRPr="00185E0C">
        <w:rPr>
          <w:rFonts w:ascii="Times New Roman" w:hAnsi="Times New Roman" w:cs="Times New Roman"/>
          <w:sz w:val="24"/>
          <w:szCs w:val="24"/>
        </w:rPr>
        <w:t xml:space="preserve"> or Ma’am Mary Jane taught the participants the basic biology and ecological processes behind these ordinances. The second half of the day was devoted to playing a fishing game provided by the NGO, RARE, that is designed to simulate the importance and benefits of utilizing CRM strategies. Each round of the game is a different scenario, beginning with an open season with no regulations and an abundant fish population, followed by an increased number of fishermen, then the implementation of a marine protected area, and ending with the illegalization of trawling while establishing an active Bantay Dagat. The purpose of this game is to show participants how fish catch becomes scarce without regulations and how</w:t>
      </w:r>
      <w:r w:rsidR="00087A48" w:rsidRPr="00185E0C">
        <w:rPr>
          <w:rFonts w:ascii="Times New Roman" w:hAnsi="Times New Roman" w:cs="Times New Roman"/>
          <w:sz w:val="24"/>
          <w:szCs w:val="24"/>
        </w:rPr>
        <w:t xml:space="preserve"> important their efforts are helping the fish populations of Bancal Bay. It was the aim of this activity that participants would share the “experience” and knowledge that they gained with other members of their communities. The last activity of the day was a focus group discussion amongst participants’ barangays to describe the situation in their communities. Participants then shared their status and discussed what they could do to counter their situation. </w:t>
      </w:r>
    </w:p>
    <w:p w14:paraId="4F494B79" w14:textId="6D4B2DAC" w:rsidR="00D90E3F" w:rsidRPr="00185E0C" w:rsidRDefault="00D90E3F" w:rsidP="00D90E3F">
      <w:pPr>
        <w:rPr>
          <w:rFonts w:ascii="Times New Roman" w:hAnsi="Times New Roman" w:cs="Times New Roman"/>
          <w:sz w:val="24"/>
          <w:szCs w:val="24"/>
        </w:rPr>
      </w:pPr>
      <w:bookmarkStart w:id="1" w:name="_GoBack"/>
      <w:bookmarkEnd w:id="0"/>
      <w:bookmarkEnd w:id="1"/>
    </w:p>
    <w:sectPr w:rsidR="00D90E3F" w:rsidRPr="00185E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3F"/>
    <w:rsid w:val="00087A48"/>
    <w:rsid w:val="00176E85"/>
    <w:rsid w:val="00185E0C"/>
    <w:rsid w:val="003A0BDA"/>
    <w:rsid w:val="004B35C5"/>
    <w:rsid w:val="004C0783"/>
    <w:rsid w:val="00713E82"/>
    <w:rsid w:val="0086560C"/>
    <w:rsid w:val="00A57688"/>
    <w:rsid w:val="00D90E3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BA58"/>
  <w15:chartTrackingRefBased/>
  <w15:docId w15:val="{F9BA5F8C-4A69-4FF1-875F-F145DDBF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Broquet</dc:creator>
  <cp:keywords/>
  <dc:description/>
  <cp:lastModifiedBy>Nicole Broquet</cp:lastModifiedBy>
  <cp:revision>3</cp:revision>
  <dcterms:created xsi:type="dcterms:W3CDTF">2018-07-08T10:20:00Z</dcterms:created>
  <dcterms:modified xsi:type="dcterms:W3CDTF">2018-09-24T22:12:00Z</dcterms:modified>
</cp:coreProperties>
</file>