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F75A" w14:textId="11CA5941" w:rsidR="00143CE0" w:rsidRPr="00060CA5" w:rsidRDefault="00143CE0" w:rsidP="00143CE0">
      <w:pPr>
        <w:rPr>
          <w:b/>
          <w:sz w:val="24"/>
          <w:szCs w:val="24"/>
        </w:rPr>
      </w:pPr>
      <w:r w:rsidRPr="00060CA5">
        <w:rPr>
          <w:b/>
          <w:sz w:val="24"/>
          <w:szCs w:val="24"/>
        </w:rPr>
        <w:t xml:space="preserve">Country: </w:t>
      </w:r>
      <w:r w:rsidR="00C23B09" w:rsidRPr="00060CA5">
        <w:rPr>
          <w:b/>
          <w:sz w:val="24"/>
          <w:szCs w:val="24"/>
        </w:rPr>
        <w:t>Togo</w:t>
      </w:r>
    </w:p>
    <w:p w14:paraId="4236173B" w14:textId="2E14F4AD" w:rsidR="00143CE0" w:rsidRPr="00060CA5" w:rsidRDefault="00143CE0" w:rsidP="00143CE0">
      <w:pPr>
        <w:rPr>
          <w:rFonts w:cs="Times New Roman"/>
          <w:sz w:val="24"/>
          <w:szCs w:val="24"/>
        </w:rPr>
      </w:pPr>
      <w:r w:rsidRPr="00060CA5">
        <w:rPr>
          <w:b/>
          <w:sz w:val="24"/>
          <w:szCs w:val="24"/>
        </w:rPr>
        <w:t>Title of Action Research Project:</w:t>
      </w:r>
      <w:r w:rsidR="00C23B09" w:rsidRPr="00060CA5">
        <w:rPr>
          <w:b/>
          <w:sz w:val="24"/>
          <w:szCs w:val="24"/>
        </w:rPr>
        <w:t xml:space="preserve"> </w:t>
      </w:r>
      <w:r w:rsidR="00C23B09" w:rsidRPr="00060CA5">
        <w:rPr>
          <w:rFonts w:cs="Times New Roman"/>
          <w:sz w:val="24"/>
          <w:szCs w:val="24"/>
        </w:rPr>
        <w:t>Action Research Study o</w:t>
      </w:r>
      <w:r w:rsidR="003135B9" w:rsidRPr="00060CA5">
        <w:rPr>
          <w:rFonts w:cs="Times New Roman"/>
          <w:sz w:val="24"/>
          <w:szCs w:val="24"/>
        </w:rPr>
        <w:t>n the Behavioral Determinants to</w:t>
      </w:r>
      <w:r w:rsidR="00C23B09" w:rsidRPr="00060CA5">
        <w:rPr>
          <w:rFonts w:cs="Times New Roman"/>
          <w:sz w:val="24"/>
          <w:szCs w:val="24"/>
        </w:rPr>
        <w:t xml:space="preserve"> Bed Net Usage to Inform the 2017 National Bed Net Distribution in Togo</w:t>
      </w:r>
    </w:p>
    <w:p w14:paraId="3025FC9D" w14:textId="77777777" w:rsidR="00143CE0" w:rsidRPr="00060CA5" w:rsidRDefault="00143CE0" w:rsidP="00143CE0">
      <w:pPr>
        <w:rPr>
          <w:b/>
          <w:sz w:val="24"/>
          <w:szCs w:val="24"/>
        </w:rPr>
      </w:pPr>
      <w:r w:rsidRPr="00060CA5">
        <w:rPr>
          <w:b/>
          <w:sz w:val="24"/>
          <w:szCs w:val="24"/>
        </w:rPr>
        <w:t>Action Research Team Members:</w:t>
      </w:r>
    </w:p>
    <w:p w14:paraId="5B7CBBF8" w14:textId="2723F835" w:rsidR="00813E39" w:rsidRPr="00060CA5" w:rsidRDefault="00813E39" w:rsidP="00813E39">
      <w:pPr>
        <w:pStyle w:val="ListParagraph"/>
        <w:numPr>
          <w:ilvl w:val="0"/>
          <w:numId w:val="7"/>
        </w:numPr>
        <w:rPr>
          <w:sz w:val="24"/>
          <w:szCs w:val="24"/>
        </w:rPr>
      </w:pPr>
      <w:r w:rsidRPr="00060CA5">
        <w:rPr>
          <w:sz w:val="24"/>
          <w:szCs w:val="24"/>
        </w:rPr>
        <w:t>Yoonhee Ryder, lead researcher</w:t>
      </w:r>
      <w:r w:rsidR="001D7C9F" w:rsidRPr="00060CA5">
        <w:rPr>
          <w:sz w:val="24"/>
          <w:szCs w:val="24"/>
        </w:rPr>
        <w:t>, PCV 2015-17</w:t>
      </w:r>
    </w:p>
    <w:p w14:paraId="5B440284" w14:textId="25733BE7" w:rsidR="00813E39" w:rsidRPr="00060CA5" w:rsidRDefault="00813E39" w:rsidP="00813E39">
      <w:pPr>
        <w:pStyle w:val="ListParagraph"/>
        <w:numPr>
          <w:ilvl w:val="0"/>
          <w:numId w:val="7"/>
        </w:numPr>
        <w:rPr>
          <w:sz w:val="24"/>
          <w:szCs w:val="24"/>
        </w:rPr>
      </w:pPr>
      <w:r w:rsidRPr="00060CA5">
        <w:rPr>
          <w:sz w:val="24"/>
          <w:szCs w:val="24"/>
        </w:rPr>
        <w:t xml:space="preserve">Ismael </w:t>
      </w:r>
      <w:proofErr w:type="spellStart"/>
      <w:r w:rsidRPr="00060CA5">
        <w:rPr>
          <w:sz w:val="24"/>
          <w:szCs w:val="24"/>
        </w:rPr>
        <w:t>Morou</w:t>
      </w:r>
      <w:proofErr w:type="spellEnd"/>
      <w:r w:rsidRPr="00060CA5">
        <w:rPr>
          <w:sz w:val="24"/>
          <w:szCs w:val="24"/>
        </w:rPr>
        <w:t>, APCD Community Health and Malaria Prevention (CHAMP)</w:t>
      </w:r>
      <w:r w:rsidR="001D7C9F" w:rsidRPr="00060CA5">
        <w:rPr>
          <w:sz w:val="24"/>
          <w:szCs w:val="24"/>
        </w:rPr>
        <w:t>, PC Togo</w:t>
      </w:r>
    </w:p>
    <w:p w14:paraId="2D0FC6C9" w14:textId="6233BCCE" w:rsidR="00813E39" w:rsidRPr="00060CA5" w:rsidRDefault="00813E39" w:rsidP="00813E39">
      <w:pPr>
        <w:pStyle w:val="ListParagraph"/>
        <w:numPr>
          <w:ilvl w:val="0"/>
          <w:numId w:val="7"/>
        </w:numPr>
        <w:rPr>
          <w:sz w:val="24"/>
          <w:szCs w:val="24"/>
        </w:rPr>
      </w:pPr>
      <w:r w:rsidRPr="00060CA5">
        <w:rPr>
          <w:sz w:val="24"/>
          <w:szCs w:val="24"/>
        </w:rPr>
        <w:t>Samantha Cardwell, National Malaria Coordinator PCVL</w:t>
      </w:r>
    </w:p>
    <w:p w14:paraId="199AC993" w14:textId="39CDC5BC" w:rsidR="00813E39" w:rsidRPr="00060CA5" w:rsidRDefault="00996C7F" w:rsidP="00813E39">
      <w:pPr>
        <w:pStyle w:val="ListParagraph"/>
        <w:numPr>
          <w:ilvl w:val="0"/>
          <w:numId w:val="7"/>
        </w:numPr>
        <w:rPr>
          <w:sz w:val="24"/>
          <w:szCs w:val="24"/>
        </w:rPr>
      </w:pPr>
      <w:r>
        <w:rPr>
          <w:sz w:val="24"/>
          <w:szCs w:val="24"/>
        </w:rPr>
        <w:t xml:space="preserve">Katie </w:t>
      </w:r>
      <w:proofErr w:type="spellStart"/>
      <w:r>
        <w:rPr>
          <w:sz w:val="24"/>
          <w:szCs w:val="24"/>
        </w:rPr>
        <w:t>Sonnefeldt</w:t>
      </w:r>
      <w:proofErr w:type="spellEnd"/>
      <w:r w:rsidR="00813E39" w:rsidRPr="00060CA5">
        <w:rPr>
          <w:sz w:val="24"/>
          <w:szCs w:val="24"/>
        </w:rPr>
        <w:t>, M&amp;E Assistant</w:t>
      </w:r>
      <w:r w:rsidR="001D7C9F" w:rsidRPr="00060CA5">
        <w:rPr>
          <w:sz w:val="24"/>
          <w:szCs w:val="24"/>
        </w:rPr>
        <w:t>, PCV 2015-17</w:t>
      </w:r>
    </w:p>
    <w:p w14:paraId="3E14CC43" w14:textId="24CE9D3F" w:rsidR="00C97254" w:rsidRPr="00060CA5" w:rsidRDefault="00C97254" w:rsidP="00813E39">
      <w:pPr>
        <w:pStyle w:val="ListParagraph"/>
        <w:numPr>
          <w:ilvl w:val="0"/>
          <w:numId w:val="7"/>
        </w:numPr>
        <w:rPr>
          <w:sz w:val="24"/>
          <w:szCs w:val="24"/>
        </w:rPr>
      </w:pPr>
      <w:r w:rsidRPr="00060CA5">
        <w:rPr>
          <w:sz w:val="24"/>
          <w:szCs w:val="24"/>
        </w:rPr>
        <w:t>Jane O'Sullivan, P&amp;T</w:t>
      </w:r>
      <w:r w:rsidR="001D7C9F" w:rsidRPr="00060CA5">
        <w:rPr>
          <w:sz w:val="24"/>
          <w:szCs w:val="24"/>
        </w:rPr>
        <w:t>,</w:t>
      </w:r>
      <w:r w:rsidRPr="00060CA5">
        <w:rPr>
          <w:sz w:val="24"/>
          <w:szCs w:val="24"/>
        </w:rPr>
        <w:t xml:space="preserve"> </w:t>
      </w:r>
      <w:r w:rsidR="001D7C9F" w:rsidRPr="00060CA5">
        <w:rPr>
          <w:sz w:val="24"/>
          <w:szCs w:val="24"/>
        </w:rPr>
        <w:t>PC Togo</w:t>
      </w:r>
    </w:p>
    <w:p w14:paraId="5A51EAAE" w14:textId="5F25112C" w:rsidR="00813E39" w:rsidRPr="00060CA5" w:rsidRDefault="00813E39" w:rsidP="00143CE0">
      <w:pPr>
        <w:pStyle w:val="ListParagraph"/>
        <w:numPr>
          <w:ilvl w:val="0"/>
          <w:numId w:val="7"/>
        </w:numPr>
        <w:rPr>
          <w:sz w:val="24"/>
          <w:szCs w:val="24"/>
        </w:rPr>
      </w:pPr>
      <w:r w:rsidRPr="00060CA5">
        <w:rPr>
          <w:sz w:val="24"/>
          <w:szCs w:val="24"/>
        </w:rPr>
        <w:t>PCV Data Collectors: Ana Pinto</w:t>
      </w:r>
      <w:r w:rsidR="001D7C9F" w:rsidRPr="00060CA5">
        <w:rPr>
          <w:sz w:val="24"/>
          <w:szCs w:val="24"/>
        </w:rPr>
        <w:t xml:space="preserve"> (2016-18)</w:t>
      </w:r>
      <w:r w:rsidRPr="00060CA5">
        <w:rPr>
          <w:sz w:val="24"/>
          <w:szCs w:val="24"/>
        </w:rPr>
        <w:t>, Kate Cooley</w:t>
      </w:r>
      <w:r w:rsidR="001D7C9F" w:rsidRPr="00060CA5">
        <w:rPr>
          <w:sz w:val="24"/>
          <w:szCs w:val="24"/>
        </w:rPr>
        <w:t xml:space="preserve"> (2016-18)</w:t>
      </w:r>
      <w:r w:rsidRPr="00060CA5">
        <w:rPr>
          <w:sz w:val="24"/>
          <w:szCs w:val="24"/>
        </w:rPr>
        <w:t xml:space="preserve">, Marie </w:t>
      </w:r>
      <w:proofErr w:type="spellStart"/>
      <w:r w:rsidRPr="00060CA5">
        <w:rPr>
          <w:sz w:val="24"/>
          <w:szCs w:val="24"/>
        </w:rPr>
        <w:t>Schaedel</w:t>
      </w:r>
      <w:proofErr w:type="spellEnd"/>
      <w:r w:rsidR="001D7C9F" w:rsidRPr="00060CA5">
        <w:rPr>
          <w:sz w:val="24"/>
          <w:szCs w:val="24"/>
        </w:rPr>
        <w:t xml:space="preserve"> (2016-18)</w:t>
      </w:r>
      <w:r w:rsidRPr="00060CA5">
        <w:rPr>
          <w:sz w:val="24"/>
          <w:szCs w:val="24"/>
        </w:rPr>
        <w:t>, Malinda Zimmerman-Cooney</w:t>
      </w:r>
      <w:r w:rsidR="001D7C9F" w:rsidRPr="00060CA5">
        <w:rPr>
          <w:sz w:val="24"/>
          <w:szCs w:val="24"/>
        </w:rPr>
        <w:t xml:space="preserve"> (2016-18)</w:t>
      </w:r>
      <w:r w:rsidRPr="00060CA5">
        <w:rPr>
          <w:sz w:val="24"/>
          <w:szCs w:val="24"/>
        </w:rPr>
        <w:t>, Taylor Adam</w:t>
      </w:r>
      <w:r w:rsidR="001D7C9F" w:rsidRPr="00060CA5">
        <w:rPr>
          <w:sz w:val="24"/>
          <w:szCs w:val="24"/>
        </w:rPr>
        <w:t xml:space="preserve"> (2016-18)</w:t>
      </w:r>
      <w:r w:rsidRPr="00060CA5">
        <w:rPr>
          <w:sz w:val="24"/>
          <w:szCs w:val="24"/>
        </w:rPr>
        <w:t>, Yoonhee Ryder</w:t>
      </w:r>
      <w:r w:rsidR="001D7C9F" w:rsidRPr="00060CA5">
        <w:rPr>
          <w:sz w:val="24"/>
          <w:szCs w:val="24"/>
        </w:rPr>
        <w:t xml:space="preserve"> (2015-17)</w:t>
      </w:r>
      <w:r w:rsidRPr="00060CA5">
        <w:rPr>
          <w:sz w:val="24"/>
          <w:szCs w:val="24"/>
        </w:rPr>
        <w:t xml:space="preserve">, </w:t>
      </w:r>
      <w:proofErr w:type="spellStart"/>
      <w:r w:rsidRPr="00060CA5">
        <w:rPr>
          <w:sz w:val="24"/>
          <w:szCs w:val="24"/>
        </w:rPr>
        <w:t>Kyree</w:t>
      </w:r>
      <w:proofErr w:type="spellEnd"/>
      <w:r w:rsidRPr="00060CA5">
        <w:rPr>
          <w:sz w:val="24"/>
          <w:szCs w:val="24"/>
        </w:rPr>
        <w:t xml:space="preserve"> Rollins</w:t>
      </w:r>
      <w:r w:rsidR="001D7C9F" w:rsidRPr="00060CA5">
        <w:rPr>
          <w:sz w:val="24"/>
          <w:szCs w:val="24"/>
        </w:rPr>
        <w:t xml:space="preserve"> (2016-18)</w:t>
      </w:r>
      <w:r w:rsidRPr="00060CA5">
        <w:rPr>
          <w:sz w:val="24"/>
          <w:szCs w:val="24"/>
        </w:rPr>
        <w:t xml:space="preserve">, Samantha </w:t>
      </w:r>
      <w:proofErr w:type="spellStart"/>
      <w:r w:rsidRPr="00060CA5">
        <w:rPr>
          <w:sz w:val="24"/>
          <w:szCs w:val="24"/>
        </w:rPr>
        <w:t>Weschler</w:t>
      </w:r>
      <w:proofErr w:type="spellEnd"/>
      <w:r w:rsidR="001D7C9F" w:rsidRPr="00060CA5">
        <w:rPr>
          <w:sz w:val="24"/>
          <w:szCs w:val="24"/>
        </w:rPr>
        <w:t xml:space="preserve"> (2016-18)</w:t>
      </w:r>
      <w:r w:rsidRPr="00060CA5">
        <w:rPr>
          <w:sz w:val="24"/>
          <w:szCs w:val="24"/>
        </w:rPr>
        <w:t>, Samantha Balding</w:t>
      </w:r>
      <w:r w:rsidR="001D7C9F" w:rsidRPr="00060CA5">
        <w:rPr>
          <w:sz w:val="24"/>
          <w:szCs w:val="24"/>
        </w:rPr>
        <w:t xml:space="preserve"> (2016-18)</w:t>
      </w:r>
      <w:r w:rsidRPr="00060CA5">
        <w:rPr>
          <w:sz w:val="24"/>
          <w:szCs w:val="24"/>
        </w:rPr>
        <w:t>, Kevin del Castillo</w:t>
      </w:r>
      <w:r w:rsidR="001D7C9F" w:rsidRPr="00060CA5">
        <w:rPr>
          <w:sz w:val="24"/>
          <w:szCs w:val="24"/>
        </w:rPr>
        <w:t xml:space="preserve"> (2016-18)</w:t>
      </w:r>
      <w:r w:rsidRPr="00060CA5">
        <w:rPr>
          <w:sz w:val="24"/>
          <w:szCs w:val="24"/>
        </w:rPr>
        <w:t>, Haley Thomas</w:t>
      </w:r>
      <w:r w:rsidR="001D7C9F" w:rsidRPr="00060CA5">
        <w:rPr>
          <w:sz w:val="24"/>
          <w:szCs w:val="24"/>
        </w:rPr>
        <w:t xml:space="preserve"> (2016-18)</w:t>
      </w:r>
      <w:r w:rsidRPr="00060CA5">
        <w:rPr>
          <w:sz w:val="24"/>
          <w:szCs w:val="24"/>
        </w:rPr>
        <w:t xml:space="preserve">, Zoe </w:t>
      </w:r>
      <w:proofErr w:type="spellStart"/>
      <w:r w:rsidRPr="00060CA5">
        <w:rPr>
          <w:sz w:val="24"/>
          <w:szCs w:val="24"/>
        </w:rPr>
        <w:t>Masterpole</w:t>
      </w:r>
      <w:proofErr w:type="spellEnd"/>
      <w:r w:rsidR="001D7C9F" w:rsidRPr="00060CA5">
        <w:rPr>
          <w:sz w:val="24"/>
          <w:szCs w:val="24"/>
        </w:rPr>
        <w:t xml:space="preserve"> (2016-18)</w:t>
      </w:r>
      <w:r w:rsidRPr="00060CA5">
        <w:rPr>
          <w:sz w:val="24"/>
          <w:szCs w:val="24"/>
        </w:rPr>
        <w:t>, and Allison Olmsted</w:t>
      </w:r>
      <w:r w:rsidR="001D7C9F" w:rsidRPr="00060CA5">
        <w:rPr>
          <w:sz w:val="24"/>
          <w:szCs w:val="24"/>
        </w:rPr>
        <w:t xml:space="preserve"> (2016-18)</w:t>
      </w:r>
      <w:r w:rsidRPr="00060CA5">
        <w:rPr>
          <w:sz w:val="24"/>
          <w:szCs w:val="24"/>
        </w:rPr>
        <w:t xml:space="preserve">.  </w:t>
      </w:r>
    </w:p>
    <w:p w14:paraId="5B4F7E71" w14:textId="639A61F2" w:rsidR="00AF79B2" w:rsidRPr="00060CA5" w:rsidRDefault="00AF79B2" w:rsidP="001A0072">
      <w:pPr>
        <w:rPr>
          <w:rFonts w:cs="Times New Roman"/>
          <w:sz w:val="24"/>
          <w:szCs w:val="24"/>
        </w:rPr>
      </w:pPr>
      <w:r w:rsidRPr="00060CA5">
        <w:rPr>
          <w:rFonts w:cs="Times New Roman"/>
          <w:sz w:val="24"/>
          <w:szCs w:val="24"/>
        </w:rPr>
        <w:t>The action research taskf</w:t>
      </w:r>
      <w:r w:rsidR="001017FF" w:rsidRPr="00060CA5">
        <w:rPr>
          <w:rFonts w:cs="Times New Roman"/>
          <w:sz w:val="24"/>
          <w:szCs w:val="24"/>
        </w:rPr>
        <w:t>orce was formed in November 2016</w:t>
      </w:r>
      <w:r w:rsidRPr="00060CA5">
        <w:rPr>
          <w:rFonts w:cs="Times New Roman"/>
          <w:sz w:val="24"/>
          <w:szCs w:val="24"/>
        </w:rPr>
        <w:t xml:space="preserve"> and includes members of the PC Togo Malaria Action Com</w:t>
      </w:r>
      <w:r w:rsidR="00060CA5">
        <w:rPr>
          <w:rFonts w:cs="Times New Roman"/>
          <w:sz w:val="24"/>
          <w:szCs w:val="24"/>
        </w:rPr>
        <w:t>mittee (MAC)</w:t>
      </w:r>
      <w:r w:rsidR="001017FF" w:rsidRPr="00060CA5">
        <w:rPr>
          <w:rFonts w:cs="Times New Roman"/>
          <w:sz w:val="24"/>
          <w:szCs w:val="24"/>
        </w:rPr>
        <w:t xml:space="preserve"> and the PC Togo M&amp;</w:t>
      </w:r>
      <w:r w:rsidRPr="00060CA5">
        <w:rPr>
          <w:rFonts w:cs="Times New Roman"/>
          <w:sz w:val="24"/>
          <w:szCs w:val="24"/>
        </w:rPr>
        <w:t xml:space="preserve">E Committee. </w:t>
      </w:r>
    </w:p>
    <w:p w14:paraId="0E87FBF5" w14:textId="5F036D1F" w:rsidR="00813E39" w:rsidRPr="00060CA5" w:rsidRDefault="00813E39" w:rsidP="00813E39">
      <w:pPr>
        <w:outlineLvl w:val="0"/>
        <w:rPr>
          <w:rFonts w:cs="Times New Roman"/>
          <w:b/>
          <w:sz w:val="24"/>
          <w:szCs w:val="24"/>
        </w:rPr>
      </w:pPr>
      <w:r w:rsidRPr="00060CA5">
        <w:rPr>
          <w:rFonts w:cs="Times New Roman"/>
          <w:b/>
          <w:sz w:val="24"/>
          <w:szCs w:val="24"/>
        </w:rPr>
        <w:t>Introduction</w:t>
      </w:r>
      <w:r w:rsidR="00060CA5">
        <w:rPr>
          <w:rFonts w:cs="Times New Roman"/>
          <w:b/>
          <w:sz w:val="24"/>
          <w:szCs w:val="24"/>
        </w:rPr>
        <w:t>:</w:t>
      </w:r>
    </w:p>
    <w:p w14:paraId="0930D19D" w14:textId="2CC52E5C" w:rsidR="00813E39" w:rsidRPr="00060CA5" w:rsidRDefault="00813E39" w:rsidP="00813E39">
      <w:pPr>
        <w:outlineLvl w:val="0"/>
        <w:rPr>
          <w:rFonts w:cs="Times New Roman"/>
          <w:b/>
          <w:sz w:val="24"/>
          <w:szCs w:val="24"/>
          <w:u w:val="single"/>
        </w:rPr>
      </w:pPr>
      <w:r w:rsidRPr="00060CA5">
        <w:rPr>
          <w:rFonts w:cs="Times New Roman"/>
          <w:sz w:val="24"/>
          <w:szCs w:val="24"/>
        </w:rPr>
        <w:t>Malaria continues to be the number one cause of mortality among children under 5 in Togo.  In contrast, malaria is only the third cause of death following pneumonia and diarrhea on the African continent.  In fact, only 22% of African countries have malaria as their leading cause of childhood death (</w:t>
      </w:r>
      <w:r w:rsidRPr="00060CA5">
        <w:rPr>
          <w:rFonts w:cs="Times New Roman"/>
          <w:i/>
          <w:sz w:val="24"/>
          <w:szCs w:val="24"/>
        </w:rPr>
        <w:t>UNCIEF, 2015</w:t>
      </w:r>
      <w:r w:rsidRPr="00060CA5">
        <w:rPr>
          <w:rFonts w:cs="Times New Roman"/>
          <w:sz w:val="24"/>
          <w:szCs w:val="24"/>
        </w:rPr>
        <w:t xml:space="preserve">).  Even in West Africa, the average cause of </w:t>
      </w:r>
      <w:r w:rsidR="001017FF" w:rsidRPr="00060CA5">
        <w:rPr>
          <w:rFonts w:cs="Times New Roman"/>
          <w:sz w:val="24"/>
          <w:szCs w:val="24"/>
        </w:rPr>
        <w:t xml:space="preserve">U5 </w:t>
      </w:r>
      <w:r w:rsidRPr="00060CA5">
        <w:rPr>
          <w:rFonts w:cs="Times New Roman"/>
          <w:sz w:val="24"/>
          <w:szCs w:val="24"/>
        </w:rPr>
        <w:t xml:space="preserve">death is pneumonia (20.6%) followed by malaria (18.8%) and diarrhea (14.1%) </w:t>
      </w:r>
      <w:proofErr w:type="gramStart"/>
      <w:r w:rsidRPr="00060CA5">
        <w:rPr>
          <w:rFonts w:cs="Times New Roman"/>
          <w:sz w:val="24"/>
          <w:szCs w:val="24"/>
        </w:rPr>
        <w:t>(</w:t>
      </w:r>
      <w:r w:rsidRPr="00060CA5">
        <w:rPr>
          <w:rFonts w:cs="Times New Roman"/>
          <w:i/>
          <w:sz w:val="24"/>
          <w:szCs w:val="24"/>
        </w:rPr>
        <w:t>UNICEF, 2015</w:t>
      </w:r>
      <w:r w:rsidRPr="00060CA5">
        <w:rPr>
          <w:rFonts w:cs="Times New Roman"/>
          <w:sz w:val="24"/>
          <w:szCs w:val="24"/>
        </w:rPr>
        <w:t>).</w:t>
      </w:r>
      <w:proofErr w:type="gramEnd"/>
      <w:r w:rsidRPr="00060CA5">
        <w:rPr>
          <w:rFonts w:cs="Times New Roman"/>
          <w:sz w:val="24"/>
          <w:szCs w:val="24"/>
        </w:rPr>
        <w:t xml:space="preserve">  Non-fatal malaria cases in Togo are widespread as well.  Malaria prevalence among children aged 6-59 months is 36% with more of a burden in rural areas (47%) compared to urban (15%)</w:t>
      </w:r>
      <w:r w:rsidRPr="00060CA5">
        <w:rPr>
          <w:rFonts w:cs="Times New Roman"/>
          <w:i/>
          <w:sz w:val="24"/>
          <w:szCs w:val="24"/>
        </w:rPr>
        <w:t xml:space="preserve"> </w:t>
      </w:r>
      <w:proofErr w:type="gramStart"/>
      <w:r w:rsidRPr="00060CA5">
        <w:rPr>
          <w:rFonts w:cs="Times New Roman"/>
          <w:i/>
          <w:sz w:val="24"/>
          <w:szCs w:val="24"/>
        </w:rPr>
        <w:t>(DHS, 2013-2014</w:t>
      </w:r>
      <w:r w:rsidRPr="00060CA5">
        <w:rPr>
          <w:rFonts w:cs="Times New Roman"/>
          <w:sz w:val="24"/>
          <w:szCs w:val="24"/>
        </w:rPr>
        <w:t>).</w:t>
      </w:r>
      <w:proofErr w:type="gramEnd"/>
      <w:r w:rsidRPr="00060CA5">
        <w:rPr>
          <w:rFonts w:cs="Times New Roman"/>
          <w:sz w:val="24"/>
          <w:szCs w:val="24"/>
        </w:rPr>
        <w:t xml:space="preserve">  The skewed burden of malaria on Togo has created a mandate for the development community to work together to decrease all cases of malaria, both fatal and nonfatal.  Using an insecticide-treated mosquito net (ITN) has been proven as one of the accelerated behaviors for improving malaria health outcomes (</w:t>
      </w:r>
      <w:r w:rsidRPr="00060CA5">
        <w:rPr>
          <w:rFonts w:cs="Times New Roman"/>
          <w:i/>
          <w:sz w:val="24"/>
          <w:szCs w:val="24"/>
        </w:rPr>
        <w:t>USAID, 2016</w:t>
      </w:r>
      <w:r w:rsidRPr="00060CA5">
        <w:rPr>
          <w:rFonts w:cs="Times New Roman"/>
          <w:sz w:val="24"/>
          <w:szCs w:val="24"/>
        </w:rPr>
        <w:t xml:space="preserve">).  </w:t>
      </w:r>
    </w:p>
    <w:p w14:paraId="30E631ED" w14:textId="217E3A6C" w:rsidR="00813E39" w:rsidRPr="00060CA5" w:rsidRDefault="00813E39" w:rsidP="00813E39">
      <w:pPr>
        <w:rPr>
          <w:rFonts w:cs="Times New Roman"/>
          <w:sz w:val="24"/>
          <w:szCs w:val="24"/>
        </w:rPr>
      </w:pPr>
      <w:r w:rsidRPr="00060CA5">
        <w:rPr>
          <w:rFonts w:cs="Times New Roman"/>
          <w:sz w:val="24"/>
          <w:szCs w:val="24"/>
        </w:rPr>
        <w:t xml:space="preserve">The Togolese Ministry of Health's National Program for the Fight Against Malaria </w:t>
      </w:r>
      <w:r w:rsidR="00060CA5">
        <w:rPr>
          <w:rFonts w:cs="Times New Roman"/>
          <w:sz w:val="24"/>
          <w:szCs w:val="24"/>
        </w:rPr>
        <w:t xml:space="preserve">(in French- PNLP) </w:t>
      </w:r>
      <w:r w:rsidRPr="00060CA5">
        <w:rPr>
          <w:rFonts w:cs="Times New Roman"/>
          <w:sz w:val="24"/>
          <w:szCs w:val="24"/>
        </w:rPr>
        <w:t>and its partners are planning a national bed net distribution in 2017.  Peace Corps (PC) Togo has historically played a noteworthy role in these campaigns, mostly through Peace Corps volunteers helping at the village distribution level. Even though bed net coverage is extensive (according to the DHS 2013-2014 study, 63% of households have at least one ITN), especially after national bed net camp</w:t>
      </w:r>
      <w:r w:rsidR="001017FF" w:rsidRPr="00060CA5">
        <w:rPr>
          <w:rFonts w:cs="Times New Roman"/>
          <w:sz w:val="24"/>
          <w:szCs w:val="24"/>
        </w:rPr>
        <w:t>aigns, usage remains low even among</w:t>
      </w:r>
      <w:r w:rsidRPr="00060CA5">
        <w:rPr>
          <w:rFonts w:cs="Times New Roman"/>
          <w:sz w:val="24"/>
          <w:szCs w:val="24"/>
        </w:rPr>
        <w:t xml:space="preserve"> priority groups.  Only 61.2% </w:t>
      </w:r>
      <w:r w:rsidRPr="00060CA5">
        <w:rPr>
          <w:rFonts w:cs="Times New Roman"/>
          <w:sz w:val="24"/>
          <w:szCs w:val="24"/>
        </w:rPr>
        <w:lastRenderedPageBreak/>
        <w:t>of mosquito nets available are used (</w:t>
      </w:r>
      <w:r w:rsidRPr="00060CA5">
        <w:rPr>
          <w:rFonts w:cs="Times New Roman"/>
          <w:i/>
          <w:sz w:val="24"/>
          <w:szCs w:val="24"/>
        </w:rPr>
        <w:t>DHS 2013-2014</w:t>
      </w:r>
      <w:r w:rsidRPr="00060CA5">
        <w:rPr>
          <w:rFonts w:cs="Times New Roman"/>
          <w:sz w:val="24"/>
          <w:szCs w:val="24"/>
        </w:rPr>
        <w:t>).  Just following the 2011 distribution, this percentage went as high as 71.4% (</w:t>
      </w:r>
      <w:r w:rsidRPr="00060CA5">
        <w:rPr>
          <w:rFonts w:cs="Times New Roman"/>
          <w:i/>
          <w:sz w:val="24"/>
          <w:szCs w:val="24"/>
        </w:rPr>
        <w:t>Peace Corps, 2013</w:t>
      </w:r>
      <w:r w:rsidRPr="00060CA5">
        <w:rPr>
          <w:rFonts w:cs="Times New Roman"/>
          <w:sz w:val="24"/>
          <w:szCs w:val="24"/>
        </w:rPr>
        <w:t>).  However, according to the DHS, only 34% of the population (on average) reported that they had slept under a mosquito net the night before.  43% of children under 5 slept under a mosquito net the night before the data collection interview (</w:t>
      </w:r>
      <w:r w:rsidRPr="00060CA5">
        <w:rPr>
          <w:rFonts w:cs="Times New Roman"/>
          <w:i/>
          <w:sz w:val="24"/>
          <w:szCs w:val="24"/>
        </w:rPr>
        <w:t>DHS 2013-2014</w:t>
      </w:r>
      <w:r w:rsidRPr="00060CA5">
        <w:rPr>
          <w:rFonts w:cs="Times New Roman"/>
          <w:sz w:val="24"/>
          <w:szCs w:val="24"/>
        </w:rPr>
        <w:t xml:space="preserve">).  This data clearly demonstrates the gap between availability and usage.  Just because people have mosquito nets does not guarantee usage and a subsequent causal decrease in malaria cases.  National bed net distributions are extremely costly and require many resources and manpower; thus, it is critical that we focus on behavior change.  Otherwise, all of these resources, time, and money will have been wasted.  </w:t>
      </w:r>
    </w:p>
    <w:p w14:paraId="0A162C4A" w14:textId="0FF9D7ED" w:rsidR="00813E39" w:rsidRPr="00060CA5" w:rsidRDefault="001017FF" w:rsidP="00813E39">
      <w:pPr>
        <w:rPr>
          <w:rFonts w:cs="Times New Roman"/>
          <w:sz w:val="24"/>
          <w:szCs w:val="24"/>
        </w:rPr>
      </w:pPr>
      <w:r w:rsidRPr="00060CA5">
        <w:rPr>
          <w:rFonts w:cs="Times New Roman"/>
          <w:sz w:val="24"/>
          <w:szCs w:val="24"/>
        </w:rPr>
        <w:t>Before this study</w:t>
      </w:r>
      <w:r w:rsidR="00060CA5">
        <w:rPr>
          <w:rFonts w:cs="Times New Roman"/>
          <w:sz w:val="24"/>
          <w:szCs w:val="24"/>
        </w:rPr>
        <w:t>, no formal research had</w:t>
      </w:r>
      <w:r w:rsidR="00813E39" w:rsidRPr="00060CA5">
        <w:rPr>
          <w:rFonts w:cs="Times New Roman"/>
          <w:sz w:val="24"/>
          <w:szCs w:val="24"/>
        </w:rPr>
        <w:t xml:space="preserve"> taken place to quantitatively determine barriers to the target behavior of repetitive bed net usage.  Peace Corps Togo</w:t>
      </w:r>
      <w:r w:rsidR="00060CA5">
        <w:rPr>
          <w:rFonts w:cs="Times New Roman"/>
          <w:sz w:val="24"/>
          <w:szCs w:val="24"/>
        </w:rPr>
        <w:t>, with over 90 Peace Corps Volunteers (PCVs)</w:t>
      </w:r>
      <w:r w:rsidRPr="00060CA5">
        <w:rPr>
          <w:rFonts w:cs="Times New Roman"/>
          <w:sz w:val="24"/>
          <w:szCs w:val="24"/>
        </w:rPr>
        <w:t xml:space="preserve"> in the field who are integrated into their communities,</w:t>
      </w:r>
      <w:r w:rsidR="00813E39" w:rsidRPr="00060CA5">
        <w:rPr>
          <w:rFonts w:cs="Times New Roman"/>
          <w:sz w:val="24"/>
          <w:szCs w:val="24"/>
        </w:rPr>
        <w:t xml:space="preserve"> </w:t>
      </w:r>
      <w:r w:rsidR="00654FC5" w:rsidRPr="00060CA5">
        <w:rPr>
          <w:rFonts w:cs="Times New Roman"/>
          <w:sz w:val="24"/>
          <w:szCs w:val="24"/>
        </w:rPr>
        <w:t>has a unique</w:t>
      </w:r>
      <w:r w:rsidRPr="00060CA5">
        <w:rPr>
          <w:rFonts w:cs="Times New Roman"/>
          <w:sz w:val="24"/>
          <w:szCs w:val="24"/>
        </w:rPr>
        <w:t xml:space="preserve"> strategic position to be able to </w:t>
      </w:r>
      <w:r w:rsidR="00813E39" w:rsidRPr="00060CA5">
        <w:rPr>
          <w:rFonts w:cs="Times New Roman"/>
          <w:sz w:val="24"/>
          <w:szCs w:val="24"/>
        </w:rPr>
        <w:t xml:space="preserve">provide the PNLP and its partners with behavioral data.  </w:t>
      </w:r>
      <w:r w:rsidRPr="00060CA5">
        <w:rPr>
          <w:rFonts w:cs="Times New Roman"/>
          <w:sz w:val="24"/>
          <w:szCs w:val="24"/>
        </w:rPr>
        <w:t xml:space="preserve">From November 2016 to May 2017, the action research team in Togo </w:t>
      </w:r>
      <w:r w:rsidR="00813E39" w:rsidRPr="00060CA5">
        <w:rPr>
          <w:rFonts w:cs="Times New Roman"/>
          <w:sz w:val="24"/>
          <w:szCs w:val="24"/>
        </w:rPr>
        <w:t>implement</w:t>
      </w:r>
      <w:r w:rsidRPr="00060CA5">
        <w:rPr>
          <w:rFonts w:cs="Times New Roman"/>
          <w:sz w:val="24"/>
          <w:szCs w:val="24"/>
        </w:rPr>
        <w:t>ed</w:t>
      </w:r>
      <w:r w:rsidR="00813E39" w:rsidRPr="00060CA5">
        <w:rPr>
          <w:rFonts w:cs="Times New Roman"/>
          <w:sz w:val="24"/>
          <w:szCs w:val="24"/>
        </w:rPr>
        <w:t xml:space="preserve"> a national study on the determinants to bed net behavior change.  PC </w:t>
      </w:r>
      <w:r w:rsidRPr="00060CA5">
        <w:rPr>
          <w:rFonts w:cs="Times New Roman"/>
          <w:sz w:val="24"/>
          <w:szCs w:val="24"/>
        </w:rPr>
        <w:t>Togo then hopes, by working with the PNLP and Catholic Relief Services, to use this</w:t>
      </w:r>
      <w:r w:rsidR="00813E39" w:rsidRPr="00060CA5">
        <w:rPr>
          <w:rFonts w:cs="Times New Roman"/>
          <w:sz w:val="24"/>
          <w:szCs w:val="24"/>
        </w:rPr>
        <w:t xml:space="preserve"> data to inform distribution communications as well as to develop messaging and </w:t>
      </w:r>
      <w:r w:rsidRPr="00060CA5">
        <w:rPr>
          <w:rFonts w:cs="Times New Roman"/>
          <w:sz w:val="24"/>
          <w:szCs w:val="24"/>
        </w:rPr>
        <w:t xml:space="preserve">campaign </w:t>
      </w:r>
      <w:r w:rsidR="00813E39" w:rsidRPr="00060CA5">
        <w:rPr>
          <w:rFonts w:cs="Times New Roman"/>
          <w:sz w:val="24"/>
          <w:szCs w:val="24"/>
        </w:rPr>
        <w:t>materials for Community Health Workers (CHWs) and other community health agents (e.g. health ta</w:t>
      </w:r>
      <w:r w:rsidRPr="00060CA5">
        <w:rPr>
          <w:rFonts w:cs="Times New Roman"/>
          <w:sz w:val="24"/>
          <w:szCs w:val="24"/>
        </w:rPr>
        <w:t>lk guides, posters, etc.)</w:t>
      </w:r>
      <w:r w:rsidR="00813E39" w:rsidRPr="00060CA5">
        <w:rPr>
          <w:rFonts w:cs="Times New Roman"/>
          <w:sz w:val="24"/>
          <w:szCs w:val="24"/>
        </w:rPr>
        <w:t xml:space="preserve">.  This way, we will potentially see not just an increase in access, but also in usage and positive health outcomes, derived from the 2017 bed net distribution. </w:t>
      </w:r>
    </w:p>
    <w:p w14:paraId="086087B5" w14:textId="0196E253" w:rsidR="004A41BE" w:rsidRPr="00DC0B31" w:rsidRDefault="004A41BE" w:rsidP="00813E39">
      <w:pPr>
        <w:rPr>
          <w:rFonts w:cs="Times New Roman"/>
          <w:b/>
          <w:sz w:val="24"/>
          <w:szCs w:val="24"/>
        </w:rPr>
      </w:pPr>
      <w:r w:rsidRPr="00DC0B31">
        <w:rPr>
          <w:rFonts w:cs="Times New Roman"/>
          <w:b/>
          <w:sz w:val="24"/>
          <w:szCs w:val="24"/>
        </w:rPr>
        <w:t>Methodology</w:t>
      </w:r>
      <w:r w:rsidR="00DC0B31">
        <w:rPr>
          <w:rFonts w:cs="Times New Roman"/>
          <w:b/>
          <w:sz w:val="24"/>
          <w:szCs w:val="24"/>
        </w:rPr>
        <w:t>:</w:t>
      </w:r>
    </w:p>
    <w:p w14:paraId="5D6D4089" w14:textId="496F60E6" w:rsidR="00654FC5" w:rsidRDefault="00654FC5" w:rsidP="00654FC5">
      <w:pPr>
        <w:rPr>
          <w:rFonts w:cs="Times New Roman"/>
          <w:sz w:val="24"/>
          <w:szCs w:val="24"/>
        </w:rPr>
      </w:pPr>
      <w:r w:rsidRPr="00060CA5">
        <w:rPr>
          <w:rFonts w:cs="Times New Roman"/>
          <w:sz w:val="24"/>
          <w:szCs w:val="24"/>
        </w:rPr>
        <w:t>This study uses the Designing for Behavior Change (DBC) Framework (</w:t>
      </w:r>
      <w:r w:rsidRPr="00060CA5">
        <w:rPr>
          <w:rFonts w:cs="Times New Roman"/>
          <w:i/>
          <w:sz w:val="24"/>
          <w:szCs w:val="24"/>
        </w:rPr>
        <w:t xml:space="preserve">CORE Group 2008) </w:t>
      </w:r>
      <w:r w:rsidRPr="00060CA5">
        <w:rPr>
          <w:rFonts w:cs="Times New Roman"/>
          <w:sz w:val="24"/>
          <w:szCs w:val="24"/>
        </w:rPr>
        <w:t>and identifies determinants using a barrier analysis</w:t>
      </w:r>
      <w:r w:rsidR="00DC0B31">
        <w:rPr>
          <w:rFonts w:cs="Times New Roman"/>
          <w:sz w:val="24"/>
          <w:szCs w:val="24"/>
        </w:rPr>
        <w:t xml:space="preserve"> (BA)</w:t>
      </w:r>
      <w:r w:rsidRPr="00060CA5">
        <w:rPr>
          <w:rFonts w:cs="Times New Roman"/>
          <w:sz w:val="24"/>
          <w:szCs w:val="24"/>
        </w:rPr>
        <w:t xml:space="preserve">.  DBC Framework is a project design tool that provides targeted activities and interventions based on formal research of the barriers to a specific target behavior.  It takes the guesswork out of project development through a step-by-step and research-focused </w:t>
      </w:r>
      <w:r w:rsidR="00DC0B31">
        <w:rPr>
          <w:rFonts w:cs="Times New Roman"/>
          <w:sz w:val="24"/>
          <w:szCs w:val="24"/>
        </w:rPr>
        <w:t>approach.  Barrier Analysis</w:t>
      </w:r>
      <w:r w:rsidRPr="00060CA5">
        <w:rPr>
          <w:rFonts w:cs="Times New Roman"/>
          <w:sz w:val="24"/>
          <w:szCs w:val="24"/>
        </w:rPr>
        <w:t xml:space="preserve"> is a qualitative rapid assessment tool originally created by </w:t>
      </w:r>
      <w:proofErr w:type="gramStart"/>
      <w:r w:rsidRPr="00060CA5">
        <w:rPr>
          <w:rFonts w:cs="Times New Roman"/>
          <w:sz w:val="24"/>
          <w:szCs w:val="24"/>
        </w:rPr>
        <w:t>Feed</w:t>
      </w:r>
      <w:proofErr w:type="gramEnd"/>
      <w:r w:rsidRPr="00060CA5">
        <w:rPr>
          <w:rFonts w:cs="Times New Roman"/>
          <w:sz w:val="24"/>
          <w:szCs w:val="24"/>
        </w:rPr>
        <w:t xml:space="preserve"> the Children that identifies the most important obstacles to behavior change.  This methodology is widely used in behavior change projects among international development agencies.  To align itself with this international push towards sustainable behavior change and data-driven interventions, Peace Corps, as an agency, has made a fundamental programmatic shift towards the DBC Framework globally.  The shift was prompted by an agreement signed in 2015 between Peace Corps and USAID's Ending Preventable Child and Maternal Deaths (EPCMD) initiative, which encourages target and non-target countries to adopt the DBC methodology.  </w:t>
      </w:r>
    </w:p>
    <w:p w14:paraId="18C03422" w14:textId="77777777" w:rsidR="00716CA4" w:rsidRDefault="00716CA4" w:rsidP="00654FC5">
      <w:pPr>
        <w:rPr>
          <w:rFonts w:cs="Times New Roman"/>
          <w:sz w:val="24"/>
          <w:szCs w:val="24"/>
        </w:rPr>
      </w:pPr>
    </w:p>
    <w:p w14:paraId="057C2C28" w14:textId="07B6BC3F" w:rsidR="00DC0B31" w:rsidRPr="00DC0B31" w:rsidRDefault="00DC0B31" w:rsidP="00654FC5">
      <w:pPr>
        <w:rPr>
          <w:rFonts w:cs="Times New Roman"/>
          <w:b/>
          <w:sz w:val="24"/>
          <w:szCs w:val="24"/>
        </w:rPr>
      </w:pPr>
      <w:r w:rsidRPr="00DC0B31">
        <w:rPr>
          <w:rFonts w:cs="Times New Roman"/>
          <w:b/>
          <w:sz w:val="24"/>
          <w:szCs w:val="24"/>
        </w:rPr>
        <w:lastRenderedPageBreak/>
        <w:t>Summary:</w:t>
      </w:r>
    </w:p>
    <w:p w14:paraId="3E4C52F8" w14:textId="6BF1CDA3" w:rsidR="00CB5D6C" w:rsidRPr="00060CA5" w:rsidRDefault="003135B9" w:rsidP="00B80365">
      <w:pPr>
        <w:rPr>
          <w:sz w:val="24"/>
          <w:szCs w:val="24"/>
        </w:rPr>
      </w:pPr>
      <w:r w:rsidRPr="0056149E">
        <w:rPr>
          <w:sz w:val="24"/>
          <w:szCs w:val="24"/>
        </w:rPr>
        <w:t xml:space="preserve">This research projects plays upon the accelerated behavior of </w:t>
      </w:r>
      <w:r w:rsidR="001A0072" w:rsidRPr="0056149E">
        <w:rPr>
          <w:sz w:val="24"/>
          <w:szCs w:val="24"/>
        </w:rPr>
        <w:t>insecticide treated net use</w:t>
      </w:r>
      <w:r w:rsidRPr="0056149E">
        <w:rPr>
          <w:sz w:val="24"/>
          <w:szCs w:val="24"/>
        </w:rPr>
        <w:t>.</w:t>
      </w:r>
      <w:r w:rsidR="0056149E">
        <w:rPr>
          <w:sz w:val="24"/>
          <w:szCs w:val="24"/>
        </w:rPr>
        <w:t xml:space="preserve">  The target behavior is as follows:</w:t>
      </w:r>
      <w:r w:rsidR="0056149E" w:rsidRPr="0056149E">
        <w:rPr>
          <w:sz w:val="24"/>
          <w:szCs w:val="24"/>
        </w:rPr>
        <w:t xml:space="preserve"> mothers of children U5 put their children U5 underneath an insecticide treated mosquito net every night. </w:t>
      </w:r>
    </w:p>
    <w:p w14:paraId="378533FA" w14:textId="66926EC7" w:rsidR="000145CC" w:rsidRPr="00060CA5" w:rsidRDefault="00654FC5" w:rsidP="00813E39">
      <w:pPr>
        <w:rPr>
          <w:rFonts w:cs="Times New Roman"/>
          <w:sz w:val="24"/>
          <w:szCs w:val="24"/>
        </w:rPr>
      </w:pPr>
      <w:r w:rsidRPr="00060CA5">
        <w:rPr>
          <w:sz w:val="24"/>
          <w:szCs w:val="24"/>
        </w:rPr>
        <w:t>Researchers</w:t>
      </w:r>
      <w:r w:rsidR="00C97254" w:rsidRPr="00060CA5">
        <w:rPr>
          <w:sz w:val="24"/>
          <w:szCs w:val="24"/>
        </w:rPr>
        <w:t xml:space="preserve"> </w:t>
      </w:r>
      <w:r w:rsidRPr="00060CA5">
        <w:rPr>
          <w:sz w:val="24"/>
          <w:szCs w:val="24"/>
        </w:rPr>
        <w:t>executed five barrier analysis studies</w:t>
      </w:r>
      <w:r w:rsidR="00813E39" w:rsidRPr="00060CA5">
        <w:rPr>
          <w:sz w:val="24"/>
          <w:szCs w:val="24"/>
        </w:rPr>
        <w:t xml:space="preserve"> throughout Togo,</w:t>
      </w:r>
      <w:r w:rsidR="000145CC" w:rsidRPr="00060CA5">
        <w:rPr>
          <w:sz w:val="24"/>
          <w:szCs w:val="24"/>
        </w:rPr>
        <w:t xml:space="preserve"> one per region, </w:t>
      </w:r>
      <w:r w:rsidR="00813E39" w:rsidRPr="00060CA5">
        <w:rPr>
          <w:sz w:val="24"/>
          <w:szCs w:val="24"/>
        </w:rPr>
        <w:t xml:space="preserve">covering </w:t>
      </w:r>
      <w:r w:rsidRPr="00060CA5">
        <w:rPr>
          <w:rFonts w:cs="Times New Roman"/>
          <w:sz w:val="24"/>
          <w:szCs w:val="24"/>
        </w:rPr>
        <w:t>all five</w:t>
      </w:r>
      <w:r w:rsidR="00813E39" w:rsidRPr="00060CA5">
        <w:rPr>
          <w:rFonts w:cs="Times New Roman"/>
          <w:sz w:val="24"/>
          <w:szCs w:val="24"/>
        </w:rPr>
        <w:t xml:space="preserve"> regions of Togo except for </w:t>
      </w:r>
      <w:proofErr w:type="spellStart"/>
      <w:r w:rsidR="00813E39" w:rsidRPr="00060CA5">
        <w:rPr>
          <w:rFonts w:cs="Times New Roman"/>
          <w:sz w:val="24"/>
          <w:szCs w:val="24"/>
        </w:rPr>
        <w:t>Lomé</w:t>
      </w:r>
      <w:proofErr w:type="spellEnd"/>
      <w:r w:rsidR="00813E39" w:rsidRPr="00060CA5">
        <w:rPr>
          <w:rFonts w:cs="Times New Roman"/>
          <w:sz w:val="24"/>
          <w:szCs w:val="24"/>
        </w:rPr>
        <w:t xml:space="preserve"> and its surrounding suburbs.  </w:t>
      </w:r>
      <w:r w:rsidR="0056149E">
        <w:rPr>
          <w:rFonts w:cs="Times New Roman"/>
          <w:sz w:val="24"/>
          <w:szCs w:val="24"/>
        </w:rPr>
        <w:t xml:space="preserve">Each regional study has the same target behavior.  </w:t>
      </w:r>
      <w:r w:rsidR="00813E39" w:rsidRPr="00060CA5">
        <w:rPr>
          <w:rFonts w:cs="Times New Roman"/>
          <w:sz w:val="24"/>
          <w:szCs w:val="24"/>
        </w:rPr>
        <w:t>Due to the vast cultural and climatic divers</w:t>
      </w:r>
      <w:r w:rsidRPr="00060CA5">
        <w:rPr>
          <w:rFonts w:cs="Times New Roman"/>
          <w:sz w:val="24"/>
          <w:szCs w:val="24"/>
        </w:rPr>
        <w:t>ity in Togo, researchers hypothesized</w:t>
      </w:r>
      <w:r w:rsidR="00813E39" w:rsidRPr="00060CA5">
        <w:rPr>
          <w:rFonts w:cs="Times New Roman"/>
          <w:sz w:val="24"/>
          <w:szCs w:val="24"/>
        </w:rPr>
        <w:t xml:space="preserve"> that barriers and motivations t</w:t>
      </w:r>
      <w:r w:rsidR="003135B9" w:rsidRPr="00060CA5">
        <w:rPr>
          <w:rFonts w:cs="Times New Roman"/>
          <w:sz w:val="24"/>
          <w:szCs w:val="24"/>
        </w:rPr>
        <w:t xml:space="preserve">o sleeping under a bed net </w:t>
      </w:r>
      <w:r w:rsidR="00813E39" w:rsidRPr="00060CA5">
        <w:rPr>
          <w:rFonts w:cs="Times New Roman"/>
          <w:sz w:val="24"/>
          <w:szCs w:val="24"/>
        </w:rPr>
        <w:t>differ p</w:t>
      </w:r>
      <w:r w:rsidR="003135B9" w:rsidRPr="00060CA5">
        <w:rPr>
          <w:rFonts w:cs="Times New Roman"/>
          <w:sz w:val="24"/>
          <w:szCs w:val="24"/>
        </w:rPr>
        <w:t xml:space="preserve">er region.  </w:t>
      </w:r>
      <w:r w:rsidRPr="00060CA5">
        <w:rPr>
          <w:rFonts w:cs="Times New Roman"/>
          <w:sz w:val="24"/>
          <w:szCs w:val="24"/>
        </w:rPr>
        <w:t>Data was collected</w:t>
      </w:r>
      <w:r w:rsidR="003135B9" w:rsidRPr="00060CA5">
        <w:rPr>
          <w:rFonts w:cs="Times New Roman"/>
          <w:sz w:val="24"/>
          <w:szCs w:val="24"/>
        </w:rPr>
        <w:t xml:space="preserve"> mostly in </w:t>
      </w:r>
      <w:r w:rsidR="00813E39" w:rsidRPr="00060CA5">
        <w:rPr>
          <w:rFonts w:cs="Times New Roman"/>
          <w:sz w:val="24"/>
          <w:szCs w:val="24"/>
        </w:rPr>
        <w:t>rural zones, in which there is an elevated</w:t>
      </w:r>
      <w:r w:rsidR="003135B9" w:rsidRPr="00060CA5">
        <w:rPr>
          <w:rFonts w:cs="Times New Roman"/>
          <w:sz w:val="24"/>
          <w:szCs w:val="24"/>
        </w:rPr>
        <w:t xml:space="preserve"> prevalence of malaria, and </w:t>
      </w:r>
      <w:r w:rsidR="00813E39" w:rsidRPr="00060CA5">
        <w:rPr>
          <w:rFonts w:cs="Times New Roman"/>
          <w:sz w:val="24"/>
          <w:szCs w:val="24"/>
        </w:rPr>
        <w:t xml:space="preserve">on populations that received mosquito nets during the last </w:t>
      </w:r>
      <w:r w:rsidR="003135B9" w:rsidRPr="00060CA5">
        <w:rPr>
          <w:rFonts w:cs="Times New Roman"/>
          <w:sz w:val="24"/>
          <w:szCs w:val="24"/>
        </w:rPr>
        <w:t xml:space="preserve">national bed net </w:t>
      </w:r>
      <w:r w:rsidR="00813E39" w:rsidRPr="00060CA5">
        <w:rPr>
          <w:rFonts w:cs="Times New Roman"/>
          <w:sz w:val="24"/>
          <w:szCs w:val="24"/>
        </w:rPr>
        <w:t>distribution</w:t>
      </w:r>
      <w:r w:rsidR="000145CC" w:rsidRPr="00060CA5">
        <w:rPr>
          <w:rFonts w:cs="Times New Roman"/>
          <w:sz w:val="24"/>
          <w:szCs w:val="24"/>
        </w:rPr>
        <w:t xml:space="preserve"> in 2014.  </w:t>
      </w:r>
      <w:r w:rsidR="0056149E" w:rsidRPr="00060CA5">
        <w:rPr>
          <w:sz w:val="24"/>
          <w:szCs w:val="24"/>
        </w:rPr>
        <w:t>PCVs collected data in their own villages and in surrounding non-PC villages to get a r</w:t>
      </w:r>
      <w:r w:rsidR="0056149E">
        <w:rPr>
          <w:sz w:val="24"/>
          <w:szCs w:val="24"/>
        </w:rPr>
        <w:t xml:space="preserve">oughly 50/50 PC/Non-PC sample.  </w:t>
      </w:r>
      <w:r w:rsidR="00FF6F2D" w:rsidRPr="00060CA5">
        <w:rPr>
          <w:rFonts w:cs="Times New Roman"/>
          <w:sz w:val="24"/>
          <w:szCs w:val="24"/>
        </w:rPr>
        <w:t xml:space="preserve">Respondents </w:t>
      </w:r>
      <w:r w:rsidR="009906E2">
        <w:rPr>
          <w:rFonts w:cs="Times New Roman"/>
          <w:sz w:val="24"/>
          <w:szCs w:val="24"/>
        </w:rPr>
        <w:t>were</w:t>
      </w:r>
      <w:r w:rsidR="00FF6F2D" w:rsidRPr="00060CA5">
        <w:rPr>
          <w:rFonts w:cs="Times New Roman"/>
          <w:sz w:val="24"/>
          <w:szCs w:val="24"/>
        </w:rPr>
        <w:t xml:space="preserve"> mothers over the age of 15 w</w:t>
      </w:r>
      <w:r w:rsidR="00A31E76">
        <w:rPr>
          <w:rFonts w:cs="Times New Roman"/>
          <w:sz w:val="24"/>
          <w:szCs w:val="24"/>
        </w:rPr>
        <w:t>ho have</w:t>
      </w:r>
      <w:r w:rsidR="00FF6F2D" w:rsidRPr="00060CA5">
        <w:rPr>
          <w:rFonts w:cs="Times New Roman"/>
          <w:sz w:val="24"/>
          <w:szCs w:val="24"/>
        </w:rPr>
        <w:t xml:space="preserve"> at least one child under the age of 5</w:t>
      </w:r>
      <w:r w:rsidR="00DC0B31">
        <w:rPr>
          <w:rFonts w:cs="Times New Roman"/>
          <w:sz w:val="24"/>
          <w:szCs w:val="24"/>
        </w:rPr>
        <w:t xml:space="preserve"> (with the exception of 5 </w:t>
      </w:r>
      <w:r w:rsidRPr="00060CA5">
        <w:rPr>
          <w:rFonts w:cs="Times New Roman"/>
          <w:sz w:val="24"/>
          <w:szCs w:val="24"/>
        </w:rPr>
        <w:t>surveys that were conducted with male caregivers with at least one child U5)</w:t>
      </w:r>
      <w:r w:rsidR="00FF6F2D" w:rsidRPr="00060CA5">
        <w:rPr>
          <w:rFonts w:cs="Times New Roman"/>
          <w:sz w:val="24"/>
          <w:szCs w:val="24"/>
        </w:rPr>
        <w:t xml:space="preserve">.  </w:t>
      </w:r>
      <w:r w:rsidRPr="00060CA5">
        <w:rPr>
          <w:rFonts w:cs="Times New Roman"/>
          <w:sz w:val="24"/>
          <w:szCs w:val="24"/>
        </w:rPr>
        <w:t>Two categories of interviews exist</w:t>
      </w:r>
      <w:r w:rsidR="0032385B" w:rsidRPr="00060CA5">
        <w:rPr>
          <w:rFonts w:cs="Times New Roman"/>
          <w:sz w:val="24"/>
          <w:szCs w:val="24"/>
        </w:rPr>
        <w:t>: doers (users of mosquito nets) and non-doers (non users of mosquito nets).  It is the statistically significant differences between t</w:t>
      </w:r>
      <w:r w:rsidR="00FF6F2D" w:rsidRPr="00060CA5">
        <w:rPr>
          <w:rFonts w:cs="Times New Roman"/>
          <w:sz w:val="24"/>
          <w:szCs w:val="24"/>
        </w:rPr>
        <w:t xml:space="preserve">hese two groups that </w:t>
      </w:r>
      <w:r w:rsidR="003135B9" w:rsidRPr="00060CA5">
        <w:rPr>
          <w:rFonts w:cs="Times New Roman"/>
          <w:sz w:val="24"/>
          <w:szCs w:val="24"/>
        </w:rPr>
        <w:t>supply</w:t>
      </w:r>
      <w:r w:rsidR="0032385B" w:rsidRPr="00060CA5">
        <w:rPr>
          <w:rFonts w:cs="Times New Roman"/>
          <w:sz w:val="24"/>
          <w:szCs w:val="24"/>
        </w:rPr>
        <w:t xml:space="preserve"> relevant behavioral information.  </w:t>
      </w:r>
      <w:r w:rsidR="00FF6F2D" w:rsidRPr="00060CA5">
        <w:rPr>
          <w:rFonts w:cs="Times New Roman"/>
          <w:sz w:val="24"/>
          <w:szCs w:val="24"/>
        </w:rPr>
        <w:t>Categorization of an in</w:t>
      </w:r>
      <w:r w:rsidRPr="00060CA5">
        <w:rPr>
          <w:rFonts w:cs="Times New Roman"/>
          <w:sz w:val="24"/>
          <w:szCs w:val="24"/>
        </w:rPr>
        <w:t xml:space="preserve">terviewee as doer or non-doer </w:t>
      </w:r>
      <w:r w:rsidR="009906E2">
        <w:rPr>
          <w:rFonts w:cs="Times New Roman"/>
          <w:sz w:val="24"/>
          <w:szCs w:val="24"/>
        </w:rPr>
        <w:t>occurred</w:t>
      </w:r>
      <w:r w:rsidR="005133D9" w:rsidRPr="00060CA5">
        <w:rPr>
          <w:rFonts w:cs="Times New Roman"/>
          <w:sz w:val="24"/>
          <w:szCs w:val="24"/>
        </w:rPr>
        <w:t xml:space="preserve"> before the actual survey and </w:t>
      </w:r>
      <w:r w:rsidR="009906E2">
        <w:rPr>
          <w:rFonts w:cs="Times New Roman"/>
          <w:sz w:val="24"/>
          <w:szCs w:val="24"/>
        </w:rPr>
        <w:t>was</w:t>
      </w:r>
      <w:r w:rsidR="00FF6F2D" w:rsidRPr="00060CA5">
        <w:rPr>
          <w:rFonts w:cs="Times New Roman"/>
          <w:sz w:val="24"/>
          <w:szCs w:val="24"/>
        </w:rPr>
        <w:t xml:space="preserve"> de</w:t>
      </w:r>
      <w:r w:rsidRPr="00060CA5">
        <w:rPr>
          <w:rFonts w:cs="Times New Roman"/>
          <w:sz w:val="24"/>
          <w:szCs w:val="24"/>
        </w:rPr>
        <w:t>termined by specific criteria detailed</w:t>
      </w:r>
      <w:r w:rsidR="00FF6F2D" w:rsidRPr="00060CA5">
        <w:rPr>
          <w:rFonts w:cs="Times New Roman"/>
          <w:sz w:val="24"/>
          <w:szCs w:val="24"/>
        </w:rPr>
        <w:t xml:space="preserve"> </w:t>
      </w:r>
      <w:r w:rsidR="00DC0B31">
        <w:rPr>
          <w:rFonts w:cs="Times New Roman"/>
          <w:sz w:val="24"/>
          <w:szCs w:val="24"/>
        </w:rPr>
        <w:t xml:space="preserve">in </w:t>
      </w:r>
      <w:r w:rsidR="00FF6F2D" w:rsidRPr="00060CA5">
        <w:rPr>
          <w:rFonts w:cs="Times New Roman"/>
          <w:sz w:val="24"/>
          <w:szCs w:val="24"/>
        </w:rPr>
        <w:t xml:space="preserve">Section A of the survey. </w:t>
      </w:r>
      <w:r w:rsidR="009906E2">
        <w:rPr>
          <w:rFonts w:cs="Times New Roman"/>
          <w:sz w:val="24"/>
          <w:szCs w:val="24"/>
        </w:rPr>
        <w:t xml:space="preserve"> Doers, at a minimum, must have </w:t>
      </w:r>
      <w:r w:rsidR="00FF6F2D" w:rsidRPr="00060CA5">
        <w:rPr>
          <w:rFonts w:cs="Times New Roman"/>
          <w:sz w:val="24"/>
          <w:szCs w:val="24"/>
        </w:rPr>
        <w:t xml:space="preserve">a functioning mosquito net (confirmed by direct observation) and put their </w:t>
      </w:r>
      <w:r w:rsidR="005133D9" w:rsidRPr="00060CA5">
        <w:rPr>
          <w:rFonts w:cs="Times New Roman"/>
          <w:sz w:val="24"/>
          <w:szCs w:val="24"/>
        </w:rPr>
        <w:t xml:space="preserve">youngest child </w:t>
      </w:r>
      <w:r w:rsidR="00FF6F2D" w:rsidRPr="00060CA5">
        <w:rPr>
          <w:rFonts w:cs="Times New Roman"/>
          <w:sz w:val="24"/>
          <w:szCs w:val="24"/>
        </w:rPr>
        <w:t>under a mosquito net at least most nights (even if it is just during the rainy season).  Most all doers also</w:t>
      </w:r>
      <w:r w:rsidR="005133D9" w:rsidRPr="00060CA5">
        <w:rPr>
          <w:rFonts w:cs="Times New Roman"/>
          <w:sz w:val="24"/>
          <w:szCs w:val="24"/>
        </w:rPr>
        <w:t xml:space="preserve"> had</w:t>
      </w:r>
      <w:r w:rsidR="00DC0B31">
        <w:rPr>
          <w:rFonts w:cs="Times New Roman"/>
          <w:sz w:val="24"/>
          <w:szCs w:val="24"/>
        </w:rPr>
        <w:t xml:space="preserve"> put their child</w:t>
      </w:r>
      <w:r w:rsidR="00FF6F2D" w:rsidRPr="00060CA5">
        <w:rPr>
          <w:rFonts w:cs="Times New Roman"/>
          <w:sz w:val="24"/>
          <w:szCs w:val="24"/>
        </w:rPr>
        <w:t xml:space="preserve"> under a mosquito net the night before.  Exc</w:t>
      </w:r>
      <w:r w:rsidR="00A31E76">
        <w:rPr>
          <w:rFonts w:cs="Times New Roman"/>
          <w:sz w:val="24"/>
          <w:szCs w:val="24"/>
        </w:rPr>
        <w:t>eptions to this rule were</w:t>
      </w:r>
      <w:r w:rsidR="00FF6F2D" w:rsidRPr="00060CA5">
        <w:rPr>
          <w:rFonts w:cs="Times New Roman"/>
          <w:sz w:val="24"/>
          <w:szCs w:val="24"/>
        </w:rPr>
        <w:t xml:space="preserve"> in </w:t>
      </w:r>
      <w:r w:rsidR="00DC0B31">
        <w:rPr>
          <w:rFonts w:cs="Times New Roman"/>
          <w:sz w:val="24"/>
          <w:szCs w:val="24"/>
        </w:rPr>
        <w:t xml:space="preserve">the </w:t>
      </w:r>
      <w:r w:rsidR="00FF6F2D" w:rsidRPr="00060CA5">
        <w:rPr>
          <w:rFonts w:cs="Times New Roman"/>
          <w:sz w:val="24"/>
          <w:szCs w:val="24"/>
        </w:rPr>
        <w:t>Maritime region where the interviews took place during</w:t>
      </w:r>
      <w:r w:rsidR="005133D9" w:rsidRPr="00060CA5">
        <w:rPr>
          <w:rFonts w:cs="Times New Roman"/>
          <w:sz w:val="24"/>
          <w:szCs w:val="24"/>
        </w:rPr>
        <w:t xml:space="preserve"> the</w:t>
      </w:r>
      <w:r w:rsidR="00FF6F2D" w:rsidRPr="00060CA5">
        <w:rPr>
          <w:rFonts w:cs="Times New Roman"/>
          <w:sz w:val="24"/>
          <w:szCs w:val="24"/>
        </w:rPr>
        <w:t xml:space="preserve"> hot season</w:t>
      </w:r>
      <w:r w:rsidR="00A31E76">
        <w:rPr>
          <w:rFonts w:cs="Times New Roman"/>
          <w:sz w:val="24"/>
          <w:szCs w:val="24"/>
        </w:rPr>
        <w:t xml:space="preserve">, and the climate is hotter than in other regions.  Consequently, several </w:t>
      </w:r>
      <w:r w:rsidR="00DC0B31">
        <w:rPr>
          <w:rFonts w:cs="Times New Roman"/>
          <w:sz w:val="24"/>
          <w:szCs w:val="24"/>
        </w:rPr>
        <w:t>mother</w:t>
      </w:r>
      <w:r w:rsidR="00A31E76">
        <w:rPr>
          <w:rFonts w:cs="Times New Roman"/>
          <w:sz w:val="24"/>
          <w:szCs w:val="24"/>
        </w:rPr>
        <w:t>s</w:t>
      </w:r>
      <w:r w:rsidR="005133D9" w:rsidRPr="00060CA5">
        <w:rPr>
          <w:rFonts w:cs="Times New Roman"/>
          <w:sz w:val="24"/>
          <w:szCs w:val="24"/>
        </w:rPr>
        <w:t xml:space="preserve"> deviated fro</w:t>
      </w:r>
      <w:r w:rsidR="00A31E76">
        <w:rPr>
          <w:rFonts w:cs="Times New Roman"/>
          <w:sz w:val="24"/>
          <w:szCs w:val="24"/>
        </w:rPr>
        <w:t>m their</w:t>
      </w:r>
      <w:r w:rsidR="005133D9" w:rsidRPr="00060CA5">
        <w:rPr>
          <w:rFonts w:cs="Times New Roman"/>
          <w:sz w:val="24"/>
          <w:szCs w:val="24"/>
        </w:rPr>
        <w:t xml:space="preserve"> nor</w:t>
      </w:r>
      <w:r w:rsidR="00A31E76">
        <w:rPr>
          <w:rFonts w:cs="Times New Roman"/>
          <w:sz w:val="24"/>
          <w:szCs w:val="24"/>
        </w:rPr>
        <w:t>mal behavior and did not put the</w:t>
      </w:r>
      <w:r w:rsidR="005133D9" w:rsidRPr="00060CA5">
        <w:rPr>
          <w:rFonts w:cs="Times New Roman"/>
          <w:sz w:val="24"/>
          <w:szCs w:val="24"/>
        </w:rPr>
        <w:t xml:space="preserve"> child under the net the night before due to the heat</w:t>
      </w:r>
      <w:r w:rsidR="00A31E76">
        <w:rPr>
          <w:rFonts w:cs="Times New Roman"/>
          <w:sz w:val="24"/>
          <w:szCs w:val="24"/>
        </w:rPr>
        <w:t>.  These mothers were still classified as doers as long as they answered all other questions in Section A as doers</w:t>
      </w:r>
      <w:r w:rsidR="005133D9" w:rsidRPr="00060CA5">
        <w:rPr>
          <w:rFonts w:cs="Times New Roman"/>
          <w:sz w:val="24"/>
          <w:szCs w:val="24"/>
        </w:rPr>
        <w:t xml:space="preserve">.  Each PCV data collector threw out the first two surveys conducted for quality control purposes (exception- because of two surveys with missing information in the Central Region, two initial surveys were used in the analysis).  </w:t>
      </w:r>
    </w:p>
    <w:p w14:paraId="3DDABC95" w14:textId="060C3B3C" w:rsidR="00DC0B31" w:rsidRPr="00060CA5" w:rsidRDefault="005133D9" w:rsidP="004A41BE">
      <w:pPr>
        <w:rPr>
          <w:rFonts w:cs="Times New Roman"/>
          <w:sz w:val="24"/>
          <w:szCs w:val="24"/>
        </w:rPr>
      </w:pPr>
      <w:r w:rsidRPr="00060CA5">
        <w:rPr>
          <w:rFonts w:cs="Times New Roman"/>
          <w:sz w:val="24"/>
          <w:szCs w:val="24"/>
        </w:rPr>
        <w:t xml:space="preserve">A total of 442 surveys were collected nationally.  </w:t>
      </w:r>
      <w:r w:rsidR="00E719C6" w:rsidRPr="00060CA5">
        <w:rPr>
          <w:rFonts w:cs="Times New Roman"/>
          <w:sz w:val="24"/>
          <w:szCs w:val="24"/>
        </w:rPr>
        <w:t>Breakdown per region can be found</w:t>
      </w:r>
      <w:r w:rsidR="00DC0B31">
        <w:rPr>
          <w:rFonts w:cs="Times New Roman"/>
          <w:sz w:val="24"/>
          <w:szCs w:val="24"/>
        </w:rPr>
        <w:t xml:space="preserve"> in Chart 2</w:t>
      </w:r>
      <w:r w:rsidRPr="00060CA5">
        <w:rPr>
          <w:rFonts w:cs="Times New Roman"/>
          <w:sz w:val="24"/>
          <w:szCs w:val="24"/>
        </w:rPr>
        <w:t xml:space="preserve">.  Normally, </w:t>
      </w:r>
      <w:r w:rsidR="00E719C6" w:rsidRPr="00060CA5">
        <w:rPr>
          <w:rFonts w:cs="Times New Roman"/>
          <w:sz w:val="24"/>
          <w:szCs w:val="24"/>
        </w:rPr>
        <w:t>the recommended total number of surveys for each BA study is 90</w:t>
      </w:r>
      <w:r w:rsidRPr="00060CA5">
        <w:rPr>
          <w:rFonts w:cs="Times New Roman"/>
          <w:sz w:val="24"/>
          <w:szCs w:val="24"/>
        </w:rPr>
        <w:t xml:space="preserve"> (45 doers and 45 non-doers).  However, </w:t>
      </w:r>
      <w:r w:rsidR="00DC0B31">
        <w:rPr>
          <w:rFonts w:cs="Times New Roman"/>
          <w:sz w:val="24"/>
          <w:szCs w:val="24"/>
        </w:rPr>
        <w:t>for the one study</w:t>
      </w:r>
      <w:r w:rsidRPr="00060CA5">
        <w:rPr>
          <w:rFonts w:cs="Times New Roman"/>
          <w:sz w:val="24"/>
          <w:szCs w:val="24"/>
        </w:rPr>
        <w:t xml:space="preserve"> b</w:t>
      </w:r>
      <w:r w:rsidR="00DC0B31">
        <w:rPr>
          <w:rFonts w:cs="Times New Roman"/>
          <w:sz w:val="24"/>
          <w:szCs w:val="24"/>
        </w:rPr>
        <w:t>elow the 90 survey total goal (Maritime Region)</w:t>
      </w:r>
      <w:r w:rsidRPr="00060CA5">
        <w:rPr>
          <w:rFonts w:cs="Times New Roman"/>
          <w:sz w:val="24"/>
          <w:szCs w:val="24"/>
        </w:rPr>
        <w:t>, significant conclusions</w:t>
      </w:r>
      <w:r w:rsidR="00E719C6" w:rsidRPr="00060CA5">
        <w:rPr>
          <w:rFonts w:cs="Times New Roman"/>
          <w:sz w:val="24"/>
          <w:szCs w:val="24"/>
        </w:rPr>
        <w:t xml:space="preserve"> (p value &lt;0.05) can still be reached</w:t>
      </w:r>
      <w:r w:rsidRPr="00060CA5">
        <w:rPr>
          <w:rFonts w:cs="Times New Roman"/>
          <w:sz w:val="24"/>
          <w:szCs w:val="24"/>
        </w:rPr>
        <w:t xml:space="preserve">.  </w:t>
      </w:r>
      <w:r w:rsidR="00A31E76">
        <w:rPr>
          <w:rFonts w:cs="Times New Roman"/>
          <w:sz w:val="24"/>
          <w:szCs w:val="24"/>
        </w:rPr>
        <w:t>Six doer and five</w:t>
      </w:r>
      <w:r w:rsidR="00E719C6" w:rsidRPr="00060CA5">
        <w:rPr>
          <w:rFonts w:cs="Times New Roman"/>
          <w:sz w:val="24"/>
          <w:szCs w:val="24"/>
        </w:rPr>
        <w:t xml:space="preserve"> non-doer surveys from the Maritime region were stolen during a house robbery.  These surveys are currently being redone.  The Maritime region study still presented significant information, even with only 79 total surveys.  </w:t>
      </w:r>
      <w:r w:rsidRPr="00060CA5">
        <w:rPr>
          <w:rFonts w:cs="Times New Roman"/>
          <w:sz w:val="24"/>
          <w:szCs w:val="24"/>
        </w:rPr>
        <w:t>Each PCV data collector conducted each interview with a Togolese counterpart, who assisted with translation</w:t>
      </w:r>
      <w:r w:rsidR="00E719C6" w:rsidRPr="00060CA5">
        <w:rPr>
          <w:rFonts w:cs="Times New Roman"/>
          <w:sz w:val="24"/>
          <w:szCs w:val="24"/>
        </w:rPr>
        <w:t xml:space="preserve"> from French</w:t>
      </w:r>
      <w:r w:rsidRPr="00060CA5">
        <w:rPr>
          <w:rFonts w:cs="Times New Roman"/>
          <w:sz w:val="24"/>
          <w:szCs w:val="24"/>
        </w:rPr>
        <w:t xml:space="preserve"> into local language(s) </w:t>
      </w:r>
      <w:r w:rsidR="00E719C6" w:rsidRPr="00060CA5">
        <w:rPr>
          <w:rFonts w:cs="Times New Roman"/>
          <w:sz w:val="24"/>
          <w:szCs w:val="24"/>
        </w:rPr>
        <w:t xml:space="preserve">and back </w:t>
      </w:r>
      <w:r w:rsidR="00DC0B31">
        <w:rPr>
          <w:rFonts w:cs="Times New Roman"/>
          <w:sz w:val="24"/>
          <w:szCs w:val="24"/>
        </w:rPr>
        <w:t>in</w:t>
      </w:r>
      <w:r w:rsidR="00E719C6" w:rsidRPr="00060CA5">
        <w:rPr>
          <w:rFonts w:cs="Times New Roman"/>
          <w:sz w:val="24"/>
          <w:szCs w:val="24"/>
        </w:rPr>
        <w:t xml:space="preserve">to </w:t>
      </w:r>
      <w:r w:rsidR="00E719C6" w:rsidRPr="00060CA5">
        <w:rPr>
          <w:rFonts w:cs="Times New Roman"/>
          <w:sz w:val="24"/>
          <w:szCs w:val="24"/>
        </w:rPr>
        <w:lastRenderedPageBreak/>
        <w:t>French.  Each PCV then wrote responses in English</w:t>
      </w:r>
      <w:r w:rsidRPr="00060CA5">
        <w:rPr>
          <w:rFonts w:cs="Times New Roman"/>
          <w:sz w:val="24"/>
          <w:szCs w:val="24"/>
        </w:rPr>
        <w:t xml:space="preserve">.  </w:t>
      </w:r>
      <w:r w:rsidR="00613FCE" w:rsidRPr="00060CA5">
        <w:rPr>
          <w:rFonts w:cs="Times New Roman"/>
          <w:sz w:val="24"/>
          <w:szCs w:val="24"/>
        </w:rPr>
        <w:t xml:space="preserve">The </w:t>
      </w:r>
      <w:r w:rsidRPr="00060CA5">
        <w:rPr>
          <w:rFonts w:cs="Times New Roman"/>
          <w:sz w:val="24"/>
          <w:szCs w:val="24"/>
        </w:rPr>
        <w:t>Maritime Region had 3 data collection pairs</w:t>
      </w:r>
      <w:r w:rsidR="00613FCE" w:rsidRPr="00060CA5">
        <w:rPr>
          <w:rFonts w:cs="Times New Roman"/>
          <w:sz w:val="24"/>
          <w:szCs w:val="24"/>
        </w:rPr>
        <w:t xml:space="preserve"> (PCV-counterpart)</w:t>
      </w:r>
      <w:r w:rsidRPr="00060CA5">
        <w:rPr>
          <w:rFonts w:cs="Times New Roman"/>
          <w:sz w:val="24"/>
          <w:szCs w:val="24"/>
        </w:rPr>
        <w:t>; Plateau Region had 2 pairs; Central Region had 4 pairs; Kara R</w:t>
      </w:r>
      <w:r w:rsidR="00613FCE" w:rsidRPr="00060CA5">
        <w:rPr>
          <w:rFonts w:cs="Times New Roman"/>
          <w:sz w:val="24"/>
          <w:szCs w:val="24"/>
        </w:rPr>
        <w:t>egion had 2 pairs; and Savanna Region</w:t>
      </w:r>
      <w:r w:rsidRPr="00060CA5">
        <w:rPr>
          <w:rFonts w:cs="Times New Roman"/>
          <w:sz w:val="24"/>
          <w:szCs w:val="24"/>
        </w:rPr>
        <w:t xml:space="preserve"> had 2 pairs</w:t>
      </w:r>
      <w:r w:rsidR="00DC0B31">
        <w:rPr>
          <w:rFonts w:cs="Times New Roman"/>
          <w:sz w:val="24"/>
          <w:szCs w:val="24"/>
        </w:rPr>
        <w:t xml:space="preserve"> (refer to Chart 1)</w:t>
      </w:r>
      <w:r w:rsidRPr="00060CA5">
        <w:rPr>
          <w:rFonts w:cs="Times New Roman"/>
          <w:sz w:val="24"/>
          <w:szCs w:val="24"/>
        </w:rPr>
        <w:t xml:space="preserve">.  </w:t>
      </w:r>
    </w:p>
    <w:p w14:paraId="0AD43531" w14:textId="23669E75" w:rsidR="004A41BE" w:rsidRPr="00060CA5" w:rsidRDefault="004A41BE" w:rsidP="004A41BE">
      <w:pPr>
        <w:spacing w:after="0"/>
        <w:rPr>
          <w:rFonts w:cs="Times New Roman"/>
          <w:sz w:val="24"/>
          <w:szCs w:val="24"/>
        </w:rPr>
      </w:pPr>
      <w:r w:rsidRPr="00060CA5">
        <w:rPr>
          <w:rFonts w:cs="Times New Roman"/>
          <w:sz w:val="24"/>
          <w:szCs w:val="24"/>
        </w:rPr>
        <w:t xml:space="preserve">Chart 1.  Number of surveys collected per PCV data collector and per region. </w:t>
      </w:r>
    </w:p>
    <w:tbl>
      <w:tblPr>
        <w:tblStyle w:val="TableGrid"/>
        <w:tblpPr w:leftFromText="180" w:rightFromText="180" w:vertAnchor="text" w:horzAnchor="page" w:tblpX="2269" w:tblpY="231"/>
        <w:tblW w:w="0" w:type="auto"/>
        <w:tblLook w:val="04A0" w:firstRow="1" w:lastRow="0" w:firstColumn="1" w:lastColumn="0" w:noHBand="0" w:noVBand="1"/>
      </w:tblPr>
      <w:tblGrid>
        <w:gridCol w:w="1605"/>
        <w:gridCol w:w="1360"/>
        <w:gridCol w:w="1367"/>
        <w:gridCol w:w="1679"/>
        <w:gridCol w:w="1866"/>
      </w:tblGrid>
      <w:tr w:rsidR="009C356D" w:rsidRPr="00060CA5" w14:paraId="6CA78CC8" w14:textId="77777777" w:rsidTr="009C356D">
        <w:tc>
          <w:tcPr>
            <w:tcW w:w="0" w:type="auto"/>
          </w:tcPr>
          <w:p w14:paraId="7D618B4D"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 xml:space="preserve">PCV </w:t>
            </w:r>
          </w:p>
          <w:p w14:paraId="2229F31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Data Collector</w:t>
            </w:r>
          </w:p>
        </w:tc>
        <w:tc>
          <w:tcPr>
            <w:tcW w:w="0" w:type="auto"/>
          </w:tcPr>
          <w:p w14:paraId="3E5EDB2C"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#Doer</w:t>
            </w:r>
          </w:p>
          <w:p w14:paraId="580AF476"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Households</w:t>
            </w:r>
          </w:p>
        </w:tc>
        <w:tc>
          <w:tcPr>
            <w:tcW w:w="0" w:type="auto"/>
          </w:tcPr>
          <w:p w14:paraId="375125AA"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#Non-doers</w:t>
            </w:r>
          </w:p>
          <w:p w14:paraId="3F1EB995"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Households</w:t>
            </w:r>
          </w:p>
        </w:tc>
        <w:tc>
          <w:tcPr>
            <w:tcW w:w="0" w:type="auto"/>
          </w:tcPr>
          <w:p w14:paraId="18C2664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 Counterparts</w:t>
            </w:r>
          </w:p>
        </w:tc>
        <w:tc>
          <w:tcPr>
            <w:tcW w:w="0" w:type="auto"/>
          </w:tcPr>
          <w:p w14:paraId="74DA101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Totals per region</w:t>
            </w:r>
          </w:p>
        </w:tc>
      </w:tr>
      <w:tr w:rsidR="009C356D" w:rsidRPr="00060CA5" w14:paraId="5EF306A0" w14:textId="77777777" w:rsidTr="009C356D">
        <w:tc>
          <w:tcPr>
            <w:tcW w:w="0" w:type="auto"/>
          </w:tcPr>
          <w:p w14:paraId="72D0B37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Maritime #1</w:t>
            </w:r>
          </w:p>
        </w:tc>
        <w:tc>
          <w:tcPr>
            <w:tcW w:w="0" w:type="auto"/>
          </w:tcPr>
          <w:p w14:paraId="4B80C759"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17</w:t>
            </w:r>
          </w:p>
        </w:tc>
        <w:tc>
          <w:tcPr>
            <w:tcW w:w="0" w:type="auto"/>
          </w:tcPr>
          <w:p w14:paraId="266C7E52"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17</w:t>
            </w:r>
          </w:p>
        </w:tc>
        <w:tc>
          <w:tcPr>
            <w:tcW w:w="0" w:type="auto"/>
          </w:tcPr>
          <w:p w14:paraId="2B36D33A"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val="restart"/>
          </w:tcPr>
          <w:p w14:paraId="71521DD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39 Doers</w:t>
            </w:r>
          </w:p>
          <w:p w14:paraId="764F2BF9"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40 Non-doers</w:t>
            </w:r>
          </w:p>
          <w:p w14:paraId="5656E74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3 counterparts</w:t>
            </w:r>
          </w:p>
        </w:tc>
      </w:tr>
      <w:tr w:rsidR="009C356D" w:rsidRPr="00060CA5" w14:paraId="4CC01609" w14:textId="77777777" w:rsidTr="009C356D">
        <w:tc>
          <w:tcPr>
            <w:tcW w:w="0" w:type="auto"/>
          </w:tcPr>
          <w:p w14:paraId="2C5209A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Maritime #2</w:t>
            </w:r>
          </w:p>
        </w:tc>
        <w:tc>
          <w:tcPr>
            <w:tcW w:w="0" w:type="auto"/>
          </w:tcPr>
          <w:p w14:paraId="624A451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5</w:t>
            </w:r>
          </w:p>
        </w:tc>
        <w:tc>
          <w:tcPr>
            <w:tcW w:w="0" w:type="auto"/>
          </w:tcPr>
          <w:p w14:paraId="56490D8B"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5</w:t>
            </w:r>
          </w:p>
        </w:tc>
        <w:tc>
          <w:tcPr>
            <w:tcW w:w="0" w:type="auto"/>
          </w:tcPr>
          <w:p w14:paraId="4B99824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5B28F15B" w14:textId="77777777" w:rsidR="009C356D" w:rsidRPr="00060CA5" w:rsidRDefault="009C356D" w:rsidP="009C356D">
            <w:pPr>
              <w:jc w:val="center"/>
              <w:rPr>
                <w:rFonts w:asciiTheme="minorHAnsi" w:hAnsiTheme="minorHAnsi" w:cs="Times New Roman"/>
                <w:szCs w:val="24"/>
              </w:rPr>
            </w:pPr>
          </w:p>
        </w:tc>
      </w:tr>
      <w:tr w:rsidR="009C356D" w:rsidRPr="00060CA5" w14:paraId="2944028D" w14:textId="77777777" w:rsidTr="009C356D">
        <w:tc>
          <w:tcPr>
            <w:tcW w:w="0" w:type="auto"/>
          </w:tcPr>
          <w:p w14:paraId="001A3948"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Maritime #3</w:t>
            </w:r>
          </w:p>
        </w:tc>
        <w:tc>
          <w:tcPr>
            <w:tcW w:w="0" w:type="auto"/>
          </w:tcPr>
          <w:p w14:paraId="091422C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17</w:t>
            </w:r>
          </w:p>
        </w:tc>
        <w:tc>
          <w:tcPr>
            <w:tcW w:w="0" w:type="auto"/>
          </w:tcPr>
          <w:p w14:paraId="6485DDF1"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18</w:t>
            </w:r>
          </w:p>
        </w:tc>
        <w:tc>
          <w:tcPr>
            <w:tcW w:w="0" w:type="auto"/>
          </w:tcPr>
          <w:p w14:paraId="7EA0459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659BE8EF" w14:textId="77777777" w:rsidR="009C356D" w:rsidRPr="00060CA5" w:rsidRDefault="009C356D" w:rsidP="009C356D">
            <w:pPr>
              <w:jc w:val="center"/>
              <w:rPr>
                <w:rFonts w:asciiTheme="minorHAnsi" w:hAnsiTheme="minorHAnsi" w:cs="Times New Roman"/>
                <w:szCs w:val="24"/>
              </w:rPr>
            </w:pPr>
          </w:p>
        </w:tc>
      </w:tr>
      <w:tr w:rsidR="009C356D" w:rsidRPr="00060CA5" w14:paraId="59DA6EAE" w14:textId="77777777" w:rsidTr="009C356D">
        <w:tc>
          <w:tcPr>
            <w:tcW w:w="0" w:type="auto"/>
          </w:tcPr>
          <w:p w14:paraId="31229A0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Plateau #1</w:t>
            </w:r>
          </w:p>
        </w:tc>
        <w:tc>
          <w:tcPr>
            <w:tcW w:w="0" w:type="auto"/>
          </w:tcPr>
          <w:p w14:paraId="177B472C"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6F6633E8"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22</w:t>
            </w:r>
          </w:p>
        </w:tc>
        <w:tc>
          <w:tcPr>
            <w:tcW w:w="0" w:type="auto"/>
          </w:tcPr>
          <w:p w14:paraId="3EE22BB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val="restart"/>
          </w:tcPr>
          <w:p w14:paraId="05B3DCA2"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46 Doers</w:t>
            </w:r>
          </w:p>
          <w:p w14:paraId="6023DB76"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44 Non-doers</w:t>
            </w:r>
          </w:p>
          <w:p w14:paraId="5AA728F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 counterparts</w:t>
            </w:r>
          </w:p>
        </w:tc>
      </w:tr>
      <w:tr w:rsidR="009C356D" w:rsidRPr="00060CA5" w14:paraId="218B5692" w14:textId="77777777" w:rsidTr="009C356D">
        <w:tc>
          <w:tcPr>
            <w:tcW w:w="0" w:type="auto"/>
          </w:tcPr>
          <w:p w14:paraId="2BD4EDD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Plateau #2</w:t>
            </w:r>
          </w:p>
        </w:tc>
        <w:tc>
          <w:tcPr>
            <w:tcW w:w="0" w:type="auto"/>
          </w:tcPr>
          <w:p w14:paraId="22B528C6"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1AE9FB5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22</w:t>
            </w:r>
          </w:p>
        </w:tc>
        <w:tc>
          <w:tcPr>
            <w:tcW w:w="0" w:type="auto"/>
          </w:tcPr>
          <w:p w14:paraId="1D5BF00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6B150C72" w14:textId="77777777" w:rsidR="009C356D" w:rsidRPr="00060CA5" w:rsidRDefault="009C356D" w:rsidP="009C356D">
            <w:pPr>
              <w:jc w:val="center"/>
              <w:rPr>
                <w:rFonts w:asciiTheme="minorHAnsi" w:hAnsiTheme="minorHAnsi" w:cs="Times New Roman"/>
                <w:szCs w:val="24"/>
              </w:rPr>
            </w:pPr>
          </w:p>
        </w:tc>
      </w:tr>
      <w:tr w:rsidR="009C356D" w:rsidRPr="00060CA5" w14:paraId="231812AD" w14:textId="77777777" w:rsidTr="009C356D">
        <w:tc>
          <w:tcPr>
            <w:tcW w:w="0" w:type="auto"/>
          </w:tcPr>
          <w:p w14:paraId="7984DAE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Central #1</w:t>
            </w:r>
          </w:p>
        </w:tc>
        <w:tc>
          <w:tcPr>
            <w:tcW w:w="0" w:type="auto"/>
          </w:tcPr>
          <w:p w14:paraId="78CED52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20</w:t>
            </w:r>
          </w:p>
        </w:tc>
        <w:tc>
          <w:tcPr>
            <w:tcW w:w="0" w:type="auto"/>
          </w:tcPr>
          <w:p w14:paraId="31D39E6B"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1E714EB5"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val="restart"/>
          </w:tcPr>
          <w:p w14:paraId="7BE53571"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45 Doers</w:t>
            </w:r>
          </w:p>
          <w:p w14:paraId="2340190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45 Non-doers</w:t>
            </w:r>
          </w:p>
          <w:p w14:paraId="6D0CE77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 counterparts</w:t>
            </w:r>
          </w:p>
        </w:tc>
      </w:tr>
      <w:tr w:rsidR="009C356D" w:rsidRPr="00060CA5" w14:paraId="27296733" w14:textId="77777777" w:rsidTr="009C356D">
        <w:tc>
          <w:tcPr>
            <w:tcW w:w="0" w:type="auto"/>
          </w:tcPr>
          <w:p w14:paraId="6D913FE6"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Central #2</w:t>
            </w:r>
          </w:p>
        </w:tc>
        <w:tc>
          <w:tcPr>
            <w:tcW w:w="0" w:type="auto"/>
          </w:tcPr>
          <w:p w14:paraId="784D5E9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13</w:t>
            </w:r>
          </w:p>
        </w:tc>
        <w:tc>
          <w:tcPr>
            <w:tcW w:w="0" w:type="auto"/>
          </w:tcPr>
          <w:p w14:paraId="4B322FB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10</w:t>
            </w:r>
          </w:p>
        </w:tc>
        <w:tc>
          <w:tcPr>
            <w:tcW w:w="0" w:type="auto"/>
          </w:tcPr>
          <w:p w14:paraId="5F5CE16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09413F63" w14:textId="77777777" w:rsidR="009C356D" w:rsidRPr="00060CA5" w:rsidRDefault="009C356D" w:rsidP="009C356D">
            <w:pPr>
              <w:jc w:val="center"/>
              <w:rPr>
                <w:rFonts w:asciiTheme="minorHAnsi" w:hAnsiTheme="minorHAnsi" w:cs="Times New Roman"/>
                <w:szCs w:val="24"/>
              </w:rPr>
            </w:pPr>
          </w:p>
        </w:tc>
      </w:tr>
      <w:tr w:rsidR="009C356D" w:rsidRPr="00060CA5" w14:paraId="654F34AB" w14:textId="77777777" w:rsidTr="009C356D">
        <w:tc>
          <w:tcPr>
            <w:tcW w:w="0" w:type="auto"/>
          </w:tcPr>
          <w:p w14:paraId="7A68C5C6"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Central #3</w:t>
            </w:r>
          </w:p>
        </w:tc>
        <w:tc>
          <w:tcPr>
            <w:tcW w:w="0" w:type="auto"/>
          </w:tcPr>
          <w:p w14:paraId="20782A41"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6</w:t>
            </w:r>
          </w:p>
        </w:tc>
        <w:tc>
          <w:tcPr>
            <w:tcW w:w="0" w:type="auto"/>
          </w:tcPr>
          <w:p w14:paraId="3CF9B3B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5</w:t>
            </w:r>
          </w:p>
        </w:tc>
        <w:tc>
          <w:tcPr>
            <w:tcW w:w="0" w:type="auto"/>
          </w:tcPr>
          <w:p w14:paraId="526F49F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12767410" w14:textId="77777777" w:rsidR="009C356D" w:rsidRPr="00060CA5" w:rsidRDefault="009C356D" w:rsidP="009C356D">
            <w:pPr>
              <w:jc w:val="center"/>
              <w:rPr>
                <w:rFonts w:asciiTheme="minorHAnsi" w:hAnsiTheme="minorHAnsi" w:cs="Times New Roman"/>
                <w:szCs w:val="24"/>
              </w:rPr>
            </w:pPr>
          </w:p>
        </w:tc>
      </w:tr>
      <w:tr w:rsidR="009C356D" w:rsidRPr="00060CA5" w14:paraId="777BD2C8" w14:textId="77777777" w:rsidTr="009C356D">
        <w:tc>
          <w:tcPr>
            <w:tcW w:w="0" w:type="auto"/>
          </w:tcPr>
          <w:p w14:paraId="2AA4806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Central #4</w:t>
            </w:r>
          </w:p>
        </w:tc>
        <w:tc>
          <w:tcPr>
            <w:tcW w:w="0" w:type="auto"/>
          </w:tcPr>
          <w:p w14:paraId="03DFBC8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6</w:t>
            </w:r>
          </w:p>
        </w:tc>
        <w:tc>
          <w:tcPr>
            <w:tcW w:w="0" w:type="auto"/>
          </w:tcPr>
          <w:p w14:paraId="395136BA"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7</w:t>
            </w:r>
          </w:p>
        </w:tc>
        <w:tc>
          <w:tcPr>
            <w:tcW w:w="0" w:type="auto"/>
          </w:tcPr>
          <w:p w14:paraId="7BAD5EAD"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4515FC46" w14:textId="77777777" w:rsidR="009C356D" w:rsidRPr="00060CA5" w:rsidRDefault="009C356D" w:rsidP="009C356D">
            <w:pPr>
              <w:jc w:val="center"/>
              <w:rPr>
                <w:rFonts w:asciiTheme="minorHAnsi" w:hAnsiTheme="minorHAnsi" w:cs="Times New Roman"/>
                <w:szCs w:val="24"/>
              </w:rPr>
            </w:pPr>
          </w:p>
        </w:tc>
      </w:tr>
      <w:tr w:rsidR="009C356D" w:rsidRPr="00060CA5" w14:paraId="7F07EF9A" w14:textId="77777777" w:rsidTr="009C356D">
        <w:tc>
          <w:tcPr>
            <w:tcW w:w="0" w:type="auto"/>
          </w:tcPr>
          <w:p w14:paraId="64523C3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Kara #1</w:t>
            </w:r>
          </w:p>
        </w:tc>
        <w:tc>
          <w:tcPr>
            <w:tcW w:w="0" w:type="auto"/>
          </w:tcPr>
          <w:p w14:paraId="41DBEF41"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22</w:t>
            </w:r>
          </w:p>
        </w:tc>
        <w:tc>
          <w:tcPr>
            <w:tcW w:w="0" w:type="auto"/>
          </w:tcPr>
          <w:p w14:paraId="2D766715"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325D5BA2"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val="restart"/>
          </w:tcPr>
          <w:p w14:paraId="429128D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45 Doers</w:t>
            </w:r>
          </w:p>
          <w:p w14:paraId="55D9D6B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45 Non-doers</w:t>
            </w:r>
          </w:p>
          <w:p w14:paraId="211007CC"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 counterparts</w:t>
            </w:r>
          </w:p>
        </w:tc>
      </w:tr>
      <w:tr w:rsidR="009C356D" w:rsidRPr="00060CA5" w14:paraId="61D9570A" w14:textId="77777777" w:rsidTr="009C356D">
        <w:tc>
          <w:tcPr>
            <w:tcW w:w="0" w:type="auto"/>
          </w:tcPr>
          <w:p w14:paraId="6E7FE69F"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Kara #2</w:t>
            </w:r>
          </w:p>
        </w:tc>
        <w:tc>
          <w:tcPr>
            <w:tcW w:w="0" w:type="auto"/>
          </w:tcPr>
          <w:p w14:paraId="3BBF4F62"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3555328D"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22</w:t>
            </w:r>
          </w:p>
        </w:tc>
        <w:tc>
          <w:tcPr>
            <w:tcW w:w="0" w:type="auto"/>
          </w:tcPr>
          <w:p w14:paraId="20811DCC"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tcPr>
          <w:p w14:paraId="1460D508" w14:textId="77777777" w:rsidR="009C356D" w:rsidRPr="00060CA5" w:rsidRDefault="009C356D" w:rsidP="009C356D">
            <w:pPr>
              <w:jc w:val="center"/>
              <w:rPr>
                <w:rFonts w:asciiTheme="minorHAnsi" w:hAnsiTheme="minorHAnsi" w:cs="Times New Roman"/>
                <w:szCs w:val="24"/>
              </w:rPr>
            </w:pPr>
          </w:p>
        </w:tc>
      </w:tr>
      <w:tr w:rsidR="009C356D" w:rsidRPr="00060CA5" w14:paraId="5ED4F4E0" w14:textId="77777777" w:rsidTr="009C356D">
        <w:tc>
          <w:tcPr>
            <w:tcW w:w="0" w:type="auto"/>
          </w:tcPr>
          <w:p w14:paraId="69ED113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Savanna #1</w:t>
            </w:r>
          </w:p>
        </w:tc>
        <w:tc>
          <w:tcPr>
            <w:tcW w:w="0" w:type="auto"/>
          </w:tcPr>
          <w:p w14:paraId="46BB65F8"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1E43AAE5"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25</w:t>
            </w:r>
          </w:p>
        </w:tc>
        <w:tc>
          <w:tcPr>
            <w:tcW w:w="0" w:type="auto"/>
          </w:tcPr>
          <w:p w14:paraId="24FFD7D4"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1</w:t>
            </w:r>
          </w:p>
        </w:tc>
        <w:tc>
          <w:tcPr>
            <w:tcW w:w="0" w:type="auto"/>
            <w:vMerge w:val="restart"/>
          </w:tcPr>
          <w:p w14:paraId="0607A22E"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45 Doers</w:t>
            </w:r>
          </w:p>
          <w:p w14:paraId="6DE58118"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48 Non-doers</w:t>
            </w:r>
          </w:p>
          <w:p w14:paraId="18967360"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3 counterparts</w:t>
            </w:r>
          </w:p>
        </w:tc>
      </w:tr>
      <w:tr w:rsidR="009C356D" w:rsidRPr="00060CA5" w14:paraId="11AB768A" w14:textId="77777777" w:rsidTr="009C356D">
        <w:tc>
          <w:tcPr>
            <w:tcW w:w="0" w:type="auto"/>
          </w:tcPr>
          <w:p w14:paraId="2AC32EC3"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Savanna #2</w:t>
            </w:r>
          </w:p>
        </w:tc>
        <w:tc>
          <w:tcPr>
            <w:tcW w:w="0" w:type="auto"/>
          </w:tcPr>
          <w:p w14:paraId="1CE5AC35"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22</w:t>
            </w:r>
          </w:p>
        </w:tc>
        <w:tc>
          <w:tcPr>
            <w:tcW w:w="0" w:type="auto"/>
          </w:tcPr>
          <w:p w14:paraId="320C3E07"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23</w:t>
            </w:r>
          </w:p>
        </w:tc>
        <w:tc>
          <w:tcPr>
            <w:tcW w:w="0" w:type="auto"/>
          </w:tcPr>
          <w:p w14:paraId="1AB4650B" w14:textId="77777777" w:rsidR="009C356D" w:rsidRPr="00060CA5" w:rsidRDefault="009C356D" w:rsidP="009C356D">
            <w:pPr>
              <w:jc w:val="center"/>
              <w:rPr>
                <w:rFonts w:asciiTheme="minorHAnsi" w:hAnsiTheme="minorHAnsi" w:cs="Times New Roman"/>
                <w:szCs w:val="24"/>
              </w:rPr>
            </w:pPr>
            <w:r w:rsidRPr="00060CA5">
              <w:rPr>
                <w:rFonts w:asciiTheme="minorHAnsi" w:hAnsiTheme="minorHAnsi" w:cs="Times New Roman"/>
                <w:szCs w:val="24"/>
              </w:rPr>
              <w:t>2</w:t>
            </w:r>
          </w:p>
        </w:tc>
        <w:tc>
          <w:tcPr>
            <w:tcW w:w="0" w:type="auto"/>
            <w:vMerge/>
          </w:tcPr>
          <w:p w14:paraId="159509F3" w14:textId="77777777" w:rsidR="009C356D" w:rsidRPr="00060CA5" w:rsidRDefault="009C356D" w:rsidP="009C356D">
            <w:pPr>
              <w:rPr>
                <w:rFonts w:asciiTheme="minorHAnsi" w:hAnsiTheme="minorHAnsi" w:cs="Times New Roman"/>
                <w:szCs w:val="24"/>
              </w:rPr>
            </w:pPr>
          </w:p>
        </w:tc>
      </w:tr>
    </w:tbl>
    <w:p w14:paraId="17CA72E0" w14:textId="77777777" w:rsidR="004A41BE" w:rsidRPr="00060CA5" w:rsidRDefault="004A41BE" w:rsidP="004A41BE">
      <w:pPr>
        <w:rPr>
          <w:rFonts w:cs="Times New Roman"/>
          <w:sz w:val="24"/>
          <w:szCs w:val="24"/>
        </w:rPr>
      </w:pPr>
    </w:p>
    <w:p w14:paraId="7193B7C4" w14:textId="77777777" w:rsidR="004A41BE" w:rsidRPr="00060CA5" w:rsidRDefault="004A41BE" w:rsidP="00813E39">
      <w:pPr>
        <w:rPr>
          <w:rFonts w:cs="Times New Roman"/>
          <w:sz w:val="24"/>
          <w:szCs w:val="24"/>
        </w:rPr>
      </w:pPr>
    </w:p>
    <w:p w14:paraId="4AFDE199" w14:textId="77777777" w:rsidR="004A41BE" w:rsidRPr="00060CA5" w:rsidRDefault="004A41BE" w:rsidP="00813E39">
      <w:pPr>
        <w:rPr>
          <w:rFonts w:cs="Times New Roman"/>
          <w:sz w:val="24"/>
          <w:szCs w:val="24"/>
        </w:rPr>
      </w:pPr>
    </w:p>
    <w:p w14:paraId="0B816E48" w14:textId="77777777" w:rsidR="00DC0B31" w:rsidRDefault="00DC0B31" w:rsidP="00813E39">
      <w:pPr>
        <w:rPr>
          <w:rFonts w:cs="Times New Roman"/>
          <w:sz w:val="24"/>
          <w:szCs w:val="24"/>
        </w:rPr>
      </w:pPr>
    </w:p>
    <w:p w14:paraId="7F7084F0" w14:textId="77777777" w:rsidR="00DC0B31" w:rsidRDefault="00DC0B31" w:rsidP="00813E39">
      <w:pPr>
        <w:rPr>
          <w:rFonts w:cs="Times New Roman"/>
          <w:sz w:val="24"/>
          <w:szCs w:val="24"/>
        </w:rPr>
      </w:pPr>
    </w:p>
    <w:p w14:paraId="07061960" w14:textId="77777777" w:rsidR="00E15A97" w:rsidRDefault="00E15A97" w:rsidP="00813E39">
      <w:pPr>
        <w:rPr>
          <w:rFonts w:cs="Times New Roman"/>
          <w:sz w:val="24"/>
          <w:szCs w:val="24"/>
        </w:rPr>
      </w:pPr>
    </w:p>
    <w:p w14:paraId="10082FA0" w14:textId="77777777" w:rsidR="00E15A97" w:rsidRDefault="00E15A97" w:rsidP="00813E39">
      <w:pPr>
        <w:rPr>
          <w:rFonts w:cs="Times New Roman"/>
          <w:sz w:val="24"/>
          <w:szCs w:val="24"/>
        </w:rPr>
      </w:pPr>
    </w:p>
    <w:p w14:paraId="780F3EE8" w14:textId="77777777" w:rsidR="00A22872" w:rsidRDefault="00A22872" w:rsidP="00813E39">
      <w:pPr>
        <w:rPr>
          <w:rFonts w:cs="Times New Roman"/>
          <w:sz w:val="24"/>
          <w:szCs w:val="24"/>
        </w:rPr>
      </w:pPr>
    </w:p>
    <w:p w14:paraId="7BED4E3A" w14:textId="77777777" w:rsidR="00A22872" w:rsidRDefault="00A22872" w:rsidP="00813E39">
      <w:pPr>
        <w:rPr>
          <w:rFonts w:cs="Times New Roman"/>
          <w:sz w:val="24"/>
          <w:szCs w:val="24"/>
        </w:rPr>
      </w:pPr>
    </w:p>
    <w:p w14:paraId="59DF0253" w14:textId="77777777" w:rsidR="00A22872" w:rsidRDefault="00A22872" w:rsidP="00813E39">
      <w:pPr>
        <w:rPr>
          <w:rFonts w:cs="Times New Roman"/>
          <w:sz w:val="24"/>
          <w:szCs w:val="24"/>
        </w:rPr>
      </w:pPr>
    </w:p>
    <w:p w14:paraId="5B6922B6" w14:textId="77777777" w:rsidR="00A22872" w:rsidRDefault="00A22872" w:rsidP="00813E39">
      <w:pPr>
        <w:rPr>
          <w:rFonts w:cs="Times New Roman"/>
          <w:sz w:val="24"/>
          <w:szCs w:val="24"/>
        </w:rPr>
      </w:pPr>
    </w:p>
    <w:p w14:paraId="3082CC7A" w14:textId="77777777" w:rsidR="00A22872" w:rsidRDefault="005133D9" w:rsidP="00813E39">
      <w:pPr>
        <w:rPr>
          <w:rFonts w:cs="Times New Roman"/>
          <w:sz w:val="24"/>
          <w:szCs w:val="24"/>
        </w:rPr>
      </w:pPr>
      <w:r w:rsidRPr="00060CA5">
        <w:rPr>
          <w:rFonts w:cs="Times New Roman"/>
          <w:sz w:val="24"/>
          <w:szCs w:val="24"/>
        </w:rPr>
        <w:t xml:space="preserve">Each PCV data collector used one Togolese counterpart for all their surveys, with the exception </w:t>
      </w:r>
      <w:r w:rsidR="00613FCE" w:rsidRPr="00060CA5">
        <w:rPr>
          <w:rFonts w:cs="Times New Roman"/>
          <w:sz w:val="24"/>
          <w:szCs w:val="24"/>
        </w:rPr>
        <w:t>of the 2</w:t>
      </w:r>
      <w:r w:rsidR="00613FCE" w:rsidRPr="00060CA5">
        <w:rPr>
          <w:rFonts w:cs="Times New Roman"/>
          <w:sz w:val="24"/>
          <w:szCs w:val="24"/>
          <w:vertAlign w:val="superscript"/>
        </w:rPr>
        <w:t>nd</w:t>
      </w:r>
      <w:r w:rsidR="00DC0B31">
        <w:rPr>
          <w:rFonts w:cs="Times New Roman"/>
          <w:sz w:val="24"/>
          <w:szCs w:val="24"/>
        </w:rPr>
        <w:t xml:space="preserve"> data collector in the Savanna</w:t>
      </w:r>
      <w:r w:rsidR="00613FCE" w:rsidRPr="00060CA5">
        <w:rPr>
          <w:rFonts w:cs="Times New Roman"/>
          <w:sz w:val="24"/>
          <w:szCs w:val="24"/>
        </w:rPr>
        <w:t xml:space="preserve"> region</w:t>
      </w:r>
      <w:r w:rsidRPr="00060CA5">
        <w:rPr>
          <w:rFonts w:cs="Times New Roman"/>
          <w:sz w:val="24"/>
          <w:szCs w:val="24"/>
        </w:rPr>
        <w:t>, who u</w:t>
      </w:r>
      <w:r w:rsidR="00613FCE" w:rsidRPr="00060CA5">
        <w:rPr>
          <w:rFonts w:cs="Times New Roman"/>
          <w:sz w:val="24"/>
          <w:szCs w:val="24"/>
        </w:rPr>
        <w:t>sed two diff</w:t>
      </w:r>
      <w:r w:rsidR="00DC0B31">
        <w:rPr>
          <w:rFonts w:cs="Times New Roman"/>
          <w:sz w:val="24"/>
          <w:szCs w:val="24"/>
        </w:rPr>
        <w:t>erent counterparts.  Doers and n</w:t>
      </w:r>
      <w:r w:rsidR="00613FCE" w:rsidRPr="00060CA5">
        <w:rPr>
          <w:rFonts w:cs="Times New Roman"/>
          <w:sz w:val="24"/>
          <w:szCs w:val="24"/>
        </w:rPr>
        <w:t xml:space="preserve">on-doers were </w:t>
      </w:r>
      <w:r w:rsidR="002C2387" w:rsidRPr="00060CA5">
        <w:rPr>
          <w:rFonts w:cs="Times New Roman"/>
          <w:sz w:val="24"/>
          <w:szCs w:val="24"/>
        </w:rPr>
        <w:t xml:space="preserve">evenly </w:t>
      </w:r>
      <w:r w:rsidR="00613FCE" w:rsidRPr="00060CA5">
        <w:rPr>
          <w:rFonts w:cs="Times New Roman"/>
          <w:sz w:val="24"/>
          <w:szCs w:val="24"/>
        </w:rPr>
        <w:t>split among each data collector per region as much as possible</w:t>
      </w:r>
      <w:r w:rsidR="009C356D">
        <w:rPr>
          <w:rFonts w:cs="Times New Roman"/>
          <w:sz w:val="24"/>
          <w:szCs w:val="24"/>
        </w:rPr>
        <w:t xml:space="preserve"> (Refer to Appendix</w:t>
      </w:r>
      <w:r w:rsidR="002C2387" w:rsidRPr="00060CA5">
        <w:rPr>
          <w:rFonts w:cs="Times New Roman"/>
          <w:sz w:val="24"/>
          <w:szCs w:val="24"/>
        </w:rPr>
        <w:t>)</w:t>
      </w:r>
      <w:r w:rsidR="00613FCE" w:rsidRPr="00060CA5">
        <w:rPr>
          <w:rFonts w:cs="Times New Roman"/>
          <w:sz w:val="24"/>
          <w:szCs w:val="24"/>
        </w:rPr>
        <w:t>.</w:t>
      </w:r>
      <w:r w:rsidR="00DC0B31">
        <w:rPr>
          <w:rFonts w:cs="Times New Roman"/>
          <w:sz w:val="24"/>
          <w:szCs w:val="24"/>
        </w:rPr>
        <w:t xml:space="preserve">  Participating households were selected </w:t>
      </w:r>
      <w:r w:rsidR="00F5622E" w:rsidRPr="00060CA5">
        <w:rPr>
          <w:rFonts w:cs="Times New Roman"/>
          <w:sz w:val="24"/>
          <w:szCs w:val="24"/>
        </w:rPr>
        <w:t>using the "pen</w:t>
      </w:r>
      <w:r w:rsidR="00DC0B31">
        <w:rPr>
          <w:rFonts w:cs="Times New Roman"/>
          <w:sz w:val="24"/>
          <w:szCs w:val="24"/>
        </w:rPr>
        <w:t xml:space="preserve"> toss" randomization method</w:t>
      </w:r>
      <w:r w:rsidR="00E171D1">
        <w:rPr>
          <w:rFonts w:cs="Times New Roman"/>
          <w:sz w:val="24"/>
          <w:szCs w:val="24"/>
        </w:rPr>
        <w:t>.</w:t>
      </w:r>
      <w:r w:rsidR="00E171D1">
        <w:rPr>
          <w:rStyle w:val="FootnoteReference"/>
          <w:rFonts w:cs="Times New Roman"/>
          <w:sz w:val="24"/>
          <w:szCs w:val="24"/>
        </w:rPr>
        <w:footnoteReference w:id="1"/>
      </w:r>
      <w:r w:rsidR="00E171D1">
        <w:rPr>
          <w:rFonts w:cs="Times New Roman"/>
          <w:sz w:val="24"/>
          <w:szCs w:val="24"/>
        </w:rPr>
        <w:t xml:space="preserve"> </w:t>
      </w:r>
      <w:r w:rsidR="00E171D1" w:rsidRPr="00060CA5">
        <w:rPr>
          <w:rFonts w:cs="Times New Roman"/>
          <w:sz w:val="24"/>
          <w:szCs w:val="24"/>
        </w:rPr>
        <w:t xml:space="preserve">(Exception: for one village in the Kara region, interviews were conducted at every house in the direction indicated by the pen toss </w:t>
      </w:r>
      <w:r w:rsidR="00A31E76">
        <w:rPr>
          <w:rFonts w:cs="Times New Roman"/>
          <w:sz w:val="24"/>
          <w:szCs w:val="24"/>
        </w:rPr>
        <w:t>due to the dispersed layout</w:t>
      </w:r>
      <w:r w:rsidR="00E171D1">
        <w:rPr>
          <w:rFonts w:cs="Times New Roman"/>
          <w:sz w:val="24"/>
          <w:szCs w:val="24"/>
        </w:rPr>
        <w:t xml:space="preserve"> of the village).  </w:t>
      </w:r>
      <w:r w:rsidR="004A41BE" w:rsidRPr="00060CA5">
        <w:rPr>
          <w:rFonts w:cs="Times New Roman"/>
          <w:sz w:val="24"/>
          <w:szCs w:val="24"/>
        </w:rPr>
        <w:t xml:space="preserve">PCVs were instructed to not do health talks during or after the surveys, even if questions were answered incorrectly.  Data collectors started </w:t>
      </w:r>
      <w:r w:rsidR="00E171D1">
        <w:rPr>
          <w:rFonts w:cs="Times New Roman"/>
          <w:sz w:val="24"/>
          <w:szCs w:val="24"/>
        </w:rPr>
        <w:t>with Section A to distinguish if</w:t>
      </w:r>
      <w:r w:rsidR="004A41BE" w:rsidRPr="00060CA5">
        <w:rPr>
          <w:rFonts w:cs="Times New Roman"/>
          <w:sz w:val="24"/>
          <w:szCs w:val="24"/>
        </w:rPr>
        <w:t xml:space="preserve"> the participant was a doer or non-doer.  If the data collector </w:t>
      </w:r>
      <w:r w:rsidR="009C356D">
        <w:rPr>
          <w:rFonts w:cs="Times New Roman"/>
          <w:sz w:val="24"/>
          <w:szCs w:val="24"/>
        </w:rPr>
        <w:t xml:space="preserve">had enough of one group already, </w:t>
      </w:r>
      <w:r w:rsidR="00A31E76">
        <w:rPr>
          <w:rFonts w:cs="Times New Roman"/>
          <w:sz w:val="24"/>
          <w:szCs w:val="24"/>
        </w:rPr>
        <w:t>he/she</w:t>
      </w:r>
      <w:r w:rsidR="004A41BE" w:rsidRPr="00060CA5">
        <w:rPr>
          <w:rFonts w:cs="Times New Roman"/>
          <w:sz w:val="24"/>
          <w:szCs w:val="24"/>
        </w:rPr>
        <w:t xml:space="preserve"> continued using the randomization met</w:t>
      </w:r>
      <w:r w:rsidR="00A31E76">
        <w:rPr>
          <w:rFonts w:cs="Times New Roman"/>
          <w:sz w:val="24"/>
          <w:szCs w:val="24"/>
        </w:rPr>
        <w:t>hod until finding</w:t>
      </w:r>
      <w:r w:rsidR="004A41BE" w:rsidRPr="00060CA5">
        <w:rPr>
          <w:rFonts w:cs="Times New Roman"/>
          <w:sz w:val="24"/>
          <w:szCs w:val="24"/>
        </w:rPr>
        <w:t xml:space="preserve"> someone from the opposite group.  Data collectors then con</w:t>
      </w:r>
      <w:r w:rsidR="00E171D1">
        <w:rPr>
          <w:rFonts w:cs="Times New Roman"/>
          <w:sz w:val="24"/>
          <w:szCs w:val="24"/>
        </w:rPr>
        <w:t>tinued onto Section B, which includes</w:t>
      </w:r>
      <w:r w:rsidR="004A41BE" w:rsidRPr="00060CA5">
        <w:rPr>
          <w:rFonts w:cs="Times New Roman"/>
          <w:sz w:val="24"/>
          <w:szCs w:val="24"/>
        </w:rPr>
        <w:t xml:space="preserve"> </w:t>
      </w:r>
      <w:r w:rsidR="00E171D1">
        <w:rPr>
          <w:rFonts w:cs="Times New Roman"/>
          <w:sz w:val="24"/>
          <w:szCs w:val="24"/>
        </w:rPr>
        <w:t>15 question</w:t>
      </w:r>
      <w:r w:rsidR="00A22872">
        <w:rPr>
          <w:rFonts w:cs="Times New Roman"/>
          <w:sz w:val="24"/>
          <w:szCs w:val="24"/>
        </w:rPr>
        <w:t xml:space="preserve">s addressing all 12 determinants. </w:t>
      </w:r>
    </w:p>
    <w:p w14:paraId="024D7D26" w14:textId="24EB32C6" w:rsidR="000145CC" w:rsidRPr="00060CA5" w:rsidRDefault="00E171D1" w:rsidP="00813E39">
      <w:pPr>
        <w:rPr>
          <w:rFonts w:cs="Times New Roman"/>
          <w:sz w:val="24"/>
          <w:szCs w:val="24"/>
        </w:rPr>
      </w:pPr>
      <w:r>
        <w:rPr>
          <w:rFonts w:cs="Times New Roman"/>
          <w:sz w:val="24"/>
          <w:szCs w:val="24"/>
        </w:rPr>
        <w:t>Chart 2</w:t>
      </w:r>
      <w:r w:rsidR="000145CC" w:rsidRPr="00060CA5">
        <w:rPr>
          <w:rFonts w:cs="Times New Roman"/>
          <w:sz w:val="24"/>
          <w:szCs w:val="24"/>
        </w:rPr>
        <w:t xml:space="preserve">. </w:t>
      </w:r>
      <w:proofErr w:type="gramStart"/>
      <w:r w:rsidR="00B81DF6" w:rsidRPr="00060CA5">
        <w:rPr>
          <w:rFonts w:cs="Times New Roman"/>
          <w:sz w:val="24"/>
          <w:szCs w:val="24"/>
        </w:rPr>
        <w:t xml:space="preserve">Breakdown of surveyed </w:t>
      </w:r>
      <w:r w:rsidR="00A31E76">
        <w:rPr>
          <w:rFonts w:cs="Times New Roman"/>
          <w:sz w:val="24"/>
          <w:szCs w:val="24"/>
        </w:rPr>
        <w:t>sample</w:t>
      </w:r>
      <w:r w:rsidR="00B81DF6" w:rsidRPr="00060CA5">
        <w:rPr>
          <w:rFonts w:cs="Times New Roman"/>
          <w:sz w:val="24"/>
          <w:szCs w:val="24"/>
        </w:rPr>
        <w:t xml:space="preserve"> (combined all 5 studies).</w:t>
      </w:r>
      <w:proofErr w:type="gramEnd"/>
      <w:r w:rsidR="00B81DF6" w:rsidRPr="00060CA5">
        <w:rPr>
          <w:rFonts w:cs="Times New Roman"/>
          <w:sz w:val="24"/>
          <w:szCs w:val="24"/>
        </w:rPr>
        <w:t xml:space="preserve">  </w:t>
      </w:r>
      <w:proofErr w:type="gramStart"/>
      <w:r w:rsidR="00B81DF6" w:rsidRPr="00060CA5">
        <w:rPr>
          <w:rFonts w:cs="Times New Roman"/>
          <w:sz w:val="24"/>
          <w:szCs w:val="24"/>
        </w:rPr>
        <w:t>n</w:t>
      </w:r>
      <w:proofErr w:type="gramEnd"/>
      <w:r w:rsidR="005133D9" w:rsidRPr="00060CA5">
        <w:rPr>
          <w:rFonts w:cs="Times New Roman"/>
          <w:sz w:val="24"/>
          <w:szCs w:val="24"/>
        </w:rPr>
        <w:t>=442</w:t>
      </w:r>
      <w:r w:rsidR="00B81DF6" w:rsidRPr="00060CA5">
        <w:rPr>
          <w:rFonts w:cs="Times New Roman"/>
          <w:sz w:val="24"/>
          <w:szCs w:val="24"/>
        </w:rPr>
        <w:t xml:space="preserve">.  </w:t>
      </w:r>
    </w:p>
    <w:tbl>
      <w:tblPr>
        <w:tblStyle w:val="TableGrid"/>
        <w:tblW w:w="0" w:type="auto"/>
        <w:tblLook w:val="04A0" w:firstRow="1" w:lastRow="0" w:firstColumn="1" w:lastColumn="0" w:noHBand="0" w:noVBand="1"/>
      </w:tblPr>
      <w:tblGrid>
        <w:gridCol w:w="4428"/>
        <w:gridCol w:w="2160"/>
        <w:gridCol w:w="2070"/>
      </w:tblGrid>
      <w:tr w:rsidR="00A576FB" w:rsidRPr="00060CA5" w14:paraId="7575FE08" w14:textId="77777777" w:rsidTr="00A576FB">
        <w:tc>
          <w:tcPr>
            <w:tcW w:w="4428" w:type="dxa"/>
          </w:tcPr>
          <w:p w14:paraId="26C3C6DB" w14:textId="7AC24615" w:rsidR="00A576FB" w:rsidRPr="00060CA5" w:rsidRDefault="00A576FB" w:rsidP="00A576FB">
            <w:pPr>
              <w:jc w:val="center"/>
              <w:rPr>
                <w:rFonts w:asciiTheme="minorHAnsi" w:hAnsiTheme="minorHAnsi" w:cs="Times New Roman"/>
                <w:szCs w:val="24"/>
              </w:rPr>
            </w:pPr>
          </w:p>
          <w:p w14:paraId="4E0D3518" w14:textId="02B574B9" w:rsidR="00A576FB" w:rsidRPr="00060CA5" w:rsidRDefault="00A576FB" w:rsidP="00A576FB">
            <w:pPr>
              <w:jc w:val="center"/>
              <w:rPr>
                <w:rFonts w:asciiTheme="minorHAnsi" w:hAnsiTheme="minorHAnsi" w:cs="Times New Roman"/>
                <w:szCs w:val="24"/>
              </w:rPr>
            </w:pPr>
          </w:p>
        </w:tc>
        <w:tc>
          <w:tcPr>
            <w:tcW w:w="2160" w:type="dxa"/>
          </w:tcPr>
          <w:p w14:paraId="6BBAA8C4" w14:textId="12477A98"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Count</w:t>
            </w:r>
          </w:p>
        </w:tc>
        <w:tc>
          <w:tcPr>
            <w:tcW w:w="2070" w:type="dxa"/>
          </w:tcPr>
          <w:p w14:paraId="72E9593E" w14:textId="5B36DAEE"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Percentage of total  (n=442)</w:t>
            </w:r>
          </w:p>
        </w:tc>
      </w:tr>
      <w:tr w:rsidR="00A576FB" w:rsidRPr="00060CA5" w14:paraId="11CD8405" w14:textId="77777777" w:rsidTr="00A576FB">
        <w:tc>
          <w:tcPr>
            <w:tcW w:w="4428" w:type="dxa"/>
          </w:tcPr>
          <w:p w14:paraId="6C1D5737" w14:textId="09909E00" w:rsidR="00A576FB" w:rsidRPr="00060CA5" w:rsidRDefault="00A576FB" w:rsidP="00813E39">
            <w:pPr>
              <w:rPr>
                <w:rFonts w:asciiTheme="minorHAnsi" w:hAnsiTheme="minorHAnsi" w:cs="Times New Roman"/>
                <w:szCs w:val="24"/>
              </w:rPr>
            </w:pPr>
            <w:r w:rsidRPr="00060CA5">
              <w:rPr>
                <w:rFonts w:asciiTheme="minorHAnsi" w:hAnsiTheme="minorHAnsi" w:cs="Times New Roman"/>
                <w:szCs w:val="24"/>
              </w:rPr>
              <w:t>Sex</w:t>
            </w:r>
          </w:p>
          <w:p w14:paraId="0C5DE7C1"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Female</w:t>
            </w:r>
          </w:p>
          <w:p w14:paraId="4A9F7C08" w14:textId="0C0A1309" w:rsidR="00A576FB" w:rsidRPr="00060CA5" w:rsidRDefault="00A576FB" w:rsidP="00813E39">
            <w:pPr>
              <w:rPr>
                <w:rFonts w:asciiTheme="minorHAnsi" w:hAnsiTheme="minorHAnsi" w:cs="Times New Roman"/>
                <w:szCs w:val="24"/>
              </w:rPr>
            </w:pPr>
            <w:r w:rsidRPr="00060CA5">
              <w:rPr>
                <w:rFonts w:asciiTheme="minorHAnsi" w:hAnsiTheme="minorHAnsi" w:cs="Times New Roman"/>
                <w:i/>
                <w:szCs w:val="24"/>
              </w:rPr>
              <w:t xml:space="preserve">     Male</w:t>
            </w:r>
          </w:p>
        </w:tc>
        <w:tc>
          <w:tcPr>
            <w:tcW w:w="2160" w:type="dxa"/>
          </w:tcPr>
          <w:p w14:paraId="7988FA1C" w14:textId="77777777" w:rsidR="00A576FB" w:rsidRPr="00060CA5" w:rsidRDefault="00A576FB" w:rsidP="003D6B16">
            <w:pPr>
              <w:jc w:val="center"/>
              <w:rPr>
                <w:rFonts w:asciiTheme="minorHAnsi" w:hAnsiTheme="minorHAnsi" w:cs="Times New Roman"/>
                <w:szCs w:val="24"/>
              </w:rPr>
            </w:pPr>
          </w:p>
          <w:p w14:paraId="16F00D12"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437</w:t>
            </w:r>
          </w:p>
          <w:p w14:paraId="636613F3" w14:textId="270DB770"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5</w:t>
            </w:r>
          </w:p>
        </w:tc>
        <w:tc>
          <w:tcPr>
            <w:tcW w:w="2070" w:type="dxa"/>
          </w:tcPr>
          <w:p w14:paraId="544312E3" w14:textId="77777777" w:rsidR="00A576FB" w:rsidRPr="00060CA5" w:rsidRDefault="00A576FB" w:rsidP="003D6B16">
            <w:pPr>
              <w:jc w:val="center"/>
              <w:rPr>
                <w:rFonts w:asciiTheme="minorHAnsi" w:hAnsiTheme="minorHAnsi" w:cs="Times New Roman"/>
                <w:szCs w:val="24"/>
              </w:rPr>
            </w:pPr>
          </w:p>
          <w:p w14:paraId="2C386815"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98.87</w:t>
            </w:r>
          </w:p>
          <w:p w14:paraId="5E183155" w14:textId="407ECA72"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1.13</w:t>
            </w:r>
          </w:p>
        </w:tc>
      </w:tr>
      <w:tr w:rsidR="00AB7A8E" w:rsidRPr="00060CA5" w14:paraId="3EE228C4" w14:textId="77777777" w:rsidTr="00A576FB">
        <w:tc>
          <w:tcPr>
            <w:tcW w:w="4428" w:type="dxa"/>
          </w:tcPr>
          <w:p w14:paraId="0542C95D" w14:textId="755BC7D1" w:rsidR="00AB7A8E" w:rsidRPr="0073561C" w:rsidRDefault="00AB7A8E" w:rsidP="00813E39">
            <w:pPr>
              <w:rPr>
                <w:rFonts w:asciiTheme="minorHAnsi" w:hAnsiTheme="minorHAnsi" w:cs="Times New Roman"/>
                <w:szCs w:val="24"/>
              </w:rPr>
            </w:pPr>
            <w:r w:rsidRPr="0073561C">
              <w:rPr>
                <w:rFonts w:asciiTheme="minorHAnsi" w:hAnsiTheme="minorHAnsi" w:cs="Times New Roman"/>
                <w:szCs w:val="24"/>
              </w:rPr>
              <w:t>Age</w:t>
            </w:r>
          </w:p>
          <w:p w14:paraId="26BDC2CE" w14:textId="77777777" w:rsidR="0073561C" w:rsidRPr="0073561C" w:rsidRDefault="0073561C" w:rsidP="00813E39">
            <w:pPr>
              <w:rPr>
                <w:rFonts w:asciiTheme="minorHAnsi" w:hAnsiTheme="minorHAnsi" w:cs="Times New Roman"/>
                <w:i/>
                <w:szCs w:val="24"/>
              </w:rPr>
            </w:pPr>
            <w:r w:rsidRPr="0073561C">
              <w:rPr>
                <w:rFonts w:asciiTheme="minorHAnsi" w:hAnsiTheme="minorHAnsi" w:cs="Times New Roman"/>
                <w:i/>
                <w:szCs w:val="24"/>
              </w:rPr>
              <w:t xml:space="preserve">     15-19</w:t>
            </w:r>
          </w:p>
          <w:p w14:paraId="58E72377" w14:textId="77777777" w:rsidR="0073561C" w:rsidRPr="0073561C" w:rsidRDefault="0073561C" w:rsidP="00813E39">
            <w:pPr>
              <w:rPr>
                <w:rFonts w:asciiTheme="minorHAnsi" w:hAnsiTheme="minorHAnsi" w:cs="Times New Roman"/>
                <w:i/>
                <w:szCs w:val="24"/>
              </w:rPr>
            </w:pPr>
            <w:r w:rsidRPr="0073561C">
              <w:rPr>
                <w:rFonts w:asciiTheme="minorHAnsi" w:hAnsiTheme="minorHAnsi" w:cs="Times New Roman"/>
                <w:i/>
                <w:szCs w:val="24"/>
              </w:rPr>
              <w:t xml:space="preserve">     20-24</w:t>
            </w:r>
          </w:p>
          <w:p w14:paraId="2BC1EF0A" w14:textId="77777777" w:rsidR="00AB7A8E" w:rsidRDefault="0073561C" w:rsidP="00813E39">
            <w:pPr>
              <w:rPr>
                <w:rFonts w:asciiTheme="minorHAnsi" w:hAnsiTheme="minorHAnsi" w:cs="Times New Roman"/>
                <w:i/>
                <w:szCs w:val="24"/>
              </w:rPr>
            </w:pPr>
            <w:r w:rsidRPr="0073561C">
              <w:rPr>
                <w:rFonts w:asciiTheme="minorHAnsi" w:hAnsiTheme="minorHAnsi" w:cs="Times New Roman"/>
                <w:i/>
                <w:szCs w:val="24"/>
              </w:rPr>
              <w:t xml:space="preserve">     25+</w:t>
            </w:r>
          </w:p>
          <w:p w14:paraId="2ADCED9A" w14:textId="49FC1445" w:rsidR="00921E44" w:rsidRPr="00060CA5" w:rsidRDefault="00921E44" w:rsidP="00813E39">
            <w:pPr>
              <w:rPr>
                <w:rFonts w:cs="Times New Roman"/>
                <w:szCs w:val="24"/>
              </w:rPr>
            </w:pPr>
            <w:r>
              <w:rPr>
                <w:rFonts w:asciiTheme="minorHAnsi" w:hAnsiTheme="minorHAnsi" w:cs="Times New Roman"/>
                <w:i/>
                <w:szCs w:val="24"/>
              </w:rPr>
              <w:t xml:space="preserve">     NR</w:t>
            </w:r>
          </w:p>
        </w:tc>
        <w:tc>
          <w:tcPr>
            <w:tcW w:w="2160" w:type="dxa"/>
          </w:tcPr>
          <w:p w14:paraId="580618F5" w14:textId="77777777" w:rsidR="00AB7A8E" w:rsidRDefault="00AB7A8E" w:rsidP="003D6B16">
            <w:pPr>
              <w:jc w:val="center"/>
              <w:rPr>
                <w:rFonts w:cs="Times New Roman"/>
                <w:szCs w:val="24"/>
              </w:rPr>
            </w:pPr>
          </w:p>
          <w:p w14:paraId="7CF85E58"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22</w:t>
            </w:r>
          </w:p>
          <w:p w14:paraId="74A5ED29"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102</w:t>
            </w:r>
          </w:p>
          <w:p w14:paraId="2FEE8BD6"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297</w:t>
            </w:r>
          </w:p>
          <w:p w14:paraId="7893EAAF" w14:textId="165DE90A" w:rsidR="00921E44" w:rsidRPr="00060CA5" w:rsidRDefault="00921E44" w:rsidP="003D6B16">
            <w:pPr>
              <w:jc w:val="center"/>
              <w:rPr>
                <w:rFonts w:cs="Times New Roman"/>
                <w:szCs w:val="24"/>
              </w:rPr>
            </w:pPr>
            <w:r w:rsidRPr="00921E44">
              <w:rPr>
                <w:rFonts w:asciiTheme="minorHAnsi" w:hAnsiTheme="minorHAnsi" w:cs="Times New Roman"/>
                <w:szCs w:val="24"/>
              </w:rPr>
              <w:t>21</w:t>
            </w:r>
          </w:p>
        </w:tc>
        <w:tc>
          <w:tcPr>
            <w:tcW w:w="2070" w:type="dxa"/>
          </w:tcPr>
          <w:p w14:paraId="754A7078" w14:textId="77777777" w:rsidR="00AB7A8E" w:rsidRDefault="00AB7A8E" w:rsidP="003D6B16">
            <w:pPr>
              <w:jc w:val="center"/>
              <w:rPr>
                <w:rFonts w:cs="Times New Roman"/>
                <w:szCs w:val="24"/>
              </w:rPr>
            </w:pPr>
          </w:p>
          <w:p w14:paraId="43C9904D"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4.98</w:t>
            </w:r>
          </w:p>
          <w:p w14:paraId="08B99658"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23.08</w:t>
            </w:r>
          </w:p>
          <w:p w14:paraId="12D46247" w14:textId="77777777" w:rsidR="00921E44" w:rsidRPr="00921E44" w:rsidRDefault="00921E44" w:rsidP="003D6B16">
            <w:pPr>
              <w:jc w:val="center"/>
              <w:rPr>
                <w:rFonts w:asciiTheme="minorHAnsi" w:hAnsiTheme="minorHAnsi" w:cs="Times New Roman"/>
                <w:szCs w:val="24"/>
              </w:rPr>
            </w:pPr>
            <w:r w:rsidRPr="00921E44">
              <w:rPr>
                <w:rFonts w:asciiTheme="minorHAnsi" w:hAnsiTheme="minorHAnsi" w:cs="Times New Roman"/>
                <w:szCs w:val="24"/>
              </w:rPr>
              <w:t>67.19</w:t>
            </w:r>
          </w:p>
          <w:p w14:paraId="5D9F2F30" w14:textId="1F5F95AB" w:rsidR="00921E44" w:rsidRPr="00060CA5" w:rsidRDefault="00921E44" w:rsidP="003D6B16">
            <w:pPr>
              <w:jc w:val="center"/>
              <w:rPr>
                <w:rFonts w:cs="Times New Roman"/>
                <w:szCs w:val="24"/>
              </w:rPr>
            </w:pPr>
            <w:r w:rsidRPr="00921E44">
              <w:rPr>
                <w:rFonts w:asciiTheme="minorHAnsi" w:hAnsiTheme="minorHAnsi" w:cs="Times New Roman"/>
                <w:szCs w:val="24"/>
              </w:rPr>
              <w:t>4.75</w:t>
            </w:r>
          </w:p>
        </w:tc>
      </w:tr>
      <w:tr w:rsidR="00A576FB" w:rsidRPr="00060CA5" w14:paraId="78927DC8" w14:textId="77777777" w:rsidTr="00A576FB">
        <w:tc>
          <w:tcPr>
            <w:tcW w:w="4428" w:type="dxa"/>
          </w:tcPr>
          <w:p w14:paraId="5926F64F" w14:textId="78CB03D9" w:rsidR="00A576FB" w:rsidRPr="00060CA5" w:rsidRDefault="00A576FB" w:rsidP="00CF45E6">
            <w:pPr>
              <w:rPr>
                <w:rFonts w:asciiTheme="minorHAnsi" w:hAnsiTheme="minorHAnsi" w:cs="Times New Roman"/>
                <w:szCs w:val="24"/>
              </w:rPr>
            </w:pPr>
            <w:r w:rsidRPr="00060CA5">
              <w:rPr>
                <w:rFonts w:asciiTheme="minorHAnsi" w:hAnsiTheme="minorHAnsi" w:cs="Times New Roman"/>
                <w:szCs w:val="24"/>
              </w:rPr>
              <w:t>Ethnicity</w:t>
            </w:r>
          </w:p>
          <w:p w14:paraId="46C4101D" w14:textId="2784F15F" w:rsidR="00A576FB" w:rsidRPr="00060CA5" w:rsidRDefault="00A576FB" w:rsidP="00A576FB">
            <w:pPr>
              <w:rPr>
                <w:rFonts w:asciiTheme="minorHAnsi" w:hAnsiTheme="minorHAnsi" w:cs="Times New Roman"/>
                <w:i/>
                <w:szCs w:val="24"/>
              </w:rPr>
            </w:pPr>
            <w:r w:rsidRPr="00060CA5">
              <w:rPr>
                <w:rFonts w:asciiTheme="minorHAnsi" w:hAnsiTheme="minorHAnsi" w:cs="Times New Roman"/>
                <w:szCs w:val="24"/>
              </w:rPr>
              <w:t xml:space="preserve">     </w:t>
            </w:r>
            <w:proofErr w:type="spellStart"/>
            <w:r w:rsidRPr="00060CA5">
              <w:rPr>
                <w:rFonts w:asciiTheme="minorHAnsi" w:hAnsiTheme="minorHAnsi" w:cs="Times New Roman"/>
                <w:i/>
                <w:szCs w:val="24"/>
              </w:rPr>
              <w:t>Moba</w:t>
            </w:r>
            <w:proofErr w:type="spellEnd"/>
          </w:p>
          <w:p w14:paraId="3B3C88EE" w14:textId="322C83CF"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Kabye</w:t>
            </w:r>
            <w:proofErr w:type="spellEnd"/>
          </w:p>
          <w:p w14:paraId="1F35330C" w14:textId="70C95BD0"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Watchi</w:t>
            </w:r>
            <w:proofErr w:type="spellEnd"/>
          </w:p>
          <w:p w14:paraId="59AF5E1C" w14:textId="77D41C91"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Akebou</w:t>
            </w:r>
            <w:proofErr w:type="spellEnd"/>
          </w:p>
          <w:p w14:paraId="7F2E56F6" w14:textId="1F58D6FF"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Lamba</w:t>
            </w:r>
            <w:proofErr w:type="spellEnd"/>
          </w:p>
          <w:p w14:paraId="6A46F675" w14:textId="2E3CB2E7"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Larni</w:t>
            </w:r>
            <w:proofErr w:type="spellEnd"/>
          </w:p>
          <w:p w14:paraId="580A55DF" w14:textId="69A81F95"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Kotikoli</w:t>
            </w:r>
            <w:proofErr w:type="spellEnd"/>
          </w:p>
          <w:p w14:paraId="3974AB5F" w14:textId="71D084E5"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Bassar</w:t>
            </w:r>
            <w:proofErr w:type="spellEnd"/>
          </w:p>
          <w:p w14:paraId="4C175A7D" w14:textId="6787495D"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Logba</w:t>
            </w:r>
            <w:proofErr w:type="spellEnd"/>
          </w:p>
          <w:p w14:paraId="48C2A4EB" w14:textId="4C165E82"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w:t>
            </w:r>
            <w:proofErr w:type="spellStart"/>
            <w:r w:rsidRPr="00060CA5">
              <w:rPr>
                <w:rFonts w:asciiTheme="minorHAnsi" w:hAnsiTheme="minorHAnsi" w:cs="Times New Roman"/>
                <w:i/>
                <w:szCs w:val="24"/>
              </w:rPr>
              <w:t>Losso</w:t>
            </w:r>
            <w:proofErr w:type="spellEnd"/>
          </w:p>
          <w:p w14:paraId="50FFF75F" w14:textId="11348662"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Ewe</w:t>
            </w:r>
          </w:p>
          <w:p w14:paraId="54723C67" w14:textId="2C52BBA0" w:rsidR="00A576FB" w:rsidRPr="00060CA5" w:rsidRDefault="00A576FB" w:rsidP="00A576FB">
            <w:pPr>
              <w:rPr>
                <w:rFonts w:asciiTheme="minorHAnsi" w:hAnsiTheme="minorHAnsi" w:cs="Times New Roman"/>
                <w:i/>
                <w:szCs w:val="24"/>
              </w:rPr>
            </w:pPr>
            <w:r w:rsidRPr="00060CA5">
              <w:rPr>
                <w:rFonts w:asciiTheme="minorHAnsi" w:hAnsiTheme="minorHAnsi" w:cs="Times New Roman"/>
                <w:i/>
                <w:szCs w:val="24"/>
              </w:rPr>
              <w:t xml:space="preserve">     Other</w:t>
            </w:r>
            <w:r w:rsidR="00E171D1">
              <w:rPr>
                <w:rStyle w:val="FootnoteReference"/>
                <w:rFonts w:asciiTheme="minorHAnsi" w:hAnsiTheme="minorHAnsi" w:cs="Times New Roman"/>
                <w:i/>
                <w:szCs w:val="24"/>
              </w:rPr>
              <w:footnoteReference w:id="2"/>
            </w:r>
          </w:p>
          <w:p w14:paraId="144E67D2" w14:textId="228A94A1" w:rsidR="00A576FB" w:rsidRPr="00060CA5" w:rsidRDefault="00A576FB" w:rsidP="00CF45E6">
            <w:pPr>
              <w:rPr>
                <w:rFonts w:asciiTheme="minorHAnsi" w:hAnsiTheme="minorHAnsi" w:cs="Times New Roman"/>
                <w:szCs w:val="24"/>
              </w:rPr>
            </w:pPr>
          </w:p>
        </w:tc>
        <w:tc>
          <w:tcPr>
            <w:tcW w:w="2160" w:type="dxa"/>
          </w:tcPr>
          <w:p w14:paraId="3304B439" w14:textId="77777777" w:rsidR="00A576FB" w:rsidRPr="00060CA5" w:rsidRDefault="00A576FB" w:rsidP="00A576FB">
            <w:pPr>
              <w:rPr>
                <w:rFonts w:asciiTheme="minorHAnsi" w:hAnsiTheme="minorHAnsi" w:cs="Times New Roman"/>
                <w:szCs w:val="24"/>
              </w:rPr>
            </w:pPr>
          </w:p>
          <w:p w14:paraId="71F598CC"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96</w:t>
            </w:r>
          </w:p>
          <w:p w14:paraId="75F3B867"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88</w:t>
            </w:r>
          </w:p>
          <w:p w14:paraId="7C8E99E4"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76</w:t>
            </w:r>
          </w:p>
          <w:p w14:paraId="32E002DD"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40</w:t>
            </w:r>
          </w:p>
          <w:p w14:paraId="1B61104C"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36</w:t>
            </w:r>
          </w:p>
          <w:p w14:paraId="1E7C65F3"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22</w:t>
            </w:r>
          </w:p>
          <w:p w14:paraId="6BC46328"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22</w:t>
            </w:r>
          </w:p>
          <w:p w14:paraId="37BBD9B0"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17</w:t>
            </w:r>
          </w:p>
          <w:p w14:paraId="1F8AC865"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6</w:t>
            </w:r>
          </w:p>
          <w:p w14:paraId="0AC084B3"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6</w:t>
            </w:r>
          </w:p>
          <w:p w14:paraId="629CF3D2"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6</w:t>
            </w:r>
          </w:p>
          <w:p w14:paraId="2BBC4D56"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29</w:t>
            </w:r>
          </w:p>
          <w:p w14:paraId="1EF19904" w14:textId="5682C613" w:rsidR="00A576FB" w:rsidRPr="00060CA5" w:rsidRDefault="00A576FB" w:rsidP="00CF45E6">
            <w:pPr>
              <w:jc w:val="center"/>
              <w:rPr>
                <w:rFonts w:asciiTheme="minorHAnsi" w:hAnsiTheme="minorHAnsi" w:cs="Times New Roman"/>
                <w:szCs w:val="24"/>
              </w:rPr>
            </w:pPr>
          </w:p>
        </w:tc>
        <w:tc>
          <w:tcPr>
            <w:tcW w:w="2070" w:type="dxa"/>
          </w:tcPr>
          <w:p w14:paraId="75696E53" w14:textId="77777777" w:rsidR="00A576FB" w:rsidRPr="00060CA5" w:rsidRDefault="00A576FB" w:rsidP="00A576FB">
            <w:pPr>
              <w:rPr>
                <w:rFonts w:asciiTheme="minorHAnsi" w:hAnsiTheme="minorHAnsi" w:cs="Times New Roman"/>
                <w:szCs w:val="24"/>
              </w:rPr>
            </w:pPr>
          </w:p>
          <w:p w14:paraId="68BA6215"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21.04</w:t>
            </w:r>
          </w:p>
          <w:p w14:paraId="44FD454C"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19.91</w:t>
            </w:r>
          </w:p>
          <w:p w14:paraId="2D59285D"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17.19</w:t>
            </w:r>
          </w:p>
          <w:p w14:paraId="55B51B06"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9.05</w:t>
            </w:r>
          </w:p>
          <w:p w14:paraId="20906EC4"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8.14</w:t>
            </w:r>
          </w:p>
          <w:p w14:paraId="7C6190C2"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4.98</w:t>
            </w:r>
          </w:p>
          <w:p w14:paraId="593BF0FD"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4.98</w:t>
            </w:r>
          </w:p>
          <w:p w14:paraId="691058C9"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3.85</w:t>
            </w:r>
          </w:p>
          <w:p w14:paraId="159A093B"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1.36</w:t>
            </w:r>
          </w:p>
          <w:p w14:paraId="0900FBBC"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1.36</w:t>
            </w:r>
          </w:p>
          <w:p w14:paraId="1BEC3FB0"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1.36</w:t>
            </w:r>
          </w:p>
          <w:p w14:paraId="1FB074B2" w14:textId="77777777" w:rsidR="00A576FB" w:rsidRPr="00060CA5" w:rsidRDefault="00A576FB" w:rsidP="00CF45E6">
            <w:pPr>
              <w:jc w:val="center"/>
              <w:rPr>
                <w:rFonts w:asciiTheme="minorHAnsi" w:hAnsiTheme="minorHAnsi" w:cs="Times New Roman"/>
                <w:szCs w:val="24"/>
              </w:rPr>
            </w:pPr>
            <w:r w:rsidRPr="00060CA5">
              <w:rPr>
                <w:rFonts w:asciiTheme="minorHAnsi" w:hAnsiTheme="minorHAnsi" w:cs="Times New Roman"/>
                <w:szCs w:val="24"/>
              </w:rPr>
              <w:t>6.56</w:t>
            </w:r>
          </w:p>
          <w:p w14:paraId="3587EAFF" w14:textId="7C1B2542" w:rsidR="00A576FB" w:rsidRPr="00060CA5" w:rsidRDefault="00A576FB" w:rsidP="00CF45E6">
            <w:pPr>
              <w:jc w:val="center"/>
              <w:rPr>
                <w:rFonts w:asciiTheme="minorHAnsi" w:hAnsiTheme="minorHAnsi" w:cs="Times New Roman"/>
                <w:szCs w:val="24"/>
              </w:rPr>
            </w:pPr>
          </w:p>
        </w:tc>
      </w:tr>
      <w:tr w:rsidR="00A576FB" w:rsidRPr="00060CA5" w14:paraId="74C78631" w14:textId="77777777" w:rsidTr="00A576FB">
        <w:tc>
          <w:tcPr>
            <w:tcW w:w="4428" w:type="dxa"/>
          </w:tcPr>
          <w:p w14:paraId="7879296C" w14:textId="4F79972C" w:rsidR="00A576FB" w:rsidRPr="00060CA5" w:rsidRDefault="00A576FB" w:rsidP="00813E39">
            <w:pPr>
              <w:rPr>
                <w:rFonts w:asciiTheme="minorHAnsi" w:hAnsiTheme="minorHAnsi" w:cs="Times New Roman"/>
                <w:szCs w:val="24"/>
              </w:rPr>
            </w:pPr>
            <w:r w:rsidRPr="00060CA5">
              <w:rPr>
                <w:rFonts w:asciiTheme="minorHAnsi" w:hAnsiTheme="minorHAnsi" w:cs="Times New Roman"/>
                <w:szCs w:val="24"/>
              </w:rPr>
              <w:t>Religion</w:t>
            </w:r>
          </w:p>
          <w:p w14:paraId="69FE36A5"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Christian</w:t>
            </w:r>
          </w:p>
          <w:p w14:paraId="10CBF844" w14:textId="77777777" w:rsidR="00A576FB" w:rsidRPr="00060CA5" w:rsidRDefault="00A576FB" w:rsidP="003D6B16">
            <w:pPr>
              <w:rPr>
                <w:rFonts w:asciiTheme="minorHAnsi" w:hAnsiTheme="minorHAnsi" w:cs="Times New Roman"/>
                <w:i/>
                <w:szCs w:val="24"/>
              </w:rPr>
            </w:pPr>
            <w:r w:rsidRPr="00060CA5">
              <w:rPr>
                <w:rFonts w:asciiTheme="minorHAnsi" w:hAnsiTheme="minorHAnsi" w:cs="Times New Roman"/>
                <w:i/>
                <w:szCs w:val="24"/>
              </w:rPr>
              <w:t xml:space="preserve">     Muslim</w:t>
            </w:r>
          </w:p>
          <w:p w14:paraId="286B8C03" w14:textId="77777777" w:rsidR="00A576FB" w:rsidRPr="00060CA5" w:rsidRDefault="00A576FB" w:rsidP="003D6B16">
            <w:pPr>
              <w:rPr>
                <w:rFonts w:asciiTheme="minorHAnsi" w:hAnsiTheme="minorHAnsi" w:cs="Times New Roman"/>
                <w:i/>
                <w:szCs w:val="24"/>
              </w:rPr>
            </w:pPr>
            <w:r w:rsidRPr="00060CA5">
              <w:rPr>
                <w:rFonts w:asciiTheme="minorHAnsi" w:hAnsiTheme="minorHAnsi" w:cs="Times New Roman"/>
                <w:i/>
                <w:szCs w:val="24"/>
              </w:rPr>
              <w:t xml:space="preserve">     Animist</w:t>
            </w:r>
          </w:p>
          <w:p w14:paraId="7BB02B72" w14:textId="77777777" w:rsidR="00A576FB" w:rsidRPr="00060CA5" w:rsidRDefault="00A576FB" w:rsidP="003D6B16">
            <w:pPr>
              <w:rPr>
                <w:rFonts w:asciiTheme="minorHAnsi" w:hAnsiTheme="minorHAnsi" w:cs="Times New Roman"/>
                <w:i/>
                <w:szCs w:val="24"/>
              </w:rPr>
            </w:pPr>
            <w:r w:rsidRPr="00060CA5">
              <w:rPr>
                <w:rFonts w:asciiTheme="minorHAnsi" w:hAnsiTheme="minorHAnsi" w:cs="Times New Roman"/>
                <w:i/>
                <w:szCs w:val="24"/>
              </w:rPr>
              <w:t xml:space="preserve">     No Response</w:t>
            </w:r>
          </w:p>
          <w:p w14:paraId="26F04FA7" w14:textId="2C35BAAF" w:rsidR="00A576FB" w:rsidRPr="00060CA5" w:rsidRDefault="00A576FB" w:rsidP="003D6B16">
            <w:pPr>
              <w:rPr>
                <w:rFonts w:asciiTheme="minorHAnsi" w:hAnsiTheme="minorHAnsi" w:cs="Times New Roman"/>
                <w:szCs w:val="24"/>
              </w:rPr>
            </w:pPr>
            <w:r w:rsidRPr="00060CA5">
              <w:rPr>
                <w:rFonts w:asciiTheme="minorHAnsi" w:hAnsiTheme="minorHAnsi" w:cs="Times New Roman"/>
                <w:i/>
                <w:szCs w:val="24"/>
              </w:rPr>
              <w:t xml:space="preserve">     None</w:t>
            </w:r>
          </w:p>
        </w:tc>
        <w:tc>
          <w:tcPr>
            <w:tcW w:w="2160" w:type="dxa"/>
          </w:tcPr>
          <w:p w14:paraId="5B294484" w14:textId="77777777" w:rsidR="00A576FB" w:rsidRPr="00060CA5" w:rsidRDefault="00A576FB" w:rsidP="00813E39">
            <w:pPr>
              <w:rPr>
                <w:rFonts w:asciiTheme="minorHAnsi" w:hAnsiTheme="minorHAnsi" w:cs="Times New Roman"/>
                <w:szCs w:val="24"/>
              </w:rPr>
            </w:pPr>
          </w:p>
          <w:p w14:paraId="51249056"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222</w:t>
            </w:r>
          </w:p>
          <w:p w14:paraId="24479AB3"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94</w:t>
            </w:r>
          </w:p>
          <w:p w14:paraId="19F588BD"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93</w:t>
            </w:r>
          </w:p>
          <w:p w14:paraId="30C7B279"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21</w:t>
            </w:r>
          </w:p>
          <w:p w14:paraId="14B2F983" w14:textId="6EA69EBD"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12</w:t>
            </w:r>
          </w:p>
          <w:p w14:paraId="6C2C8604" w14:textId="107E1CD3" w:rsidR="00A576FB" w:rsidRPr="00060CA5" w:rsidRDefault="00A576FB" w:rsidP="003D6B16">
            <w:pPr>
              <w:jc w:val="center"/>
              <w:rPr>
                <w:rFonts w:asciiTheme="minorHAnsi" w:hAnsiTheme="minorHAnsi" w:cs="Times New Roman"/>
                <w:szCs w:val="24"/>
              </w:rPr>
            </w:pPr>
          </w:p>
        </w:tc>
        <w:tc>
          <w:tcPr>
            <w:tcW w:w="2070" w:type="dxa"/>
          </w:tcPr>
          <w:p w14:paraId="0924A53C" w14:textId="77777777" w:rsidR="00A576FB" w:rsidRPr="00060CA5" w:rsidRDefault="00A576FB" w:rsidP="00813E39">
            <w:pPr>
              <w:rPr>
                <w:rFonts w:asciiTheme="minorHAnsi" w:hAnsiTheme="minorHAnsi" w:cs="Times New Roman"/>
                <w:szCs w:val="24"/>
              </w:rPr>
            </w:pPr>
          </w:p>
          <w:p w14:paraId="5DE3A9EA"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50.23</w:t>
            </w:r>
          </w:p>
          <w:p w14:paraId="7CA4D4AE"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21.27</w:t>
            </w:r>
          </w:p>
          <w:p w14:paraId="7D4BDA8F"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21.04</w:t>
            </w:r>
          </w:p>
          <w:p w14:paraId="1840B72A" w14:textId="77777777"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4.75</w:t>
            </w:r>
          </w:p>
          <w:p w14:paraId="031E4B2E" w14:textId="1DFB8F7B" w:rsidR="00A576FB" w:rsidRPr="00060CA5" w:rsidRDefault="00A576FB" w:rsidP="003D6B16">
            <w:pPr>
              <w:jc w:val="center"/>
              <w:rPr>
                <w:rFonts w:asciiTheme="minorHAnsi" w:hAnsiTheme="minorHAnsi" w:cs="Times New Roman"/>
                <w:szCs w:val="24"/>
              </w:rPr>
            </w:pPr>
            <w:r w:rsidRPr="00060CA5">
              <w:rPr>
                <w:rFonts w:asciiTheme="minorHAnsi" w:hAnsiTheme="minorHAnsi" w:cs="Times New Roman"/>
                <w:szCs w:val="24"/>
              </w:rPr>
              <w:t>2.71</w:t>
            </w:r>
          </w:p>
        </w:tc>
      </w:tr>
      <w:tr w:rsidR="00A576FB" w:rsidRPr="00060CA5" w14:paraId="2BCF8238" w14:textId="77777777" w:rsidTr="00A576FB">
        <w:tc>
          <w:tcPr>
            <w:tcW w:w="4428" w:type="dxa"/>
          </w:tcPr>
          <w:p w14:paraId="27D7FD74" w14:textId="7E74538E" w:rsidR="00A576FB" w:rsidRPr="00060CA5" w:rsidRDefault="00A31E76" w:rsidP="00813E39">
            <w:pPr>
              <w:rPr>
                <w:rFonts w:asciiTheme="minorHAnsi" w:hAnsiTheme="minorHAnsi" w:cs="Times New Roman"/>
                <w:szCs w:val="24"/>
              </w:rPr>
            </w:pPr>
            <w:r>
              <w:rPr>
                <w:rFonts w:asciiTheme="minorHAnsi" w:hAnsiTheme="minorHAnsi" w:cs="Times New Roman"/>
                <w:szCs w:val="24"/>
              </w:rPr>
              <w:t xml:space="preserve">Highest </w:t>
            </w:r>
            <w:r w:rsidR="00A576FB" w:rsidRPr="00060CA5">
              <w:rPr>
                <w:rFonts w:asciiTheme="minorHAnsi" w:hAnsiTheme="minorHAnsi" w:cs="Times New Roman"/>
                <w:szCs w:val="24"/>
              </w:rPr>
              <w:t>Education Level</w:t>
            </w:r>
          </w:p>
          <w:p w14:paraId="7068E438"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szCs w:val="24"/>
              </w:rPr>
              <w:t xml:space="preserve">     </w:t>
            </w:r>
            <w:r w:rsidRPr="00060CA5">
              <w:rPr>
                <w:rFonts w:asciiTheme="minorHAnsi" w:hAnsiTheme="minorHAnsi" w:cs="Times New Roman"/>
                <w:i/>
                <w:szCs w:val="24"/>
              </w:rPr>
              <w:t>Elem. School</w:t>
            </w:r>
          </w:p>
          <w:p w14:paraId="7BC9AD65" w14:textId="0B26A19E"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None</w:t>
            </w:r>
          </w:p>
          <w:p w14:paraId="6BB93843" w14:textId="0905F1C0"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Middle School</w:t>
            </w:r>
          </w:p>
          <w:p w14:paraId="75DE987B" w14:textId="3208793C"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High School</w:t>
            </w:r>
          </w:p>
          <w:p w14:paraId="7FD93235" w14:textId="0A1FC4D9"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BPC</w:t>
            </w:r>
          </w:p>
          <w:p w14:paraId="4A6814F0" w14:textId="7FCF6855"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BAC</w:t>
            </w:r>
          </w:p>
          <w:p w14:paraId="1E28EB3F"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University</w:t>
            </w:r>
          </w:p>
          <w:p w14:paraId="257409E7" w14:textId="52E28B39" w:rsidR="00A576FB" w:rsidRPr="00060CA5" w:rsidRDefault="00A576FB" w:rsidP="00813E39">
            <w:pPr>
              <w:rPr>
                <w:rFonts w:asciiTheme="minorHAnsi" w:hAnsiTheme="minorHAnsi" w:cs="Times New Roman"/>
                <w:szCs w:val="24"/>
              </w:rPr>
            </w:pPr>
            <w:r w:rsidRPr="00060CA5">
              <w:rPr>
                <w:rFonts w:asciiTheme="minorHAnsi" w:hAnsiTheme="minorHAnsi" w:cs="Times New Roman"/>
                <w:i/>
                <w:szCs w:val="24"/>
              </w:rPr>
              <w:t xml:space="preserve">     No response</w:t>
            </w:r>
            <w:r w:rsidRPr="00060CA5">
              <w:rPr>
                <w:rFonts w:asciiTheme="minorHAnsi" w:hAnsiTheme="minorHAnsi" w:cs="Times New Roman"/>
                <w:szCs w:val="24"/>
              </w:rPr>
              <w:t xml:space="preserve"> </w:t>
            </w:r>
          </w:p>
        </w:tc>
        <w:tc>
          <w:tcPr>
            <w:tcW w:w="2160" w:type="dxa"/>
          </w:tcPr>
          <w:p w14:paraId="595F398C" w14:textId="4BA4C501" w:rsidR="00A576FB" w:rsidRPr="00060CA5" w:rsidRDefault="00A576FB" w:rsidP="00A576FB">
            <w:pPr>
              <w:jc w:val="center"/>
              <w:rPr>
                <w:rFonts w:asciiTheme="minorHAnsi" w:hAnsiTheme="minorHAnsi" w:cs="Times New Roman"/>
                <w:szCs w:val="24"/>
              </w:rPr>
            </w:pPr>
          </w:p>
          <w:p w14:paraId="1303343B"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174</w:t>
            </w:r>
          </w:p>
          <w:p w14:paraId="3E971BF5" w14:textId="46184F0F"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157</w:t>
            </w:r>
          </w:p>
          <w:p w14:paraId="5803FDC5"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83</w:t>
            </w:r>
          </w:p>
          <w:p w14:paraId="2C2B5645"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4</w:t>
            </w:r>
          </w:p>
          <w:p w14:paraId="36BFB44E"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w:t>
            </w:r>
          </w:p>
          <w:p w14:paraId="6507E6DE"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w:t>
            </w:r>
          </w:p>
          <w:p w14:paraId="16E876FB"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2</w:t>
            </w:r>
          </w:p>
          <w:p w14:paraId="6FAC9F62" w14:textId="19AADE2C"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16</w:t>
            </w:r>
          </w:p>
        </w:tc>
        <w:tc>
          <w:tcPr>
            <w:tcW w:w="2070" w:type="dxa"/>
          </w:tcPr>
          <w:p w14:paraId="4B1A0757" w14:textId="77777777" w:rsidR="00A576FB" w:rsidRPr="00060CA5" w:rsidRDefault="00A576FB" w:rsidP="00A576FB">
            <w:pPr>
              <w:jc w:val="center"/>
              <w:rPr>
                <w:rFonts w:asciiTheme="minorHAnsi" w:hAnsiTheme="minorHAnsi" w:cs="Times New Roman"/>
                <w:szCs w:val="24"/>
              </w:rPr>
            </w:pPr>
          </w:p>
          <w:p w14:paraId="1A8B77EE"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39.37</w:t>
            </w:r>
          </w:p>
          <w:p w14:paraId="7384A9DE"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35.52</w:t>
            </w:r>
          </w:p>
          <w:p w14:paraId="13134C9B"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18.78</w:t>
            </w:r>
          </w:p>
          <w:p w14:paraId="391BDC07"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0.90</w:t>
            </w:r>
          </w:p>
          <w:p w14:paraId="0D0A9A98"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0.68</w:t>
            </w:r>
          </w:p>
          <w:p w14:paraId="32EF318B"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0.68</w:t>
            </w:r>
          </w:p>
          <w:p w14:paraId="1858789C"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0.45</w:t>
            </w:r>
          </w:p>
          <w:p w14:paraId="4C6B62D8" w14:textId="4936B3D6"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3.62</w:t>
            </w:r>
          </w:p>
        </w:tc>
      </w:tr>
      <w:tr w:rsidR="00A576FB" w:rsidRPr="00060CA5" w14:paraId="0CF25D99" w14:textId="77777777" w:rsidTr="00A576FB">
        <w:tc>
          <w:tcPr>
            <w:tcW w:w="4428" w:type="dxa"/>
          </w:tcPr>
          <w:p w14:paraId="1C5195D6" w14:textId="28885A18" w:rsidR="00A576FB" w:rsidRPr="00060CA5" w:rsidRDefault="00A576FB" w:rsidP="00813E39">
            <w:pPr>
              <w:rPr>
                <w:rFonts w:asciiTheme="minorHAnsi" w:hAnsiTheme="minorHAnsi" w:cs="Times New Roman"/>
                <w:szCs w:val="24"/>
              </w:rPr>
            </w:pPr>
            <w:r w:rsidRPr="00060CA5">
              <w:rPr>
                <w:rFonts w:asciiTheme="minorHAnsi" w:hAnsiTheme="minorHAnsi" w:cs="Times New Roman"/>
                <w:szCs w:val="24"/>
              </w:rPr>
              <w:t>Participant attended PC training</w:t>
            </w:r>
          </w:p>
          <w:p w14:paraId="441B47B1"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szCs w:val="24"/>
              </w:rPr>
              <w:t xml:space="preserve">     </w:t>
            </w:r>
            <w:r w:rsidRPr="00060CA5">
              <w:rPr>
                <w:rFonts w:asciiTheme="minorHAnsi" w:hAnsiTheme="minorHAnsi" w:cs="Times New Roman"/>
                <w:i/>
                <w:szCs w:val="24"/>
              </w:rPr>
              <w:t>No</w:t>
            </w:r>
          </w:p>
          <w:p w14:paraId="691F2290"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lastRenderedPageBreak/>
              <w:t xml:space="preserve">     Yes</w:t>
            </w:r>
          </w:p>
          <w:p w14:paraId="784BBCA1" w14:textId="77777777" w:rsidR="00A576FB" w:rsidRPr="00060CA5" w:rsidRDefault="00A576FB" w:rsidP="00813E39">
            <w:pPr>
              <w:rPr>
                <w:rFonts w:asciiTheme="minorHAnsi" w:hAnsiTheme="minorHAnsi" w:cs="Times New Roman"/>
                <w:i/>
                <w:szCs w:val="24"/>
              </w:rPr>
            </w:pPr>
            <w:r w:rsidRPr="00060CA5">
              <w:rPr>
                <w:rFonts w:asciiTheme="minorHAnsi" w:hAnsiTheme="minorHAnsi" w:cs="Times New Roman"/>
                <w:i/>
                <w:szCs w:val="24"/>
              </w:rPr>
              <w:t xml:space="preserve">     Doesn't Know</w:t>
            </w:r>
          </w:p>
          <w:p w14:paraId="52C359B0" w14:textId="1808FDB1" w:rsidR="00A576FB" w:rsidRPr="00060CA5" w:rsidRDefault="00A576FB" w:rsidP="00813E39">
            <w:pPr>
              <w:rPr>
                <w:rFonts w:asciiTheme="minorHAnsi" w:hAnsiTheme="minorHAnsi" w:cs="Times New Roman"/>
                <w:szCs w:val="24"/>
              </w:rPr>
            </w:pPr>
            <w:r w:rsidRPr="00060CA5">
              <w:rPr>
                <w:rFonts w:asciiTheme="minorHAnsi" w:hAnsiTheme="minorHAnsi" w:cs="Times New Roman"/>
                <w:i/>
                <w:szCs w:val="24"/>
              </w:rPr>
              <w:t xml:space="preserve">     No response</w:t>
            </w:r>
          </w:p>
        </w:tc>
        <w:tc>
          <w:tcPr>
            <w:tcW w:w="2160" w:type="dxa"/>
          </w:tcPr>
          <w:p w14:paraId="2BF93FED" w14:textId="77777777" w:rsidR="00A576FB" w:rsidRPr="00060CA5" w:rsidRDefault="00A576FB" w:rsidP="00A576FB">
            <w:pPr>
              <w:jc w:val="center"/>
              <w:rPr>
                <w:rFonts w:asciiTheme="minorHAnsi" w:hAnsiTheme="minorHAnsi" w:cs="Times New Roman"/>
                <w:szCs w:val="24"/>
              </w:rPr>
            </w:pPr>
          </w:p>
          <w:p w14:paraId="14162BA9"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375</w:t>
            </w:r>
          </w:p>
          <w:p w14:paraId="5631405D"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lastRenderedPageBreak/>
              <w:t>53</w:t>
            </w:r>
          </w:p>
          <w:p w14:paraId="3630F5D7"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3</w:t>
            </w:r>
          </w:p>
          <w:p w14:paraId="2B548962" w14:textId="286D33D2"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11</w:t>
            </w:r>
          </w:p>
        </w:tc>
        <w:tc>
          <w:tcPr>
            <w:tcW w:w="2070" w:type="dxa"/>
          </w:tcPr>
          <w:p w14:paraId="0069BAF0" w14:textId="77777777" w:rsidR="00A576FB" w:rsidRPr="00060CA5" w:rsidRDefault="00A576FB" w:rsidP="00A576FB">
            <w:pPr>
              <w:jc w:val="center"/>
              <w:rPr>
                <w:rFonts w:asciiTheme="minorHAnsi" w:hAnsiTheme="minorHAnsi" w:cs="Times New Roman"/>
                <w:szCs w:val="24"/>
              </w:rPr>
            </w:pPr>
          </w:p>
          <w:p w14:paraId="5A03B2D9"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84.84</w:t>
            </w:r>
          </w:p>
          <w:p w14:paraId="5AF10DEA"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lastRenderedPageBreak/>
              <w:t>11.99</w:t>
            </w:r>
          </w:p>
          <w:p w14:paraId="2C104C45" w14:textId="77777777"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0.68</w:t>
            </w:r>
          </w:p>
          <w:p w14:paraId="65274346" w14:textId="35175AD2" w:rsidR="00A576FB" w:rsidRPr="00060CA5" w:rsidRDefault="00A576FB" w:rsidP="00A576FB">
            <w:pPr>
              <w:jc w:val="center"/>
              <w:rPr>
                <w:rFonts w:asciiTheme="minorHAnsi" w:hAnsiTheme="minorHAnsi" w:cs="Times New Roman"/>
                <w:szCs w:val="24"/>
              </w:rPr>
            </w:pPr>
            <w:r w:rsidRPr="00060CA5">
              <w:rPr>
                <w:rFonts w:asciiTheme="minorHAnsi" w:hAnsiTheme="minorHAnsi" w:cs="Times New Roman"/>
                <w:szCs w:val="24"/>
              </w:rPr>
              <w:t>2.49</w:t>
            </w:r>
          </w:p>
        </w:tc>
      </w:tr>
    </w:tbl>
    <w:p w14:paraId="0FDC8F51" w14:textId="77777777" w:rsidR="00E15A97" w:rsidRDefault="00E15A97" w:rsidP="00813E39">
      <w:pPr>
        <w:rPr>
          <w:rFonts w:cs="Times New Roman"/>
          <w:b/>
          <w:sz w:val="24"/>
          <w:szCs w:val="24"/>
          <w:u w:val="single"/>
        </w:rPr>
      </w:pPr>
    </w:p>
    <w:p w14:paraId="79939A23" w14:textId="02D519EA" w:rsidR="00E171D1" w:rsidRPr="00E171D1" w:rsidRDefault="000E1558" w:rsidP="00813E39">
      <w:pPr>
        <w:rPr>
          <w:rFonts w:cs="Times New Roman"/>
          <w:b/>
          <w:sz w:val="24"/>
          <w:szCs w:val="24"/>
          <w:u w:val="single"/>
        </w:rPr>
      </w:pPr>
      <w:r>
        <w:rPr>
          <w:rFonts w:cs="Times New Roman"/>
          <w:noProof/>
          <w:sz w:val="24"/>
          <w:szCs w:val="24"/>
        </w:rPr>
        <mc:AlternateContent>
          <mc:Choice Requires="wps">
            <w:drawing>
              <wp:anchor distT="0" distB="0" distL="114300" distR="114300" simplePos="0" relativeHeight="251659264" behindDoc="0" locked="0" layoutInCell="1" allowOverlap="1" wp14:anchorId="4A95E115" wp14:editId="02A109C4">
                <wp:simplePos x="0" y="0"/>
                <wp:positionH relativeFrom="column">
                  <wp:posOffset>2628900</wp:posOffset>
                </wp:positionH>
                <wp:positionV relativeFrom="paragraph">
                  <wp:posOffset>201930</wp:posOffset>
                </wp:positionV>
                <wp:extent cx="3086100" cy="5574030"/>
                <wp:effectExtent l="0" t="0" r="38100" b="1397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557403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8A8F3F1" w14:textId="04A35AF1" w:rsidR="00A67860" w:rsidRPr="0056149E" w:rsidRDefault="00A67860" w:rsidP="0056149E">
                            <w:pPr>
                              <w:jc w:val="center"/>
                              <w:rPr>
                                <w:b/>
                                <w:sz w:val="24"/>
                                <w:szCs w:val="24"/>
                              </w:rPr>
                            </w:pPr>
                            <w:r w:rsidRPr="0056149E">
                              <w:rPr>
                                <w:b/>
                                <w:sz w:val="24"/>
                                <w:szCs w:val="24"/>
                              </w:rPr>
                              <w:t>Summary of Trainings</w:t>
                            </w:r>
                          </w:p>
                          <w:p w14:paraId="258A6F0A" w14:textId="77777777" w:rsidR="00A67860" w:rsidRPr="0056149E" w:rsidRDefault="00A67860" w:rsidP="0056149E">
                            <w:pPr>
                              <w:pStyle w:val="ListParagraph"/>
                              <w:numPr>
                                <w:ilvl w:val="0"/>
                                <w:numId w:val="2"/>
                              </w:numPr>
                              <w:rPr>
                                <w:i/>
                                <w:szCs w:val="24"/>
                              </w:rPr>
                            </w:pPr>
                            <w:r w:rsidRPr="0056149E">
                              <w:rPr>
                                <w:i/>
                                <w:szCs w:val="24"/>
                              </w:rPr>
                              <w:t>Pre-service Training; Aug. 2016; Cohort 2016-18; Yoonhee Ryder; technical deep-dives in early care-seeking for pneumonia, diarrhea, and malaria, hand-washing, and newborn health.</w:t>
                            </w:r>
                          </w:p>
                          <w:p w14:paraId="4AD29DB6" w14:textId="77777777" w:rsidR="00A67860" w:rsidRPr="0056149E" w:rsidRDefault="00A67860" w:rsidP="0056149E">
                            <w:pPr>
                              <w:pStyle w:val="ListParagraph"/>
                              <w:numPr>
                                <w:ilvl w:val="0"/>
                                <w:numId w:val="2"/>
                              </w:numPr>
                              <w:rPr>
                                <w:i/>
                                <w:szCs w:val="24"/>
                              </w:rPr>
                            </w:pPr>
                            <w:r w:rsidRPr="0056149E">
                              <w:rPr>
                                <w:i/>
                                <w:szCs w:val="24"/>
                              </w:rPr>
                              <w:t xml:space="preserve">Mid-service Training, Cohort 2015-17; Yoonhee Ryder and Ismael </w:t>
                            </w:r>
                            <w:proofErr w:type="spellStart"/>
                            <w:r w:rsidRPr="0056149E">
                              <w:rPr>
                                <w:i/>
                                <w:szCs w:val="24"/>
                              </w:rPr>
                              <w:t>Morou</w:t>
                            </w:r>
                            <w:proofErr w:type="spellEnd"/>
                            <w:r w:rsidRPr="0056149E">
                              <w:rPr>
                                <w:i/>
                                <w:szCs w:val="24"/>
                              </w:rPr>
                              <w:t>; DBC Framework, Barrier Analysis, Malaria BA project.</w:t>
                            </w:r>
                          </w:p>
                          <w:p w14:paraId="0CF9291C" w14:textId="77777777" w:rsidR="00A67860" w:rsidRPr="0056149E" w:rsidRDefault="00A67860" w:rsidP="0056149E">
                            <w:pPr>
                              <w:pStyle w:val="ListParagraph"/>
                              <w:numPr>
                                <w:ilvl w:val="0"/>
                                <w:numId w:val="2"/>
                              </w:numPr>
                              <w:rPr>
                                <w:i/>
                                <w:szCs w:val="24"/>
                              </w:rPr>
                            </w:pPr>
                            <w:r w:rsidRPr="0056149E">
                              <w:rPr>
                                <w:i/>
                                <w:szCs w:val="24"/>
                              </w:rPr>
                              <w:t xml:space="preserve">Inter-service Training; Nov. 2016; Cohort 2016-18 and their Togolese counterparts; Yoonhee Ryder, Samantha Cardwell, and Ismael </w:t>
                            </w:r>
                            <w:proofErr w:type="spellStart"/>
                            <w:r w:rsidRPr="0056149E">
                              <w:rPr>
                                <w:i/>
                                <w:szCs w:val="24"/>
                              </w:rPr>
                              <w:t>Morou</w:t>
                            </w:r>
                            <w:proofErr w:type="spellEnd"/>
                            <w:r w:rsidRPr="0056149E">
                              <w:rPr>
                                <w:i/>
                                <w:szCs w:val="24"/>
                              </w:rPr>
                              <w:t xml:space="preserve">; DBC Framework, Barrier Analysis, Malaria BA project. </w:t>
                            </w:r>
                          </w:p>
                          <w:p w14:paraId="4DAAD06B" w14:textId="77777777" w:rsidR="00A67860" w:rsidRPr="0056149E" w:rsidRDefault="00A67860" w:rsidP="0056149E">
                            <w:pPr>
                              <w:pStyle w:val="ListParagraph"/>
                              <w:numPr>
                                <w:ilvl w:val="0"/>
                                <w:numId w:val="2"/>
                              </w:numPr>
                              <w:rPr>
                                <w:i/>
                                <w:szCs w:val="24"/>
                              </w:rPr>
                            </w:pPr>
                            <w:r w:rsidRPr="0056149E">
                              <w:rPr>
                                <w:i/>
                                <w:szCs w:val="24"/>
                              </w:rPr>
                              <w:t xml:space="preserve">PDM; Feb. 2017; Cohort 2016-18 and their Togolese counterparts; Yoonhee Ryder, Samantha Cardwell, and Ismael </w:t>
                            </w:r>
                            <w:proofErr w:type="spellStart"/>
                            <w:r w:rsidRPr="0056149E">
                              <w:rPr>
                                <w:i/>
                                <w:szCs w:val="24"/>
                              </w:rPr>
                              <w:t>Morou</w:t>
                            </w:r>
                            <w:proofErr w:type="spellEnd"/>
                            <w:r w:rsidRPr="0056149E">
                              <w:rPr>
                                <w:i/>
                                <w:szCs w:val="24"/>
                              </w:rPr>
                              <w:t>; project logistics and local language translations.</w:t>
                            </w:r>
                          </w:p>
                          <w:p w14:paraId="2D0A6A05" w14:textId="77777777" w:rsidR="00A67860" w:rsidRPr="0056149E" w:rsidRDefault="00A67860" w:rsidP="0056149E">
                            <w:pPr>
                              <w:pStyle w:val="ListParagraph"/>
                              <w:numPr>
                                <w:ilvl w:val="0"/>
                                <w:numId w:val="2"/>
                              </w:numPr>
                              <w:rPr>
                                <w:i/>
                                <w:szCs w:val="24"/>
                              </w:rPr>
                            </w:pPr>
                            <w:r w:rsidRPr="0056149E">
                              <w:rPr>
                                <w:i/>
                                <w:szCs w:val="24"/>
                              </w:rPr>
                              <w:t xml:space="preserve">Pre-service Training; June 2017; Cohort 2017-19; Yoonhee Ryder and Ismael </w:t>
                            </w:r>
                            <w:proofErr w:type="spellStart"/>
                            <w:r w:rsidRPr="0056149E">
                              <w:rPr>
                                <w:i/>
                                <w:szCs w:val="24"/>
                              </w:rPr>
                              <w:t>Morou</w:t>
                            </w:r>
                            <w:proofErr w:type="spellEnd"/>
                            <w:r w:rsidRPr="0056149E">
                              <w:rPr>
                                <w:i/>
                                <w:szCs w:val="24"/>
                              </w:rPr>
                              <w:t>; DBC Framework and Barrier Analysis.</w:t>
                            </w:r>
                          </w:p>
                          <w:p w14:paraId="4B14C8BA" w14:textId="77777777" w:rsidR="00A67860" w:rsidRDefault="00A67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07pt;margin-top:15.9pt;width:243pt;height:43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" fillcolor="white [3201]" strokecolor="black [3200]" strokeweight="2pt">
                <v:textbox>
                  <w:txbxContent>
                    <w:p w14:paraId="78A8F3F1" w14:textId="04A35AF1" w:rsidR="00A67860" w:rsidRPr="0056149E" w:rsidRDefault="00A67860" w:rsidP="0056149E">
                      <w:pPr>
                        <w:jc w:val="center"/>
                        <w:rPr>
                          <w:b/>
                          <w:sz w:val="24"/>
                          <w:szCs w:val="24"/>
                        </w:rPr>
                      </w:pPr>
                      <w:r w:rsidRPr="0056149E">
                        <w:rPr>
                          <w:b/>
                          <w:sz w:val="24"/>
                          <w:szCs w:val="24"/>
                        </w:rPr>
                        <w:t>Summary of Trainings</w:t>
                      </w:r>
                    </w:p>
                    <w:p w14:paraId="258A6F0A" w14:textId="77777777" w:rsidR="00A67860" w:rsidRPr="0056149E" w:rsidRDefault="00A67860" w:rsidP="0056149E">
                      <w:pPr>
                        <w:pStyle w:val="ListParagraph"/>
                        <w:numPr>
                          <w:ilvl w:val="0"/>
                          <w:numId w:val="2"/>
                        </w:numPr>
                        <w:rPr>
                          <w:i/>
                          <w:szCs w:val="24"/>
                        </w:rPr>
                      </w:pPr>
                      <w:r w:rsidRPr="0056149E">
                        <w:rPr>
                          <w:i/>
                          <w:szCs w:val="24"/>
                        </w:rPr>
                        <w:t>Pre-service Training; Aug. 2016; Cohort 2016-18; Yoonhee Ryder; technical deep-dives in early care-seeking for pneumonia, diarrhea, and malaria, hand-washing, and newborn health.</w:t>
                      </w:r>
                    </w:p>
                    <w:p w14:paraId="4AD29DB6" w14:textId="77777777" w:rsidR="00A67860" w:rsidRPr="0056149E" w:rsidRDefault="00A67860" w:rsidP="0056149E">
                      <w:pPr>
                        <w:pStyle w:val="ListParagraph"/>
                        <w:numPr>
                          <w:ilvl w:val="0"/>
                          <w:numId w:val="2"/>
                        </w:numPr>
                        <w:rPr>
                          <w:i/>
                          <w:szCs w:val="24"/>
                        </w:rPr>
                      </w:pPr>
                      <w:r w:rsidRPr="0056149E">
                        <w:rPr>
                          <w:i/>
                          <w:szCs w:val="24"/>
                        </w:rPr>
                        <w:t xml:space="preserve">Mid-service Training, Cohort 2015-17; Yoonhee Ryder and Ismael </w:t>
                      </w:r>
                      <w:proofErr w:type="spellStart"/>
                      <w:r w:rsidRPr="0056149E">
                        <w:rPr>
                          <w:i/>
                          <w:szCs w:val="24"/>
                        </w:rPr>
                        <w:t>Morou</w:t>
                      </w:r>
                      <w:proofErr w:type="spellEnd"/>
                      <w:r w:rsidRPr="0056149E">
                        <w:rPr>
                          <w:i/>
                          <w:szCs w:val="24"/>
                        </w:rPr>
                        <w:t>; DBC Framework, Barrier Analysis, Malaria BA project.</w:t>
                      </w:r>
                    </w:p>
                    <w:p w14:paraId="0CF9291C" w14:textId="77777777" w:rsidR="00A67860" w:rsidRPr="0056149E" w:rsidRDefault="00A67860" w:rsidP="0056149E">
                      <w:pPr>
                        <w:pStyle w:val="ListParagraph"/>
                        <w:numPr>
                          <w:ilvl w:val="0"/>
                          <w:numId w:val="2"/>
                        </w:numPr>
                        <w:rPr>
                          <w:i/>
                          <w:szCs w:val="24"/>
                        </w:rPr>
                      </w:pPr>
                      <w:r w:rsidRPr="0056149E">
                        <w:rPr>
                          <w:i/>
                          <w:szCs w:val="24"/>
                        </w:rPr>
                        <w:t xml:space="preserve">Inter-service Training; Nov. 2016; Cohort 2016-18 and their Togolese counterparts; Yoonhee Ryder, Samantha Cardwell, and Ismael </w:t>
                      </w:r>
                      <w:proofErr w:type="spellStart"/>
                      <w:r w:rsidRPr="0056149E">
                        <w:rPr>
                          <w:i/>
                          <w:szCs w:val="24"/>
                        </w:rPr>
                        <w:t>Morou</w:t>
                      </w:r>
                      <w:proofErr w:type="spellEnd"/>
                      <w:r w:rsidRPr="0056149E">
                        <w:rPr>
                          <w:i/>
                          <w:szCs w:val="24"/>
                        </w:rPr>
                        <w:t xml:space="preserve">; DBC Framework, Barrier Analysis, Malaria BA project. </w:t>
                      </w:r>
                    </w:p>
                    <w:p w14:paraId="4DAAD06B" w14:textId="77777777" w:rsidR="00A67860" w:rsidRPr="0056149E" w:rsidRDefault="00A67860" w:rsidP="0056149E">
                      <w:pPr>
                        <w:pStyle w:val="ListParagraph"/>
                        <w:numPr>
                          <w:ilvl w:val="0"/>
                          <w:numId w:val="2"/>
                        </w:numPr>
                        <w:rPr>
                          <w:i/>
                          <w:szCs w:val="24"/>
                        </w:rPr>
                      </w:pPr>
                      <w:r w:rsidRPr="0056149E">
                        <w:rPr>
                          <w:i/>
                          <w:szCs w:val="24"/>
                        </w:rPr>
                        <w:t xml:space="preserve">PDM; Feb. 2017; Cohort 2016-18 and their Togolese counterparts; Yoonhee Ryder, Samantha Cardwell, and Ismael </w:t>
                      </w:r>
                      <w:proofErr w:type="spellStart"/>
                      <w:r w:rsidRPr="0056149E">
                        <w:rPr>
                          <w:i/>
                          <w:szCs w:val="24"/>
                        </w:rPr>
                        <w:t>Morou</w:t>
                      </w:r>
                      <w:proofErr w:type="spellEnd"/>
                      <w:r w:rsidRPr="0056149E">
                        <w:rPr>
                          <w:i/>
                          <w:szCs w:val="24"/>
                        </w:rPr>
                        <w:t>; project logistics and local language translations.</w:t>
                      </w:r>
                    </w:p>
                    <w:p w14:paraId="2D0A6A05" w14:textId="77777777" w:rsidR="00A67860" w:rsidRPr="0056149E" w:rsidRDefault="00A67860" w:rsidP="0056149E">
                      <w:pPr>
                        <w:pStyle w:val="ListParagraph"/>
                        <w:numPr>
                          <w:ilvl w:val="0"/>
                          <w:numId w:val="2"/>
                        </w:numPr>
                        <w:rPr>
                          <w:i/>
                          <w:szCs w:val="24"/>
                        </w:rPr>
                      </w:pPr>
                      <w:r w:rsidRPr="0056149E">
                        <w:rPr>
                          <w:i/>
                          <w:szCs w:val="24"/>
                        </w:rPr>
                        <w:t xml:space="preserve">Pre-service Training; June 2017; Cohort 2017-19; Yoonhee Ryder and Ismael </w:t>
                      </w:r>
                      <w:proofErr w:type="spellStart"/>
                      <w:r w:rsidRPr="0056149E">
                        <w:rPr>
                          <w:i/>
                          <w:szCs w:val="24"/>
                        </w:rPr>
                        <w:t>Morou</w:t>
                      </w:r>
                      <w:proofErr w:type="spellEnd"/>
                      <w:r w:rsidRPr="0056149E">
                        <w:rPr>
                          <w:i/>
                          <w:szCs w:val="24"/>
                        </w:rPr>
                        <w:t>; DBC Framework and Barrier Analysis.</w:t>
                      </w:r>
                    </w:p>
                    <w:p w14:paraId="4B14C8BA" w14:textId="77777777" w:rsidR="00A67860" w:rsidRDefault="00A67860"/>
                  </w:txbxContent>
                </v:textbox>
                <w10:wrap type="square"/>
              </v:shape>
            </w:pict>
          </mc:Fallback>
        </mc:AlternateContent>
      </w:r>
      <w:r w:rsidR="00E171D1" w:rsidRPr="00E171D1">
        <w:rPr>
          <w:rFonts w:cs="Times New Roman"/>
          <w:b/>
          <w:sz w:val="24"/>
          <w:szCs w:val="24"/>
          <w:u w:val="single"/>
        </w:rPr>
        <w:t>Trainings:</w:t>
      </w:r>
    </w:p>
    <w:p w14:paraId="72DB1F84" w14:textId="50A270FA" w:rsidR="0056149E" w:rsidRPr="00060CA5" w:rsidRDefault="00E171D1" w:rsidP="00813E39">
      <w:pPr>
        <w:rPr>
          <w:rFonts w:cs="Times New Roman"/>
          <w:sz w:val="24"/>
          <w:szCs w:val="24"/>
        </w:rPr>
      </w:pPr>
      <w:r>
        <w:rPr>
          <w:rFonts w:cs="Times New Roman"/>
          <w:sz w:val="24"/>
          <w:szCs w:val="24"/>
        </w:rPr>
        <w:t>Yoonhee Ryder</w:t>
      </w:r>
      <w:r w:rsidR="00A31E76">
        <w:rPr>
          <w:rFonts w:cs="Times New Roman"/>
          <w:sz w:val="24"/>
          <w:szCs w:val="24"/>
        </w:rPr>
        <w:t xml:space="preserve"> </w:t>
      </w:r>
      <w:r w:rsidRPr="00060CA5">
        <w:rPr>
          <w:rFonts w:cs="Times New Roman"/>
          <w:sz w:val="24"/>
          <w:szCs w:val="24"/>
        </w:rPr>
        <w:t>conducted a total of five trainings</w:t>
      </w:r>
      <w:r>
        <w:rPr>
          <w:rFonts w:cs="Times New Roman"/>
          <w:sz w:val="24"/>
          <w:szCs w:val="24"/>
        </w:rPr>
        <w:t xml:space="preserve">, in collaboration with several others, </w:t>
      </w:r>
      <w:r w:rsidR="002C2387" w:rsidRPr="00060CA5">
        <w:rPr>
          <w:rFonts w:cs="Times New Roman"/>
          <w:sz w:val="24"/>
          <w:szCs w:val="24"/>
        </w:rPr>
        <w:t xml:space="preserve">since return from the EPCMD Conference in Kigali, Rwanda, in June 2016.  This includes an "EPCMD </w:t>
      </w:r>
      <w:proofErr w:type="spellStart"/>
      <w:r w:rsidR="002C2387" w:rsidRPr="00060CA5">
        <w:rPr>
          <w:rFonts w:cs="Times New Roman"/>
          <w:sz w:val="24"/>
          <w:szCs w:val="24"/>
        </w:rPr>
        <w:t>bootcamp</w:t>
      </w:r>
      <w:proofErr w:type="spellEnd"/>
      <w:r w:rsidR="002C2387" w:rsidRPr="00060CA5">
        <w:rPr>
          <w:rFonts w:cs="Times New Roman"/>
          <w:sz w:val="24"/>
          <w:szCs w:val="24"/>
        </w:rPr>
        <w:t>" with the</w:t>
      </w:r>
      <w:r>
        <w:rPr>
          <w:rFonts w:cs="Times New Roman"/>
          <w:sz w:val="24"/>
          <w:szCs w:val="24"/>
        </w:rPr>
        <w:t xml:space="preserve"> </w:t>
      </w:r>
      <w:r w:rsidR="002C2387" w:rsidRPr="00060CA5">
        <w:rPr>
          <w:rFonts w:cs="Times New Roman"/>
          <w:sz w:val="24"/>
          <w:szCs w:val="24"/>
        </w:rPr>
        <w:t xml:space="preserve">2016-18 volunteer cohort </w:t>
      </w:r>
      <w:r>
        <w:rPr>
          <w:rFonts w:cs="Times New Roman"/>
          <w:sz w:val="24"/>
          <w:szCs w:val="24"/>
        </w:rPr>
        <w:t xml:space="preserve">CHAMP volunteers </w:t>
      </w:r>
      <w:r w:rsidR="002C2387" w:rsidRPr="00060CA5">
        <w:rPr>
          <w:rFonts w:cs="Times New Roman"/>
          <w:sz w:val="24"/>
          <w:szCs w:val="24"/>
        </w:rPr>
        <w:t>during their PST</w:t>
      </w:r>
      <w:r w:rsidR="009B26EA" w:rsidRPr="00060CA5">
        <w:rPr>
          <w:rFonts w:cs="Times New Roman"/>
          <w:sz w:val="24"/>
          <w:szCs w:val="24"/>
        </w:rPr>
        <w:t xml:space="preserve"> in August 2016</w:t>
      </w:r>
      <w:r w:rsidR="002C2387" w:rsidRPr="00060CA5">
        <w:rPr>
          <w:rFonts w:cs="Times New Roman"/>
          <w:sz w:val="24"/>
          <w:szCs w:val="24"/>
        </w:rPr>
        <w:t xml:space="preserve">.  This </w:t>
      </w:r>
      <w:proofErr w:type="spellStart"/>
      <w:r w:rsidR="002C2387" w:rsidRPr="00060CA5">
        <w:rPr>
          <w:rFonts w:cs="Times New Roman"/>
          <w:sz w:val="24"/>
          <w:szCs w:val="24"/>
        </w:rPr>
        <w:t>bootcamp</w:t>
      </w:r>
      <w:proofErr w:type="spellEnd"/>
      <w:r w:rsidR="002C2387" w:rsidRPr="00060CA5">
        <w:rPr>
          <w:rFonts w:cs="Times New Roman"/>
          <w:sz w:val="24"/>
          <w:szCs w:val="24"/>
        </w:rPr>
        <w:t xml:space="preserve"> involved "deep dives" into early-care seeking for diarrhea, malaria, and pneumonia, hand washing, and newborn health.  In September</w:t>
      </w:r>
      <w:r w:rsidR="009B26EA" w:rsidRPr="00060CA5">
        <w:rPr>
          <w:rFonts w:cs="Times New Roman"/>
          <w:sz w:val="24"/>
          <w:szCs w:val="24"/>
        </w:rPr>
        <w:t xml:space="preserve"> 2016, Yoonhee</w:t>
      </w:r>
      <w:r>
        <w:rPr>
          <w:rFonts w:cs="Times New Roman"/>
          <w:sz w:val="24"/>
          <w:szCs w:val="24"/>
        </w:rPr>
        <w:t xml:space="preserve"> Ryder trained the 2015-17 on</w:t>
      </w:r>
      <w:r w:rsidR="009B26EA" w:rsidRPr="00060CA5">
        <w:rPr>
          <w:rFonts w:cs="Times New Roman"/>
          <w:sz w:val="24"/>
          <w:szCs w:val="24"/>
        </w:rPr>
        <w:t xml:space="preserve"> DBC Framework, the BA, and this specific project.  In November 2016, Yoonhee Ryder and Malaria PCVL Samantha Cardwell trained the entire 2016-18</w:t>
      </w:r>
      <w:r w:rsidR="002C2387" w:rsidRPr="00060CA5">
        <w:rPr>
          <w:rFonts w:cs="Times New Roman"/>
          <w:sz w:val="24"/>
          <w:szCs w:val="24"/>
        </w:rPr>
        <w:t xml:space="preserve"> </w:t>
      </w:r>
      <w:r w:rsidR="009B26EA" w:rsidRPr="00060CA5">
        <w:rPr>
          <w:rFonts w:cs="Times New Roman"/>
          <w:sz w:val="24"/>
          <w:szCs w:val="24"/>
        </w:rPr>
        <w:t xml:space="preserve">cohort and their counterparts on DBC Framework, the BA, and this specific project in two separate trainings.  In February 2017, Yoonhee Ryder and Samantha Cardwell did a logistics translation with the data collectors and their counterparts.  Local language recordings were also secured at this time.  In June 2017, Yoonhee Ryder led a DBC framework and BA training with the 2017-19 volunteer </w:t>
      </w:r>
      <w:proofErr w:type="gramStart"/>
      <w:r w:rsidR="009B26EA" w:rsidRPr="00060CA5">
        <w:rPr>
          <w:rFonts w:cs="Times New Roman"/>
          <w:sz w:val="24"/>
          <w:szCs w:val="24"/>
        </w:rPr>
        <w:t>cohort</w:t>
      </w:r>
      <w:proofErr w:type="gramEnd"/>
      <w:r w:rsidR="009B26EA" w:rsidRPr="00060CA5">
        <w:rPr>
          <w:rFonts w:cs="Times New Roman"/>
          <w:sz w:val="24"/>
          <w:szCs w:val="24"/>
        </w:rPr>
        <w:t xml:space="preserve"> at their PST.  </w:t>
      </w:r>
    </w:p>
    <w:p w14:paraId="0E93A614" w14:textId="706A5CAE" w:rsidR="00667F11" w:rsidRPr="00E15A97" w:rsidRDefault="004A41BE" w:rsidP="0056149E">
      <w:pPr>
        <w:rPr>
          <w:rFonts w:cs="Times New Roman"/>
          <w:sz w:val="24"/>
          <w:szCs w:val="24"/>
        </w:rPr>
      </w:pPr>
      <w:r w:rsidRPr="00060CA5">
        <w:rPr>
          <w:rFonts w:cs="Times New Roman"/>
          <w:sz w:val="24"/>
          <w:szCs w:val="24"/>
        </w:rPr>
        <w:t>During th</w:t>
      </w:r>
      <w:r w:rsidR="00E171D1">
        <w:rPr>
          <w:rFonts w:cs="Times New Roman"/>
          <w:sz w:val="24"/>
          <w:szCs w:val="24"/>
        </w:rPr>
        <w:t>e Nov. 2016 and Feb. 2017</w:t>
      </w:r>
      <w:r w:rsidR="002533C2" w:rsidRPr="00060CA5">
        <w:rPr>
          <w:rFonts w:cs="Times New Roman"/>
          <w:sz w:val="24"/>
          <w:szCs w:val="24"/>
        </w:rPr>
        <w:t xml:space="preserve"> trainings, </w:t>
      </w:r>
      <w:r w:rsidRPr="00060CA5">
        <w:rPr>
          <w:rFonts w:cs="Times New Roman"/>
          <w:sz w:val="24"/>
          <w:szCs w:val="24"/>
        </w:rPr>
        <w:t>counterparts</w:t>
      </w:r>
      <w:r w:rsidR="002533C2" w:rsidRPr="00060CA5">
        <w:rPr>
          <w:rFonts w:cs="Times New Roman"/>
          <w:sz w:val="24"/>
          <w:szCs w:val="24"/>
        </w:rPr>
        <w:t xml:space="preserve"> were trained on how to successfully interview mothers.  This included separating mothers from other fam</w:t>
      </w:r>
      <w:r w:rsidR="00A31E76">
        <w:rPr>
          <w:rFonts w:cs="Times New Roman"/>
          <w:sz w:val="24"/>
          <w:szCs w:val="24"/>
        </w:rPr>
        <w:t>ily members during</w:t>
      </w:r>
      <w:r w:rsidR="00E171D1">
        <w:rPr>
          <w:rFonts w:cs="Times New Roman"/>
          <w:sz w:val="24"/>
          <w:szCs w:val="24"/>
        </w:rPr>
        <w:t xml:space="preserve"> the interview, creating</w:t>
      </w:r>
      <w:r w:rsidR="002533C2" w:rsidRPr="00060CA5">
        <w:rPr>
          <w:rFonts w:cs="Times New Roman"/>
          <w:sz w:val="24"/>
          <w:szCs w:val="24"/>
        </w:rPr>
        <w:t xml:space="preserve"> a non-judgmental and inviting space</w:t>
      </w:r>
      <w:r w:rsidR="00E171D1">
        <w:rPr>
          <w:rFonts w:cs="Times New Roman"/>
          <w:sz w:val="24"/>
          <w:szCs w:val="24"/>
        </w:rPr>
        <w:t xml:space="preserve"> for open discussion</w:t>
      </w:r>
      <w:r w:rsidR="002533C2" w:rsidRPr="00060CA5">
        <w:rPr>
          <w:rFonts w:cs="Times New Roman"/>
          <w:sz w:val="24"/>
          <w:szCs w:val="24"/>
        </w:rPr>
        <w:t>, not asking leading questions, not giving away</w:t>
      </w:r>
      <w:r w:rsidR="00E171D1">
        <w:rPr>
          <w:rFonts w:cs="Times New Roman"/>
          <w:sz w:val="24"/>
          <w:szCs w:val="24"/>
        </w:rPr>
        <w:t xml:space="preserve"> answers, translating word-for-</w:t>
      </w:r>
      <w:r w:rsidR="002533C2" w:rsidRPr="00060CA5">
        <w:rPr>
          <w:rFonts w:cs="Times New Roman"/>
          <w:sz w:val="24"/>
          <w:szCs w:val="24"/>
        </w:rPr>
        <w:t xml:space="preserve">word into local language and back into French, and always asking "what else."  </w:t>
      </w:r>
      <w:r w:rsidRPr="00060CA5">
        <w:rPr>
          <w:rFonts w:cs="Times New Roman"/>
          <w:sz w:val="24"/>
          <w:szCs w:val="24"/>
        </w:rPr>
        <w:t xml:space="preserve">All PCV data collectors were also required to lead this </w:t>
      </w:r>
      <w:r w:rsidRPr="00060CA5">
        <w:rPr>
          <w:rFonts w:cs="Times New Roman"/>
          <w:sz w:val="24"/>
          <w:szCs w:val="24"/>
        </w:rPr>
        <w:lastRenderedPageBreak/>
        <w:t>training o</w:t>
      </w:r>
      <w:r w:rsidR="00E171D1">
        <w:rPr>
          <w:rFonts w:cs="Times New Roman"/>
          <w:sz w:val="24"/>
          <w:szCs w:val="24"/>
        </w:rPr>
        <w:t>n-on-one with their counterpart</w:t>
      </w:r>
      <w:r w:rsidRPr="00060CA5">
        <w:rPr>
          <w:rFonts w:cs="Times New Roman"/>
          <w:sz w:val="24"/>
          <w:szCs w:val="24"/>
        </w:rPr>
        <w:t xml:space="preserve"> to reinforce the instructions and make sure that all counterparts (including those that could not m</w:t>
      </w:r>
      <w:r w:rsidR="00E171D1">
        <w:rPr>
          <w:rFonts w:cs="Times New Roman"/>
          <w:sz w:val="24"/>
          <w:szCs w:val="24"/>
        </w:rPr>
        <w:t>ake it to the national training</w:t>
      </w:r>
      <w:r w:rsidRPr="00060CA5">
        <w:rPr>
          <w:rFonts w:cs="Times New Roman"/>
          <w:sz w:val="24"/>
          <w:szCs w:val="24"/>
        </w:rPr>
        <w:t xml:space="preserve">) were trained. </w:t>
      </w:r>
    </w:p>
    <w:p w14:paraId="49F562DC" w14:textId="1B35120A" w:rsidR="0056149E" w:rsidRDefault="0056149E" w:rsidP="0056149E">
      <w:pPr>
        <w:rPr>
          <w:b/>
          <w:sz w:val="24"/>
          <w:szCs w:val="24"/>
        </w:rPr>
      </w:pPr>
      <w:r w:rsidRPr="0056149E">
        <w:rPr>
          <w:b/>
          <w:sz w:val="24"/>
          <w:szCs w:val="24"/>
        </w:rPr>
        <w:t>Designing the Questionnaire:</w:t>
      </w:r>
    </w:p>
    <w:p w14:paraId="085857F4" w14:textId="791652E5" w:rsidR="0056149E" w:rsidRPr="0056149E" w:rsidRDefault="0056149E" w:rsidP="0056149E">
      <w:pPr>
        <w:rPr>
          <w:rFonts w:cs="Times New Roman"/>
          <w:sz w:val="24"/>
          <w:szCs w:val="24"/>
        </w:rPr>
      </w:pPr>
      <w:r w:rsidRPr="00060CA5">
        <w:rPr>
          <w:rFonts w:cs="Times New Roman"/>
          <w:sz w:val="24"/>
          <w:szCs w:val="24"/>
        </w:rPr>
        <w:t>The Barrier Analysis being used for this project has been adapted to the Togolese context through input from the EPCMD team in Washington, PC</w:t>
      </w:r>
      <w:r>
        <w:rPr>
          <w:rFonts w:cs="Times New Roman"/>
          <w:sz w:val="24"/>
          <w:szCs w:val="24"/>
        </w:rPr>
        <w:t xml:space="preserve"> M&amp;</w:t>
      </w:r>
      <w:r w:rsidRPr="00060CA5">
        <w:rPr>
          <w:rFonts w:cs="Times New Roman"/>
          <w:sz w:val="24"/>
          <w:szCs w:val="24"/>
        </w:rPr>
        <w:t xml:space="preserve">E specialists, and the PNLP.  </w:t>
      </w:r>
      <w:r w:rsidR="00910CB5">
        <w:rPr>
          <w:rFonts w:cs="Times New Roman"/>
          <w:sz w:val="24"/>
          <w:szCs w:val="24"/>
        </w:rPr>
        <w:t xml:space="preserve">Bonnie </w:t>
      </w:r>
      <w:proofErr w:type="spellStart"/>
      <w:r w:rsidR="00910CB5">
        <w:rPr>
          <w:rFonts w:cs="Times New Roman"/>
          <w:sz w:val="24"/>
          <w:szCs w:val="24"/>
        </w:rPr>
        <w:t>Kiddle</w:t>
      </w:r>
      <w:proofErr w:type="spellEnd"/>
      <w:r w:rsidR="00910CB5">
        <w:rPr>
          <w:rFonts w:cs="Times New Roman"/>
          <w:sz w:val="24"/>
          <w:szCs w:val="24"/>
        </w:rPr>
        <w:t>, Matthew McLaughlin</w:t>
      </w:r>
      <w:r w:rsidR="00B62B15">
        <w:rPr>
          <w:rFonts w:cs="Times New Roman"/>
          <w:sz w:val="24"/>
          <w:szCs w:val="24"/>
        </w:rPr>
        <w:t xml:space="preserve">, and Danny Brown (PC Togo M&amp;E Specialist) offered special assistance.  </w:t>
      </w:r>
      <w:r w:rsidRPr="00060CA5">
        <w:rPr>
          <w:rFonts w:cs="Times New Roman"/>
          <w:sz w:val="24"/>
          <w:szCs w:val="24"/>
        </w:rPr>
        <w:t xml:space="preserve">The survey was finalized in March 2017 and follows the standard Barrier Analysis format.  </w:t>
      </w:r>
    </w:p>
    <w:p w14:paraId="7B06BE20" w14:textId="7C270AE6" w:rsidR="0056149E" w:rsidRPr="0056149E" w:rsidRDefault="0056149E" w:rsidP="00813E39">
      <w:pPr>
        <w:rPr>
          <w:sz w:val="24"/>
          <w:szCs w:val="24"/>
        </w:rPr>
      </w:pPr>
      <w:r w:rsidRPr="00B62B15">
        <w:rPr>
          <w:sz w:val="24"/>
          <w:szCs w:val="24"/>
        </w:rPr>
        <w:t>The questionnaire was originally designed from the sample online.</w:t>
      </w:r>
      <w:r w:rsidRPr="0056149E">
        <w:rPr>
          <w:sz w:val="24"/>
          <w:szCs w:val="24"/>
        </w:rPr>
        <w:t xml:space="preserve">  </w:t>
      </w:r>
      <w:r w:rsidR="00B62B15" w:rsidRPr="0056149E">
        <w:rPr>
          <w:sz w:val="24"/>
          <w:szCs w:val="24"/>
        </w:rPr>
        <w:t xml:space="preserve">Yoonhee Ryder and Ismael </w:t>
      </w:r>
      <w:proofErr w:type="spellStart"/>
      <w:r w:rsidR="00B62B15" w:rsidRPr="0056149E">
        <w:rPr>
          <w:sz w:val="24"/>
          <w:szCs w:val="24"/>
        </w:rPr>
        <w:t>Morou</w:t>
      </w:r>
      <w:proofErr w:type="spellEnd"/>
      <w:r w:rsidR="00B62B15" w:rsidRPr="0056149E">
        <w:rPr>
          <w:sz w:val="24"/>
          <w:szCs w:val="24"/>
        </w:rPr>
        <w:t xml:space="preserve"> then translated it into French</w:t>
      </w:r>
      <w:r w:rsidRPr="0056149E">
        <w:rPr>
          <w:sz w:val="24"/>
          <w:szCs w:val="24"/>
        </w:rPr>
        <w:t xml:space="preserve">.  The original version was tested on </w:t>
      </w:r>
      <w:r w:rsidR="00B62B15">
        <w:rPr>
          <w:sz w:val="24"/>
          <w:szCs w:val="24"/>
        </w:rPr>
        <w:t xml:space="preserve">KONDI </w:t>
      </w:r>
      <w:proofErr w:type="spellStart"/>
      <w:r w:rsidR="00B62B15">
        <w:rPr>
          <w:sz w:val="24"/>
          <w:szCs w:val="24"/>
        </w:rPr>
        <w:t>Nikabou</w:t>
      </w:r>
      <w:proofErr w:type="spellEnd"/>
      <w:r w:rsidR="00B62B15">
        <w:rPr>
          <w:sz w:val="24"/>
          <w:szCs w:val="24"/>
        </w:rPr>
        <w:t xml:space="preserve">, </w:t>
      </w:r>
      <w:r w:rsidRPr="0056149E">
        <w:rPr>
          <w:sz w:val="24"/>
          <w:szCs w:val="24"/>
        </w:rPr>
        <w:t xml:space="preserve">the nurse at the Kpassouade clinic.  Dr. Bonnie </w:t>
      </w:r>
      <w:proofErr w:type="spellStart"/>
      <w:r w:rsidRPr="0056149E">
        <w:rPr>
          <w:sz w:val="24"/>
          <w:szCs w:val="24"/>
        </w:rPr>
        <w:t>Kiddle</w:t>
      </w:r>
      <w:proofErr w:type="spellEnd"/>
      <w:r w:rsidRPr="0056149E">
        <w:rPr>
          <w:sz w:val="24"/>
          <w:szCs w:val="24"/>
        </w:rPr>
        <w:t xml:space="preserve"> then sent a new version of the survey in both English and French, which was used to modify the original version.  This final version was finalized in March 2017.  Unfortunately, the original version's French was easier to understand in the Togolese context than the finalized version.  But, for consistency, all PCVs used the March 2017 version except f</w:t>
      </w:r>
      <w:r w:rsidR="00D42DAC">
        <w:rPr>
          <w:sz w:val="24"/>
          <w:szCs w:val="24"/>
        </w:rPr>
        <w:t>or one volunteer in the Savanna</w:t>
      </w:r>
      <w:r w:rsidRPr="0056149E">
        <w:rPr>
          <w:sz w:val="24"/>
          <w:szCs w:val="24"/>
        </w:rPr>
        <w:t xml:space="preserve"> region</w:t>
      </w:r>
      <w:r w:rsidR="00A31E76">
        <w:rPr>
          <w:sz w:val="24"/>
          <w:szCs w:val="24"/>
        </w:rPr>
        <w:t xml:space="preserve"> (Savanna #2)</w:t>
      </w:r>
      <w:r w:rsidRPr="0056149E">
        <w:rPr>
          <w:sz w:val="24"/>
          <w:szCs w:val="24"/>
        </w:rPr>
        <w:t xml:space="preserve"> </w:t>
      </w:r>
      <w:proofErr w:type="gramStart"/>
      <w:r w:rsidRPr="0056149E">
        <w:rPr>
          <w:sz w:val="24"/>
          <w:szCs w:val="24"/>
        </w:rPr>
        <w:t>who</w:t>
      </w:r>
      <w:proofErr w:type="gramEnd"/>
      <w:r w:rsidRPr="0056149E">
        <w:rPr>
          <w:sz w:val="24"/>
          <w:szCs w:val="24"/>
        </w:rPr>
        <w:t xml:space="preserve"> used the old survey. </w:t>
      </w:r>
      <w:r w:rsidRPr="00B62B15">
        <w:rPr>
          <w:sz w:val="24"/>
          <w:szCs w:val="24"/>
        </w:rPr>
        <w:t xml:space="preserve"> </w:t>
      </w:r>
      <w:r w:rsidR="00B62B15" w:rsidRPr="00B62B15">
        <w:rPr>
          <w:sz w:val="24"/>
          <w:szCs w:val="24"/>
        </w:rPr>
        <w:t>The old and new versions contained the same information;</w:t>
      </w:r>
      <w:r w:rsidRPr="00B62B15">
        <w:rPr>
          <w:sz w:val="24"/>
          <w:szCs w:val="24"/>
        </w:rPr>
        <w:t xml:space="preserve"> the only difference between </w:t>
      </w:r>
      <w:r w:rsidR="00B62B15" w:rsidRPr="00B62B15">
        <w:rPr>
          <w:sz w:val="24"/>
          <w:szCs w:val="24"/>
        </w:rPr>
        <w:t>them</w:t>
      </w:r>
      <w:r w:rsidRPr="00B62B15">
        <w:rPr>
          <w:sz w:val="24"/>
          <w:szCs w:val="24"/>
        </w:rPr>
        <w:t xml:space="preserve"> </w:t>
      </w:r>
      <w:r w:rsidR="00B62B15">
        <w:rPr>
          <w:sz w:val="24"/>
          <w:szCs w:val="24"/>
        </w:rPr>
        <w:t>is a</w:t>
      </w:r>
      <w:r w:rsidR="00B62B15" w:rsidRPr="00B62B15">
        <w:rPr>
          <w:sz w:val="24"/>
          <w:szCs w:val="24"/>
        </w:rPr>
        <w:t xml:space="preserve"> slight </w:t>
      </w:r>
      <w:r w:rsidR="00B62B15">
        <w:rPr>
          <w:sz w:val="24"/>
          <w:szCs w:val="24"/>
        </w:rPr>
        <w:t>change</w:t>
      </w:r>
      <w:r w:rsidR="00B62B15" w:rsidRPr="00B62B15">
        <w:rPr>
          <w:sz w:val="24"/>
          <w:szCs w:val="24"/>
        </w:rPr>
        <w:t xml:space="preserve"> in French phrasing</w:t>
      </w:r>
      <w:r w:rsidRPr="00B62B15">
        <w:rPr>
          <w:sz w:val="24"/>
          <w:szCs w:val="24"/>
        </w:rPr>
        <w:t xml:space="preserve">.    </w:t>
      </w:r>
    </w:p>
    <w:p w14:paraId="33B4DB0F" w14:textId="568BB4A6" w:rsidR="00F5622E" w:rsidRDefault="00C405CB" w:rsidP="00813E39">
      <w:pPr>
        <w:rPr>
          <w:rFonts w:cs="Times New Roman"/>
          <w:sz w:val="24"/>
          <w:szCs w:val="24"/>
        </w:rPr>
      </w:pPr>
      <w:r w:rsidRPr="00060CA5">
        <w:rPr>
          <w:rFonts w:cs="Times New Roman"/>
          <w:sz w:val="24"/>
          <w:szCs w:val="24"/>
        </w:rPr>
        <w:t xml:space="preserve">In order to ensure standardization of local language translations, researchers made recordings of the surveys in five different common local languages- Ewe, </w:t>
      </w:r>
      <w:proofErr w:type="spellStart"/>
      <w:r w:rsidRPr="00060CA5">
        <w:rPr>
          <w:rFonts w:cs="Times New Roman"/>
          <w:sz w:val="24"/>
          <w:szCs w:val="24"/>
        </w:rPr>
        <w:t>Akposso</w:t>
      </w:r>
      <w:proofErr w:type="spellEnd"/>
      <w:r w:rsidRPr="00060CA5">
        <w:rPr>
          <w:rFonts w:cs="Times New Roman"/>
          <w:sz w:val="24"/>
          <w:szCs w:val="24"/>
        </w:rPr>
        <w:t xml:space="preserve">, </w:t>
      </w:r>
      <w:proofErr w:type="spellStart"/>
      <w:r w:rsidRPr="00060CA5">
        <w:rPr>
          <w:rFonts w:cs="Times New Roman"/>
          <w:sz w:val="24"/>
          <w:szCs w:val="24"/>
        </w:rPr>
        <w:t>Kabye</w:t>
      </w:r>
      <w:proofErr w:type="spellEnd"/>
      <w:r w:rsidRPr="00060CA5">
        <w:rPr>
          <w:rFonts w:cs="Times New Roman"/>
          <w:sz w:val="24"/>
          <w:szCs w:val="24"/>
        </w:rPr>
        <w:t xml:space="preserve">, </w:t>
      </w:r>
      <w:proofErr w:type="spellStart"/>
      <w:r w:rsidRPr="00060CA5">
        <w:rPr>
          <w:rFonts w:cs="Times New Roman"/>
          <w:sz w:val="24"/>
          <w:szCs w:val="24"/>
        </w:rPr>
        <w:t>Kotikoli</w:t>
      </w:r>
      <w:proofErr w:type="spellEnd"/>
      <w:r w:rsidRPr="00060CA5">
        <w:rPr>
          <w:rFonts w:cs="Times New Roman"/>
          <w:sz w:val="24"/>
          <w:szCs w:val="24"/>
        </w:rPr>
        <w:t xml:space="preserve">, and </w:t>
      </w:r>
      <w:proofErr w:type="spellStart"/>
      <w:r w:rsidRPr="00060CA5">
        <w:rPr>
          <w:rFonts w:cs="Times New Roman"/>
          <w:sz w:val="24"/>
          <w:szCs w:val="24"/>
        </w:rPr>
        <w:t>Moba</w:t>
      </w:r>
      <w:proofErr w:type="spellEnd"/>
      <w:r w:rsidRPr="00060CA5">
        <w:rPr>
          <w:rFonts w:cs="Times New Roman"/>
          <w:sz w:val="24"/>
          <w:szCs w:val="24"/>
        </w:rPr>
        <w:t xml:space="preserve"> during the PDM Feb. 2017 training.  25 different ethnic groups are represented in the data sample, most of which have a distinct local language.  Since the written forms of local languages have just been developed and few people, besides those specifically trained in it, know how to read in local language, recordings were done instead.  Yoonhee Ryder and several other members of the team worked with Togolese counterparts to back-translate the recordings.  Due to time constraints and difficulties in back translations, only the </w:t>
      </w:r>
      <w:proofErr w:type="spellStart"/>
      <w:r w:rsidRPr="00060CA5">
        <w:rPr>
          <w:rFonts w:cs="Times New Roman"/>
          <w:sz w:val="24"/>
          <w:szCs w:val="24"/>
        </w:rPr>
        <w:t>Kabye</w:t>
      </w:r>
      <w:proofErr w:type="spellEnd"/>
      <w:r w:rsidRPr="00060CA5">
        <w:rPr>
          <w:rFonts w:cs="Times New Roman"/>
          <w:sz w:val="24"/>
          <w:szCs w:val="24"/>
        </w:rPr>
        <w:t xml:space="preserve">, </w:t>
      </w:r>
      <w:proofErr w:type="spellStart"/>
      <w:r w:rsidRPr="00060CA5">
        <w:rPr>
          <w:rFonts w:cs="Times New Roman"/>
          <w:sz w:val="24"/>
          <w:szCs w:val="24"/>
        </w:rPr>
        <w:t>Kotikoli</w:t>
      </w:r>
      <w:proofErr w:type="spellEnd"/>
      <w:r w:rsidRPr="00060CA5">
        <w:rPr>
          <w:rFonts w:cs="Times New Roman"/>
          <w:sz w:val="24"/>
          <w:szCs w:val="24"/>
        </w:rPr>
        <w:t>, and Ewe translations were o</w:t>
      </w:r>
      <w:r w:rsidR="00F5622E" w:rsidRPr="00060CA5">
        <w:rPr>
          <w:rFonts w:cs="Times New Roman"/>
          <w:sz w:val="24"/>
          <w:szCs w:val="24"/>
        </w:rPr>
        <w:t>ff</w:t>
      </w:r>
      <w:r w:rsidR="00B62B15">
        <w:rPr>
          <w:rFonts w:cs="Times New Roman"/>
          <w:sz w:val="24"/>
          <w:szCs w:val="24"/>
        </w:rPr>
        <w:t xml:space="preserve">icially </w:t>
      </w:r>
      <w:proofErr w:type="gramStart"/>
      <w:r w:rsidR="00B62B15">
        <w:rPr>
          <w:rFonts w:cs="Times New Roman"/>
          <w:sz w:val="24"/>
          <w:szCs w:val="24"/>
        </w:rPr>
        <w:t>back-translated</w:t>
      </w:r>
      <w:proofErr w:type="gramEnd"/>
      <w:r w:rsidR="00B62B15">
        <w:rPr>
          <w:rFonts w:cs="Times New Roman"/>
          <w:sz w:val="24"/>
          <w:szCs w:val="24"/>
        </w:rPr>
        <w:t>.  T</w:t>
      </w:r>
      <w:r w:rsidR="00F5622E" w:rsidRPr="00060CA5">
        <w:rPr>
          <w:rFonts w:cs="Times New Roman"/>
          <w:sz w:val="24"/>
          <w:szCs w:val="24"/>
        </w:rPr>
        <w:t>hree volunteers were able to use</w:t>
      </w:r>
      <w:r w:rsidRPr="00060CA5">
        <w:rPr>
          <w:rFonts w:cs="Times New Roman"/>
          <w:sz w:val="24"/>
          <w:szCs w:val="24"/>
        </w:rPr>
        <w:t xml:space="preserve"> these translations in the field.  Mostly, volunteers would play the recordings to their counterparts during the initial training/meeting and whenever</w:t>
      </w:r>
      <w:r w:rsidR="00B62B15">
        <w:rPr>
          <w:rFonts w:cs="Times New Roman"/>
          <w:sz w:val="24"/>
          <w:szCs w:val="24"/>
        </w:rPr>
        <w:t xml:space="preserve"> needed afterward if</w:t>
      </w:r>
      <w:r w:rsidRPr="00060CA5">
        <w:rPr>
          <w:rFonts w:cs="Times New Roman"/>
          <w:sz w:val="24"/>
          <w:szCs w:val="24"/>
        </w:rPr>
        <w:t xml:space="preserve"> confusion arose.    </w:t>
      </w:r>
    </w:p>
    <w:p w14:paraId="7F0EA924" w14:textId="1EF065A0" w:rsidR="0056149E" w:rsidRPr="0056149E" w:rsidRDefault="0056149E" w:rsidP="00813E39">
      <w:pPr>
        <w:rPr>
          <w:rFonts w:cs="Times New Roman"/>
          <w:b/>
          <w:sz w:val="24"/>
          <w:szCs w:val="24"/>
        </w:rPr>
      </w:pPr>
      <w:r w:rsidRPr="0056149E">
        <w:rPr>
          <w:rFonts w:cs="Times New Roman"/>
          <w:b/>
          <w:sz w:val="24"/>
          <w:szCs w:val="24"/>
        </w:rPr>
        <w:t>Coding, Tabulation, and Analysis of Results</w:t>
      </w:r>
      <w:r>
        <w:rPr>
          <w:rFonts w:cs="Times New Roman"/>
          <w:b/>
          <w:sz w:val="24"/>
          <w:szCs w:val="24"/>
        </w:rPr>
        <w:t>:</w:t>
      </w:r>
    </w:p>
    <w:p w14:paraId="6E7FD9D4" w14:textId="687720B6" w:rsidR="00DA487F" w:rsidRDefault="00B62B15" w:rsidP="00B62B15">
      <w:pPr>
        <w:rPr>
          <w:sz w:val="24"/>
          <w:szCs w:val="24"/>
        </w:rPr>
      </w:pPr>
      <w:r w:rsidRPr="00060CA5">
        <w:rPr>
          <w:rFonts w:cs="Times New Roman"/>
          <w:sz w:val="24"/>
          <w:szCs w:val="24"/>
        </w:rPr>
        <w:t>All PCV data collectors (except for Maritime #3) came together to code the data at the "Coding Summit</w:t>
      </w:r>
      <w:r>
        <w:rPr>
          <w:rFonts w:cs="Times New Roman"/>
          <w:sz w:val="24"/>
          <w:szCs w:val="24"/>
        </w:rPr>
        <w:t>,</w:t>
      </w:r>
      <w:r w:rsidRPr="00060CA5">
        <w:rPr>
          <w:rFonts w:cs="Times New Roman"/>
          <w:sz w:val="24"/>
          <w:szCs w:val="24"/>
        </w:rPr>
        <w:t xml:space="preserve">" the 23-24 </w:t>
      </w:r>
      <w:proofErr w:type="gramStart"/>
      <w:r w:rsidRPr="00060CA5">
        <w:rPr>
          <w:rFonts w:cs="Times New Roman"/>
          <w:sz w:val="24"/>
          <w:szCs w:val="24"/>
        </w:rPr>
        <w:t>May,</w:t>
      </w:r>
      <w:proofErr w:type="gramEnd"/>
      <w:r w:rsidRPr="00060CA5">
        <w:rPr>
          <w:rFonts w:cs="Times New Roman"/>
          <w:sz w:val="24"/>
          <w:szCs w:val="24"/>
        </w:rPr>
        <w:t xml:space="preserve"> 2017</w:t>
      </w:r>
      <w:r>
        <w:rPr>
          <w:rFonts w:cs="Times New Roman"/>
          <w:sz w:val="24"/>
          <w:szCs w:val="24"/>
        </w:rPr>
        <w:t>,</w:t>
      </w:r>
      <w:r w:rsidRPr="00060CA5">
        <w:rPr>
          <w:rFonts w:cs="Times New Roman"/>
          <w:sz w:val="24"/>
          <w:szCs w:val="24"/>
        </w:rPr>
        <w:t xml:space="preserve"> in Sokode, Togo.  Coders electronically input data from paper surveys.  Each regional team individually coded open response questions (No. 1,2,3,4,6,7) in the mo</w:t>
      </w:r>
      <w:r>
        <w:rPr>
          <w:rFonts w:cs="Times New Roman"/>
          <w:sz w:val="24"/>
          <w:szCs w:val="24"/>
        </w:rPr>
        <w:t>st detailed way possible.  Then each regional team came</w:t>
      </w:r>
      <w:r w:rsidRPr="00060CA5">
        <w:rPr>
          <w:rFonts w:cs="Times New Roman"/>
          <w:sz w:val="24"/>
          <w:szCs w:val="24"/>
        </w:rPr>
        <w:t xml:space="preserve"> together as a</w:t>
      </w:r>
      <w:r>
        <w:rPr>
          <w:rFonts w:cs="Times New Roman"/>
          <w:sz w:val="24"/>
          <w:szCs w:val="24"/>
        </w:rPr>
        <w:t xml:space="preserve"> national group to discuss </w:t>
      </w:r>
      <w:r w:rsidRPr="00060CA5">
        <w:rPr>
          <w:rFonts w:cs="Times New Roman"/>
          <w:sz w:val="24"/>
          <w:szCs w:val="24"/>
        </w:rPr>
        <w:t>in an open forum format which codes to keep or consolidate to ensure stan</w:t>
      </w:r>
      <w:r>
        <w:rPr>
          <w:rFonts w:cs="Times New Roman"/>
          <w:sz w:val="24"/>
          <w:szCs w:val="24"/>
        </w:rPr>
        <w:t xml:space="preserve">dardization </w:t>
      </w:r>
      <w:r>
        <w:rPr>
          <w:rFonts w:cs="Times New Roman"/>
          <w:sz w:val="24"/>
          <w:szCs w:val="24"/>
        </w:rPr>
        <w:lastRenderedPageBreak/>
        <w:t xml:space="preserve">across the country.  </w:t>
      </w:r>
      <w:r w:rsidRPr="0056149E">
        <w:rPr>
          <w:sz w:val="24"/>
          <w:szCs w:val="24"/>
        </w:rPr>
        <w:t>Yoonhee Ryder then analyzed each of the studies, coded them based on what was discussed from the coding session</w:t>
      </w:r>
      <w:r>
        <w:rPr>
          <w:sz w:val="24"/>
          <w:szCs w:val="24"/>
        </w:rPr>
        <w:t xml:space="preserve"> (consolidating or changing names of codes as needed)</w:t>
      </w:r>
      <w:r w:rsidRPr="0056149E">
        <w:rPr>
          <w:sz w:val="24"/>
          <w:szCs w:val="24"/>
        </w:rPr>
        <w:t xml:space="preserve">, and formulated the significant responses.  </w:t>
      </w:r>
    </w:p>
    <w:p w14:paraId="0B22CFB7" w14:textId="08ABC150" w:rsidR="00450E6C" w:rsidRDefault="00450E6C" w:rsidP="00450E6C">
      <w:pPr>
        <w:spacing w:line="360" w:lineRule="auto"/>
        <w:rPr>
          <w:rFonts w:cs="Tahoma"/>
          <w:b/>
          <w:sz w:val="24"/>
          <w:szCs w:val="24"/>
        </w:rPr>
      </w:pPr>
      <w:r w:rsidRPr="00450E6C">
        <w:rPr>
          <w:rFonts w:cs="Tahoma"/>
          <w:b/>
          <w:sz w:val="24"/>
          <w:szCs w:val="24"/>
        </w:rPr>
        <w:t>Significant Findings from the Barrier Analysis Study</w:t>
      </w:r>
      <w:r>
        <w:rPr>
          <w:rFonts w:cs="Tahoma"/>
          <w:b/>
          <w:sz w:val="24"/>
          <w:szCs w:val="24"/>
        </w:rPr>
        <w:t>:</w:t>
      </w:r>
    </w:p>
    <w:tbl>
      <w:tblPr>
        <w:tblStyle w:val="TableGrid"/>
        <w:tblW w:w="0" w:type="auto"/>
        <w:tblLook w:val="04A0" w:firstRow="1" w:lastRow="0" w:firstColumn="1" w:lastColumn="0" w:noHBand="0" w:noVBand="1"/>
      </w:tblPr>
      <w:tblGrid>
        <w:gridCol w:w="1518"/>
        <w:gridCol w:w="2299"/>
        <w:gridCol w:w="1515"/>
        <w:gridCol w:w="1918"/>
        <w:gridCol w:w="2326"/>
      </w:tblGrid>
      <w:tr w:rsidR="00691B5C" w:rsidRPr="006B7F3F" w14:paraId="333BB1D0" w14:textId="77777777" w:rsidTr="00691B5C">
        <w:tc>
          <w:tcPr>
            <w:tcW w:w="0" w:type="auto"/>
            <w:gridSpan w:val="5"/>
            <w:shd w:val="clear" w:color="auto" w:fill="D99594" w:themeFill="accent2" w:themeFillTint="99"/>
          </w:tcPr>
          <w:p w14:paraId="6DDF869A" w14:textId="77777777" w:rsidR="00691B5C" w:rsidRPr="003B04F7" w:rsidRDefault="00691B5C" w:rsidP="00691B5C">
            <w:pPr>
              <w:jc w:val="center"/>
              <w:rPr>
                <w:rFonts w:asciiTheme="majorHAnsi" w:hAnsiTheme="majorHAnsi"/>
                <w:b/>
                <w:sz w:val="22"/>
                <w:szCs w:val="22"/>
              </w:rPr>
            </w:pPr>
            <w:r w:rsidRPr="003B04F7">
              <w:rPr>
                <w:rFonts w:asciiTheme="majorHAnsi" w:hAnsiTheme="majorHAnsi"/>
                <w:b/>
                <w:sz w:val="32"/>
                <w:szCs w:val="22"/>
              </w:rPr>
              <w:t>MARITIME</w:t>
            </w:r>
          </w:p>
        </w:tc>
      </w:tr>
      <w:tr w:rsidR="00691B5C" w:rsidRPr="006B7F3F" w14:paraId="457F6EFE" w14:textId="77777777" w:rsidTr="00691B5C">
        <w:tc>
          <w:tcPr>
            <w:tcW w:w="0" w:type="auto"/>
          </w:tcPr>
          <w:p w14:paraId="142159BF"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Code</w:t>
            </w:r>
          </w:p>
        </w:tc>
        <w:tc>
          <w:tcPr>
            <w:tcW w:w="0" w:type="auto"/>
          </w:tcPr>
          <w:p w14:paraId="5E7CBE6A"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 xml:space="preserve">Doer Non-doer Percent Difference </w:t>
            </w:r>
            <w:r w:rsidRPr="006B7F3F">
              <w:rPr>
                <w:rFonts w:asciiTheme="majorHAnsi" w:hAnsiTheme="majorHAnsi"/>
                <w:b/>
                <w:i/>
                <w:sz w:val="22"/>
                <w:szCs w:val="22"/>
              </w:rPr>
              <w:t>(Significant if &gt;15%).  If negative, then #ND&gt;#D.</w:t>
            </w:r>
          </w:p>
        </w:tc>
        <w:tc>
          <w:tcPr>
            <w:tcW w:w="0" w:type="auto"/>
          </w:tcPr>
          <w:p w14:paraId="72A1D407" w14:textId="77777777" w:rsidR="00691B5C" w:rsidRPr="006B7F3F" w:rsidRDefault="00691B5C" w:rsidP="00691B5C">
            <w:pPr>
              <w:jc w:val="center"/>
              <w:rPr>
                <w:rFonts w:asciiTheme="majorHAnsi" w:hAnsiTheme="majorHAnsi"/>
                <w:b/>
                <w:sz w:val="22"/>
                <w:szCs w:val="22"/>
              </w:rPr>
            </w:pPr>
            <w:proofErr w:type="gramStart"/>
            <w:r w:rsidRPr="006B7F3F">
              <w:rPr>
                <w:rFonts w:asciiTheme="majorHAnsi" w:hAnsiTheme="majorHAnsi"/>
                <w:b/>
                <w:sz w:val="22"/>
                <w:szCs w:val="22"/>
              </w:rPr>
              <w:t>p</w:t>
            </w:r>
            <w:proofErr w:type="gramEnd"/>
            <w:r w:rsidRPr="006B7F3F">
              <w:rPr>
                <w:rFonts w:asciiTheme="majorHAnsi" w:hAnsiTheme="majorHAnsi"/>
                <w:b/>
                <w:sz w:val="22"/>
                <w:szCs w:val="22"/>
              </w:rPr>
              <w:t>-value</w:t>
            </w:r>
          </w:p>
          <w:p w14:paraId="4550037C" w14:textId="77777777" w:rsidR="00691B5C" w:rsidRPr="006B7F3F" w:rsidRDefault="00691B5C" w:rsidP="00691B5C">
            <w:pPr>
              <w:jc w:val="center"/>
              <w:rPr>
                <w:rFonts w:asciiTheme="majorHAnsi" w:hAnsiTheme="majorHAnsi"/>
                <w:b/>
                <w:sz w:val="22"/>
                <w:szCs w:val="22"/>
              </w:rPr>
            </w:pPr>
            <w:r>
              <w:rPr>
                <w:rFonts w:asciiTheme="majorHAnsi" w:hAnsiTheme="majorHAnsi"/>
                <w:b/>
                <w:sz w:val="22"/>
                <w:szCs w:val="22"/>
              </w:rPr>
              <w:t>(Significant if p&lt;0.05)</w:t>
            </w:r>
          </w:p>
          <w:p w14:paraId="29A2781A" w14:textId="77777777" w:rsidR="00691B5C" w:rsidRPr="006B7F3F" w:rsidRDefault="00691B5C" w:rsidP="00691B5C">
            <w:pPr>
              <w:jc w:val="center"/>
              <w:rPr>
                <w:rFonts w:asciiTheme="majorHAnsi" w:hAnsiTheme="majorHAnsi"/>
                <w:b/>
                <w:sz w:val="22"/>
                <w:szCs w:val="22"/>
              </w:rPr>
            </w:pPr>
          </w:p>
        </w:tc>
        <w:tc>
          <w:tcPr>
            <w:tcW w:w="0" w:type="auto"/>
          </w:tcPr>
          <w:p w14:paraId="58E63EEE" w14:textId="77777777" w:rsidR="00691B5C" w:rsidRPr="006B7F3F" w:rsidRDefault="00691B5C" w:rsidP="00691B5C">
            <w:pPr>
              <w:jc w:val="center"/>
              <w:rPr>
                <w:rFonts w:asciiTheme="majorHAnsi" w:hAnsiTheme="majorHAnsi"/>
                <w:b/>
                <w:sz w:val="22"/>
                <w:szCs w:val="22"/>
              </w:rPr>
            </w:pPr>
          </w:p>
          <w:p w14:paraId="1409273A" w14:textId="77777777" w:rsidR="00691B5C" w:rsidRPr="006B7F3F" w:rsidRDefault="00691B5C" w:rsidP="00691B5C">
            <w:pPr>
              <w:jc w:val="center"/>
              <w:rPr>
                <w:rFonts w:asciiTheme="majorHAnsi" w:hAnsiTheme="majorHAnsi"/>
                <w:b/>
                <w:sz w:val="22"/>
                <w:szCs w:val="22"/>
              </w:rPr>
            </w:pPr>
          </w:p>
          <w:p w14:paraId="3E328BBA" w14:textId="77777777" w:rsidR="00691B5C" w:rsidRPr="006B7F3F" w:rsidRDefault="00691B5C" w:rsidP="00691B5C">
            <w:pPr>
              <w:jc w:val="center"/>
              <w:rPr>
                <w:rFonts w:asciiTheme="majorHAnsi" w:hAnsiTheme="majorHAnsi"/>
                <w:b/>
                <w:sz w:val="22"/>
                <w:szCs w:val="22"/>
              </w:rPr>
            </w:pPr>
          </w:p>
          <w:p w14:paraId="34272621" w14:textId="77777777" w:rsidR="00691B5C" w:rsidRPr="006B7F3F" w:rsidRDefault="00691B5C" w:rsidP="00691B5C">
            <w:pPr>
              <w:jc w:val="center"/>
              <w:rPr>
                <w:rFonts w:asciiTheme="majorHAnsi" w:hAnsiTheme="majorHAnsi"/>
                <w:b/>
                <w:sz w:val="22"/>
                <w:szCs w:val="22"/>
              </w:rPr>
            </w:pPr>
          </w:p>
        </w:tc>
        <w:tc>
          <w:tcPr>
            <w:tcW w:w="0" w:type="auto"/>
          </w:tcPr>
          <w:p w14:paraId="5CEE855F"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Bridge to activity</w:t>
            </w:r>
          </w:p>
        </w:tc>
      </w:tr>
      <w:tr w:rsidR="00691B5C" w:rsidRPr="006B7F3F" w14:paraId="71FE850A" w14:textId="77777777" w:rsidTr="00691B5C">
        <w:tc>
          <w:tcPr>
            <w:tcW w:w="0" w:type="auto"/>
            <w:gridSpan w:val="5"/>
          </w:tcPr>
          <w:p w14:paraId="44D1EC2D"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 This behavior is easy…</w:t>
            </w:r>
          </w:p>
          <w:p w14:paraId="445E5563" w14:textId="4C4B952F" w:rsidR="00691B5C" w:rsidRPr="006B7F3F" w:rsidRDefault="002A2275"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5591402C" w14:textId="77777777" w:rsidTr="00691B5C">
        <w:tc>
          <w:tcPr>
            <w:tcW w:w="0" w:type="auto"/>
          </w:tcPr>
          <w:p w14:paraId="4C42B4D0"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 </w:t>
            </w:r>
            <w:proofErr w:type="gramStart"/>
            <w:r w:rsidRPr="006B7F3F">
              <w:rPr>
                <w:rFonts w:asciiTheme="majorHAnsi" w:hAnsiTheme="majorHAnsi"/>
                <w:sz w:val="22"/>
                <w:szCs w:val="22"/>
              </w:rPr>
              <w:t>because</w:t>
            </w:r>
            <w:proofErr w:type="gramEnd"/>
            <w:r w:rsidRPr="006B7F3F">
              <w:rPr>
                <w:rFonts w:asciiTheme="majorHAnsi" w:hAnsiTheme="majorHAnsi"/>
                <w:sz w:val="22"/>
                <w:szCs w:val="22"/>
              </w:rPr>
              <w:t xml:space="preserve"> the net prevents malaria.</w:t>
            </w:r>
          </w:p>
        </w:tc>
        <w:tc>
          <w:tcPr>
            <w:tcW w:w="0" w:type="auto"/>
          </w:tcPr>
          <w:p w14:paraId="361F63DC" w14:textId="77777777" w:rsidR="00691B5C" w:rsidRPr="006B7F3F" w:rsidRDefault="00691B5C" w:rsidP="00691B5C">
            <w:pPr>
              <w:rPr>
                <w:rFonts w:asciiTheme="majorHAnsi" w:hAnsiTheme="majorHAnsi"/>
                <w:sz w:val="22"/>
                <w:szCs w:val="22"/>
              </w:rPr>
            </w:pPr>
            <w:r>
              <w:rPr>
                <w:rFonts w:asciiTheme="majorHAnsi" w:hAnsiTheme="majorHAnsi"/>
                <w:sz w:val="22"/>
                <w:szCs w:val="22"/>
              </w:rPr>
              <w:t>18.2</w:t>
            </w:r>
          </w:p>
        </w:tc>
        <w:tc>
          <w:tcPr>
            <w:tcW w:w="0" w:type="auto"/>
          </w:tcPr>
          <w:p w14:paraId="6D46AFA8" w14:textId="77777777" w:rsidR="00691B5C" w:rsidRPr="006B7F3F" w:rsidRDefault="00691B5C" w:rsidP="00691B5C">
            <w:pPr>
              <w:rPr>
                <w:rFonts w:asciiTheme="majorHAnsi" w:hAnsiTheme="majorHAnsi"/>
                <w:sz w:val="22"/>
                <w:szCs w:val="22"/>
              </w:rPr>
            </w:pPr>
            <w:r>
              <w:rPr>
                <w:rFonts w:asciiTheme="majorHAnsi" w:hAnsiTheme="majorHAnsi"/>
                <w:sz w:val="22"/>
                <w:szCs w:val="22"/>
              </w:rPr>
              <w:t>.037</w:t>
            </w:r>
          </w:p>
        </w:tc>
        <w:tc>
          <w:tcPr>
            <w:tcW w:w="0" w:type="auto"/>
          </w:tcPr>
          <w:p w14:paraId="4BCDBDD6" w14:textId="77777777" w:rsidR="00691B5C" w:rsidRPr="004307F0" w:rsidRDefault="00691B5C" w:rsidP="00691B5C">
            <w:pPr>
              <w:rPr>
                <w:rFonts w:ascii="Arial" w:eastAsia="Times New Roman" w:hAnsi="Arial"/>
                <w:b/>
                <w:bCs w:val="0"/>
                <w:color w:val="000090"/>
                <w:sz w:val="16"/>
                <w:szCs w:val="16"/>
              </w:rPr>
            </w:pPr>
            <w:r w:rsidRPr="004307F0">
              <w:rPr>
                <w:rFonts w:ascii="Arial" w:eastAsia="Times New Roman" w:hAnsi="Arial"/>
                <w:b/>
                <w:color w:val="000090"/>
                <w:sz w:val="16"/>
                <w:szCs w:val="16"/>
              </w:rPr>
              <w:t>D</w:t>
            </w:r>
            <w:r w:rsidRPr="003B04F7">
              <w:rPr>
                <w:rFonts w:asciiTheme="majorHAnsi" w:hAnsiTheme="majorHAnsi"/>
                <w:sz w:val="22"/>
                <w:szCs w:val="22"/>
              </w:rPr>
              <w:t xml:space="preserve">oers are 2.9 times more likely to give this response than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2EF893AF" w14:textId="77777777" w:rsidR="00691B5C" w:rsidRPr="006B7F3F" w:rsidRDefault="00691B5C" w:rsidP="00691B5C">
            <w:pPr>
              <w:rPr>
                <w:rFonts w:asciiTheme="majorHAnsi" w:hAnsiTheme="majorHAnsi"/>
                <w:sz w:val="22"/>
                <w:szCs w:val="22"/>
              </w:rPr>
            </w:pPr>
          </w:p>
        </w:tc>
        <w:tc>
          <w:tcPr>
            <w:tcW w:w="0" w:type="auto"/>
          </w:tcPr>
          <w:p w14:paraId="11466B5B"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perception that a mosquito net can prevent malaria.</w:t>
            </w:r>
          </w:p>
        </w:tc>
      </w:tr>
      <w:tr w:rsidR="00691B5C" w:rsidRPr="006B7F3F" w14:paraId="47A2A0DB" w14:textId="77777777" w:rsidTr="00691B5C">
        <w:tc>
          <w:tcPr>
            <w:tcW w:w="0" w:type="auto"/>
          </w:tcPr>
          <w:p w14:paraId="4057C814"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if</w:t>
            </w:r>
            <w:proofErr w:type="gramEnd"/>
            <w:r>
              <w:rPr>
                <w:rFonts w:asciiTheme="majorHAnsi" w:hAnsiTheme="majorHAnsi"/>
                <w:sz w:val="22"/>
                <w:szCs w:val="22"/>
              </w:rPr>
              <w:t xml:space="preserve"> it's not hot. </w:t>
            </w:r>
          </w:p>
        </w:tc>
        <w:tc>
          <w:tcPr>
            <w:tcW w:w="0" w:type="auto"/>
          </w:tcPr>
          <w:p w14:paraId="02A376EB" w14:textId="77777777" w:rsidR="00691B5C" w:rsidRPr="006B7F3F" w:rsidRDefault="00691B5C" w:rsidP="00691B5C">
            <w:pPr>
              <w:rPr>
                <w:rFonts w:asciiTheme="majorHAnsi" w:hAnsiTheme="majorHAnsi"/>
                <w:sz w:val="22"/>
                <w:szCs w:val="22"/>
              </w:rPr>
            </w:pPr>
            <w:r>
              <w:rPr>
                <w:rFonts w:asciiTheme="majorHAnsi" w:hAnsiTheme="majorHAnsi"/>
                <w:sz w:val="22"/>
                <w:szCs w:val="22"/>
              </w:rPr>
              <w:t>-20.0</w:t>
            </w:r>
          </w:p>
        </w:tc>
        <w:tc>
          <w:tcPr>
            <w:tcW w:w="0" w:type="auto"/>
          </w:tcPr>
          <w:p w14:paraId="5415CC11" w14:textId="77777777" w:rsidR="00691B5C" w:rsidRPr="006B7F3F" w:rsidRDefault="00691B5C" w:rsidP="00691B5C">
            <w:pPr>
              <w:rPr>
                <w:rFonts w:asciiTheme="majorHAnsi" w:hAnsiTheme="majorHAnsi"/>
                <w:sz w:val="22"/>
                <w:szCs w:val="22"/>
              </w:rPr>
            </w:pPr>
            <w:r>
              <w:rPr>
                <w:rFonts w:asciiTheme="majorHAnsi" w:hAnsiTheme="majorHAnsi"/>
                <w:sz w:val="22"/>
                <w:szCs w:val="22"/>
              </w:rPr>
              <w:t>.003</w:t>
            </w:r>
          </w:p>
        </w:tc>
        <w:tc>
          <w:tcPr>
            <w:tcW w:w="0" w:type="auto"/>
          </w:tcPr>
          <w:p w14:paraId="634298F2" w14:textId="77777777" w:rsidR="00691B5C" w:rsidRPr="006B7F3F" w:rsidRDefault="00691B5C" w:rsidP="00691B5C">
            <w:pPr>
              <w:rPr>
                <w:rFonts w:asciiTheme="majorHAnsi" w:eastAsia="Times New Roman" w:hAnsiTheme="majorHAnsi"/>
                <w:bCs w:val="0"/>
                <w:sz w:val="22"/>
                <w:szCs w:val="22"/>
              </w:rPr>
            </w:pPr>
          </w:p>
        </w:tc>
        <w:tc>
          <w:tcPr>
            <w:tcW w:w="0" w:type="auto"/>
          </w:tcPr>
          <w:p w14:paraId="0CF2548F"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Decrease the perception that mosquito nets can only be used at cooler times.  </w:t>
            </w:r>
          </w:p>
        </w:tc>
      </w:tr>
      <w:tr w:rsidR="00691B5C" w:rsidRPr="006B7F3F" w14:paraId="793F825B" w14:textId="77777777" w:rsidTr="00691B5C">
        <w:tc>
          <w:tcPr>
            <w:tcW w:w="0" w:type="auto"/>
            <w:gridSpan w:val="5"/>
          </w:tcPr>
          <w:p w14:paraId="4501C029"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2. This behavior is difficult…</w:t>
            </w:r>
          </w:p>
          <w:p w14:paraId="6F35AD1F" w14:textId="0AA703AB" w:rsidR="00691B5C" w:rsidRPr="006B7F3F" w:rsidRDefault="002A2275"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68517E91" w14:textId="77777777" w:rsidTr="00691B5C">
        <w:tc>
          <w:tcPr>
            <w:tcW w:w="0" w:type="auto"/>
          </w:tcPr>
          <w:p w14:paraId="1478E641"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Pr>
                <w:rFonts w:asciiTheme="majorHAnsi" w:hAnsiTheme="majorHAnsi"/>
                <w:sz w:val="22"/>
                <w:szCs w:val="22"/>
              </w:rPr>
              <w:t>nothing</w:t>
            </w:r>
            <w:proofErr w:type="gramEnd"/>
            <w:r>
              <w:rPr>
                <w:rFonts w:asciiTheme="majorHAnsi" w:hAnsiTheme="majorHAnsi"/>
                <w:sz w:val="22"/>
                <w:szCs w:val="22"/>
              </w:rPr>
              <w:t>. It is not difficult.</w:t>
            </w:r>
          </w:p>
        </w:tc>
        <w:tc>
          <w:tcPr>
            <w:tcW w:w="0" w:type="auto"/>
          </w:tcPr>
          <w:p w14:paraId="7D261590" w14:textId="77777777" w:rsidR="00691B5C" w:rsidRPr="006B7F3F" w:rsidRDefault="00691B5C" w:rsidP="00691B5C">
            <w:pPr>
              <w:rPr>
                <w:rFonts w:asciiTheme="majorHAnsi" w:hAnsiTheme="majorHAnsi"/>
                <w:sz w:val="22"/>
                <w:szCs w:val="22"/>
              </w:rPr>
            </w:pPr>
            <w:r>
              <w:rPr>
                <w:rFonts w:asciiTheme="majorHAnsi" w:hAnsiTheme="majorHAnsi"/>
                <w:sz w:val="22"/>
                <w:szCs w:val="22"/>
              </w:rPr>
              <w:t>30.8</w:t>
            </w:r>
          </w:p>
        </w:tc>
        <w:tc>
          <w:tcPr>
            <w:tcW w:w="0" w:type="auto"/>
          </w:tcPr>
          <w:p w14:paraId="3916403B" w14:textId="77777777" w:rsidR="00691B5C" w:rsidRPr="006B7F3F" w:rsidRDefault="00691B5C" w:rsidP="00691B5C">
            <w:pPr>
              <w:rPr>
                <w:rFonts w:asciiTheme="majorHAnsi" w:hAnsiTheme="majorHAnsi"/>
                <w:sz w:val="22"/>
                <w:szCs w:val="22"/>
              </w:rPr>
            </w:pPr>
            <w:r>
              <w:rPr>
                <w:rFonts w:asciiTheme="majorHAnsi" w:hAnsiTheme="majorHAnsi"/>
                <w:sz w:val="22"/>
                <w:szCs w:val="22"/>
              </w:rPr>
              <w:t>.000</w:t>
            </w:r>
          </w:p>
          <w:p w14:paraId="25AAE848" w14:textId="77777777" w:rsidR="00691B5C" w:rsidRPr="006B7F3F" w:rsidRDefault="00691B5C" w:rsidP="00691B5C">
            <w:pPr>
              <w:rPr>
                <w:rFonts w:asciiTheme="majorHAnsi" w:hAnsiTheme="majorHAnsi"/>
                <w:sz w:val="22"/>
                <w:szCs w:val="22"/>
              </w:rPr>
            </w:pPr>
          </w:p>
        </w:tc>
        <w:tc>
          <w:tcPr>
            <w:tcW w:w="0" w:type="auto"/>
          </w:tcPr>
          <w:p w14:paraId="289DEB9F" w14:textId="77777777" w:rsidR="00691B5C" w:rsidRPr="003B04F7" w:rsidRDefault="00691B5C" w:rsidP="00691B5C">
            <w:pPr>
              <w:rPr>
                <w:rFonts w:asciiTheme="majorHAnsi" w:hAnsiTheme="majorHAnsi"/>
                <w:sz w:val="22"/>
                <w:szCs w:val="22"/>
              </w:rPr>
            </w:pPr>
            <w:r w:rsidRPr="003B04F7">
              <w:rPr>
                <w:rFonts w:asciiTheme="majorHAnsi" w:hAnsiTheme="majorHAnsi"/>
                <w:sz w:val="22"/>
                <w:szCs w:val="22"/>
              </w:rPr>
              <w:t xml:space="preserve">Doers are 8.5 times more likely to give this response than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4D6507F4" w14:textId="77777777" w:rsidR="00691B5C" w:rsidRPr="006B7F3F" w:rsidRDefault="00691B5C" w:rsidP="00691B5C">
            <w:pPr>
              <w:rPr>
                <w:rFonts w:asciiTheme="majorHAnsi" w:hAnsiTheme="majorHAnsi"/>
                <w:sz w:val="22"/>
                <w:szCs w:val="22"/>
              </w:rPr>
            </w:pPr>
          </w:p>
        </w:tc>
        <w:tc>
          <w:tcPr>
            <w:tcW w:w="0" w:type="auto"/>
          </w:tcPr>
          <w:p w14:paraId="37EF09A3"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there is nothing difficult about doing this behavior.  </w:t>
            </w:r>
          </w:p>
        </w:tc>
      </w:tr>
      <w:tr w:rsidR="00691B5C" w:rsidRPr="006B7F3F" w14:paraId="7E43F9CF" w14:textId="77777777" w:rsidTr="00691B5C">
        <w:tc>
          <w:tcPr>
            <w:tcW w:w="0" w:type="auto"/>
          </w:tcPr>
          <w:p w14:paraId="19715E0A"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r>
              <w:rPr>
                <w:rFonts w:asciiTheme="majorHAnsi" w:hAnsiTheme="majorHAnsi"/>
                <w:sz w:val="22"/>
                <w:szCs w:val="22"/>
              </w:rPr>
              <w:t xml:space="preserve"> </w:t>
            </w:r>
            <w:proofErr w:type="gramStart"/>
            <w:r>
              <w:rPr>
                <w:rFonts w:asciiTheme="majorHAnsi" w:hAnsiTheme="majorHAnsi"/>
                <w:sz w:val="22"/>
                <w:szCs w:val="22"/>
              </w:rPr>
              <w:t>there</w:t>
            </w:r>
            <w:proofErr w:type="gramEnd"/>
            <w:r>
              <w:rPr>
                <w:rFonts w:asciiTheme="majorHAnsi" w:hAnsiTheme="majorHAnsi"/>
                <w:sz w:val="22"/>
                <w:szCs w:val="22"/>
              </w:rPr>
              <w:t xml:space="preserve"> is no net.</w:t>
            </w:r>
          </w:p>
        </w:tc>
        <w:tc>
          <w:tcPr>
            <w:tcW w:w="0" w:type="auto"/>
          </w:tcPr>
          <w:p w14:paraId="2D31658C" w14:textId="77777777" w:rsidR="00691B5C" w:rsidRPr="006B7F3F" w:rsidRDefault="00691B5C" w:rsidP="00691B5C">
            <w:pPr>
              <w:rPr>
                <w:rFonts w:asciiTheme="majorHAnsi" w:hAnsiTheme="majorHAnsi"/>
                <w:sz w:val="22"/>
                <w:szCs w:val="22"/>
              </w:rPr>
            </w:pPr>
            <w:r>
              <w:rPr>
                <w:rFonts w:asciiTheme="majorHAnsi" w:hAnsiTheme="majorHAnsi"/>
                <w:sz w:val="22"/>
                <w:szCs w:val="22"/>
              </w:rPr>
              <w:t>-32.5</w:t>
            </w:r>
          </w:p>
        </w:tc>
        <w:tc>
          <w:tcPr>
            <w:tcW w:w="0" w:type="auto"/>
          </w:tcPr>
          <w:p w14:paraId="5B118360" w14:textId="77777777" w:rsidR="00691B5C" w:rsidRPr="006B7F3F" w:rsidRDefault="00691B5C" w:rsidP="00691B5C">
            <w:pPr>
              <w:rPr>
                <w:rFonts w:asciiTheme="majorHAnsi" w:hAnsiTheme="majorHAnsi"/>
                <w:sz w:val="22"/>
                <w:szCs w:val="22"/>
              </w:rPr>
            </w:pPr>
            <w:r>
              <w:rPr>
                <w:rFonts w:asciiTheme="majorHAnsi" w:hAnsiTheme="majorHAnsi"/>
                <w:sz w:val="22"/>
                <w:szCs w:val="22"/>
              </w:rPr>
              <w:t>.000</w:t>
            </w:r>
          </w:p>
        </w:tc>
        <w:tc>
          <w:tcPr>
            <w:tcW w:w="0" w:type="auto"/>
          </w:tcPr>
          <w:p w14:paraId="49E9D9B5" w14:textId="77777777" w:rsidR="00691B5C" w:rsidRPr="006B7F3F" w:rsidRDefault="00691B5C" w:rsidP="00691B5C">
            <w:pPr>
              <w:rPr>
                <w:rFonts w:asciiTheme="majorHAnsi" w:hAnsiTheme="majorHAnsi"/>
                <w:sz w:val="22"/>
                <w:szCs w:val="22"/>
              </w:rPr>
            </w:pPr>
          </w:p>
        </w:tc>
        <w:tc>
          <w:tcPr>
            <w:tcW w:w="0" w:type="auto"/>
          </w:tcPr>
          <w:p w14:paraId="2B51DACF"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availability of mosquito nets.  OR Increase the perception that nets are easy to obtain.</w:t>
            </w:r>
          </w:p>
        </w:tc>
      </w:tr>
      <w:tr w:rsidR="00691B5C" w:rsidRPr="006B7F3F" w14:paraId="7FA641EF" w14:textId="77777777" w:rsidTr="00691B5C">
        <w:tc>
          <w:tcPr>
            <w:tcW w:w="0" w:type="auto"/>
            <w:gridSpan w:val="5"/>
          </w:tcPr>
          <w:p w14:paraId="10D36666" w14:textId="77777777" w:rsidR="00691B5C" w:rsidRDefault="00691B5C" w:rsidP="00691B5C">
            <w:pPr>
              <w:rPr>
                <w:rFonts w:asciiTheme="majorHAnsi" w:hAnsiTheme="majorHAnsi"/>
                <w:i/>
                <w:sz w:val="22"/>
                <w:szCs w:val="22"/>
              </w:rPr>
            </w:pPr>
            <w:r w:rsidRPr="005A267B">
              <w:rPr>
                <w:rFonts w:asciiTheme="majorHAnsi" w:hAnsiTheme="majorHAnsi"/>
                <w:i/>
                <w:sz w:val="22"/>
                <w:szCs w:val="22"/>
              </w:rPr>
              <w:t>9. How difficult is it to get the necessary materials to hang the net?</w:t>
            </w:r>
          </w:p>
          <w:p w14:paraId="190C159F" w14:textId="4444778F" w:rsidR="00691B5C" w:rsidRPr="005A267B" w:rsidRDefault="002A2275" w:rsidP="00691B5C">
            <w:pPr>
              <w:rPr>
                <w:rFonts w:asciiTheme="majorHAnsi" w:hAnsiTheme="majorHAnsi"/>
                <w:i/>
                <w:sz w:val="22"/>
                <w:szCs w:val="22"/>
              </w:rPr>
            </w:pPr>
            <w:r>
              <w:rPr>
                <w:rFonts w:asciiTheme="majorHAnsi" w:hAnsiTheme="majorHAnsi"/>
                <w:i/>
                <w:sz w:val="22"/>
                <w:szCs w:val="22"/>
              </w:rPr>
              <w:t>Access</w:t>
            </w:r>
          </w:p>
        </w:tc>
      </w:tr>
      <w:tr w:rsidR="00691B5C" w:rsidRPr="006B7F3F" w14:paraId="16DDD28E" w14:textId="77777777" w:rsidTr="00691B5C">
        <w:tc>
          <w:tcPr>
            <w:tcW w:w="0" w:type="auto"/>
          </w:tcPr>
          <w:p w14:paraId="283C717A" w14:textId="77777777" w:rsidR="00691B5C" w:rsidRDefault="00691B5C" w:rsidP="00691B5C">
            <w:pPr>
              <w:rPr>
                <w:rFonts w:asciiTheme="majorHAnsi" w:hAnsiTheme="majorHAnsi"/>
                <w:sz w:val="22"/>
                <w:szCs w:val="22"/>
              </w:rPr>
            </w:pPr>
            <w:r>
              <w:rPr>
                <w:rFonts w:asciiTheme="majorHAnsi" w:hAnsiTheme="majorHAnsi"/>
                <w:sz w:val="22"/>
                <w:szCs w:val="22"/>
              </w:rPr>
              <w:t>Not difficult at all.</w:t>
            </w:r>
          </w:p>
        </w:tc>
        <w:tc>
          <w:tcPr>
            <w:tcW w:w="0" w:type="auto"/>
          </w:tcPr>
          <w:p w14:paraId="31DA0E58" w14:textId="77777777" w:rsidR="00691B5C" w:rsidRDefault="00691B5C" w:rsidP="00691B5C">
            <w:pPr>
              <w:rPr>
                <w:rFonts w:asciiTheme="majorHAnsi" w:hAnsiTheme="majorHAnsi"/>
                <w:sz w:val="22"/>
                <w:szCs w:val="22"/>
              </w:rPr>
            </w:pPr>
            <w:r>
              <w:rPr>
                <w:rFonts w:asciiTheme="majorHAnsi" w:hAnsiTheme="majorHAnsi"/>
                <w:sz w:val="22"/>
                <w:szCs w:val="22"/>
              </w:rPr>
              <w:t>14.7</w:t>
            </w:r>
          </w:p>
        </w:tc>
        <w:tc>
          <w:tcPr>
            <w:tcW w:w="0" w:type="auto"/>
          </w:tcPr>
          <w:p w14:paraId="15650237" w14:textId="77777777" w:rsidR="00691B5C" w:rsidRDefault="00691B5C" w:rsidP="00691B5C">
            <w:pPr>
              <w:rPr>
                <w:rFonts w:asciiTheme="majorHAnsi" w:hAnsiTheme="majorHAnsi"/>
                <w:sz w:val="22"/>
                <w:szCs w:val="22"/>
              </w:rPr>
            </w:pPr>
            <w:r>
              <w:rPr>
                <w:rFonts w:asciiTheme="majorHAnsi" w:hAnsiTheme="majorHAnsi"/>
                <w:sz w:val="22"/>
                <w:szCs w:val="22"/>
              </w:rPr>
              <w:t>.007</w:t>
            </w:r>
          </w:p>
        </w:tc>
        <w:tc>
          <w:tcPr>
            <w:tcW w:w="0" w:type="auto"/>
          </w:tcPr>
          <w:p w14:paraId="5F12ACF4" w14:textId="77777777" w:rsidR="00691B5C" w:rsidRPr="006B7F3F" w:rsidRDefault="00691B5C" w:rsidP="00691B5C">
            <w:pPr>
              <w:rPr>
                <w:rFonts w:asciiTheme="majorHAnsi" w:hAnsiTheme="majorHAnsi"/>
                <w:sz w:val="22"/>
                <w:szCs w:val="22"/>
              </w:rPr>
            </w:pPr>
          </w:p>
        </w:tc>
        <w:tc>
          <w:tcPr>
            <w:tcW w:w="0" w:type="auto"/>
          </w:tcPr>
          <w:p w14:paraId="6A81F696"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it is not difficult to hang the net.  </w:t>
            </w:r>
          </w:p>
        </w:tc>
      </w:tr>
      <w:tr w:rsidR="00691B5C" w:rsidRPr="006B7F3F" w14:paraId="7E11D672" w14:textId="77777777" w:rsidTr="00691B5C">
        <w:tc>
          <w:tcPr>
            <w:tcW w:w="0" w:type="auto"/>
            <w:gridSpan w:val="5"/>
          </w:tcPr>
          <w:p w14:paraId="56E340F1"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11. How likely will your child get malaria in the next six months?</w:t>
            </w:r>
          </w:p>
          <w:p w14:paraId="673F2F98" w14:textId="55E705CC" w:rsidR="00691B5C" w:rsidRPr="006B7F3F" w:rsidRDefault="002A2275" w:rsidP="00691B5C">
            <w:pPr>
              <w:rPr>
                <w:rFonts w:asciiTheme="majorHAnsi" w:hAnsiTheme="majorHAnsi"/>
                <w:sz w:val="22"/>
                <w:szCs w:val="22"/>
              </w:rPr>
            </w:pPr>
            <w:r>
              <w:rPr>
                <w:rFonts w:asciiTheme="majorHAnsi" w:hAnsiTheme="majorHAnsi"/>
                <w:sz w:val="22"/>
                <w:szCs w:val="22"/>
              </w:rPr>
              <w:t>Perceived risk</w:t>
            </w:r>
          </w:p>
        </w:tc>
      </w:tr>
      <w:tr w:rsidR="00691B5C" w:rsidRPr="006B7F3F" w14:paraId="73FBA1FC" w14:textId="77777777" w:rsidTr="00691B5C">
        <w:tc>
          <w:tcPr>
            <w:tcW w:w="0" w:type="auto"/>
          </w:tcPr>
          <w:p w14:paraId="0D5CD9C4" w14:textId="77777777" w:rsidR="00691B5C" w:rsidRDefault="00691B5C" w:rsidP="00691B5C">
            <w:pPr>
              <w:rPr>
                <w:rFonts w:asciiTheme="majorHAnsi" w:hAnsiTheme="majorHAnsi"/>
                <w:sz w:val="22"/>
                <w:szCs w:val="22"/>
              </w:rPr>
            </w:pPr>
            <w:r>
              <w:rPr>
                <w:rFonts w:asciiTheme="majorHAnsi" w:hAnsiTheme="majorHAnsi"/>
                <w:sz w:val="22"/>
                <w:szCs w:val="22"/>
              </w:rPr>
              <w:t>Very likely</w:t>
            </w:r>
          </w:p>
        </w:tc>
        <w:tc>
          <w:tcPr>
            <w:tcW w:w="0" w:type="auto"/>
          </w:tcPr>
          <w:p w14:paraId="3E1ADB8A" w14:textId="77777777" w:rsidR="00691B5C" w:rsidRDefault="00691B5C" w:rsidP="00691B5C">
            <w:pPr>
              <w:rPr>
                <w:rFonts w:asciiTheme="majorHAnsi" w:hAnsiTheme="majorHAnsi"/>
                <w:sz w:val="22"/>
                <w:szCs w:val="22"/>
              </w:rPr>
            </w:pPr>
            <w:r>
              <w:rPr>
                <w:rFonts w:asciiTheme="majorHAnsi" w:hAnsiTheme="majorHAnsi"/>
                <w:sz w:val="22"/>
                <w:szCs w:val="22"/>
              </w:rPr>
              <w:t>-44.8</w:t>
            </w:r>
          </w:p>
        </w:tc>
        <w:tc>
          <w:tcPr>
            <w:tcW w:w="0" w:type="auto"/>
          </w:tcPr>
          <w:p w14:paraId="276524D6" w14:textId="77777777" w:rsidR="00691B5C" w:rsidRDefault="00691B5C" w:rsidP="00691B5C">
            <w:pPr>
              <w:rPr>
                <w:rFonts w:asciiTheme="majorHAnsi" w:hAnsiTheme="majorHAnsi"/>
                <w:sz w:val="22"/>
                <w:szCs w:val="22"/>
              </w:rPr>
            </w:pPr>
            <w:r>
              <w:rPr>
                <w:rFonts w:asciiTheme="majorHAnsi" w:hAnsiTheme="majorHAnsi"/>
                <w:sz w:val="22"/>
                <w:szCs w:val="22"/>
              </w:rPr>
              <w:t>.000</w:t>
            </w:r>
          </w:p>
        </w:tc>
        <w:tc>
          <w:tcPr>
            <w:tcW w:w="0" w:type="auto"/>
          </w:tcPr>
          <w:p w14:paraId="6E42E833" w14:textId="77777777" w:rsidR="00691B5C" w:rsidRPr="003B04F7" w:rsidRDefault="00691B5C" w:rsidP="00691B5C">
            <w:pPr>
              <w:rPr>
                <w:rFonts w:asciiTheme="majorHAnsi" w:hAnsiTheme="majorHAnsi"/>
                <w:sz w:val="22"/>
                <w:szCs w:val="22"/>
              </w:rPr>
            </w:pP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 xml:space="preserve"> are </w:t>
            </w:r>
            <w:r w:rsidRPr="003B04F7">
              <w:rPr>
                <w:rFonts w:asciiTheme="majorHAnsi" w:hAnsiTheme="majorHAnsi"/>
                <w:sz w:val="22"/>
                <w:szCs w:val="22"/>
              </w:rPr>
              <w:lastRenderedPageBreak/>
              <w:t>11.1 more likely to give this response than Doers.</w:t>
            </w:r>
          </w:p>
          <w:p w14:paraId="17D2F127" w14:textId="77777777" w:rsidR="00691B5C" w:rsidRPr="006B7F3F" w:rsidRDefault="00691B5C" w:rsidP="00691B5C">
            <w:pPr>
              <w:rPr>
                <w:rFonts w:asciiTheme="majorHAnsi" w:hAnsiTheme="majorHAnsi"/>
                <w:sz w:val="22"/>
                <w:szCs w:val="22"/>
              </w:rPr>
            </w:pPr>
          </w:p>
        </w:tc>
        <w:tc>
          <w:tcPr>
            <w:tcW w:w="0" w:type="auto"/>
          </w:tcPr>
          <w:p w14:paraId="127A2C21" w14:textId="77777777" w:rsidR="00691B5C" w:rsidRPr="006B7F3F" w:rsidRDefault="00691B5C" w:rsidP="00691B5C">
            <w:pPr>
              <w:rPr>
                <w:rFonts w:asciiTheme="majorHAnsi" w:hAnsiTheme="majorHAnsi"/>
                <w:sz w:val="22"/>
                <w:szCs w:val="22"/>
              </w:rPr>
            </w:pPr>
            <w:r>
              <w:rPr>
                <w:rFonts w:asciiTheme="majorHAnsi" w:hAnsiTheme="majorHAnsi"/>
                <w:sz w:val="22"/>
                <w:szCs w:val="22"/>
              </w:rPr>
              <w:lastRenderedPageBreak/>
              <w:t xml:space="preserve">Use the perception </w:t>
            </w:r>
            <w:r>
              <w:rPr>
                <w:rFonts w:asciiTheme="majorHAnsi" w:hAnsiTheme="majorHAnsi"/>
                <w:sz w:val="22"/>
                <w:szCs w:val="22"/>
              </w:rPr>
              <w:lastRenderedPageBreak/>
              <w:t xml:space="preserve">that it is very likely that your child will get malaria to increase target behavior.  </w:t>
            </w:r>
          </w:p>
        </w:tc>
      </w:tr>
      <w:tr w:rsidR="00691B5C" w:rsidRPr="006B7F3F" w14:paraId="63D7D0F2" w14:textId="77777777" w:rsidTr="00691B5C">
        <w:tc>
          <w:tcPr>
            <w:tcW w:w="0" w:type="auto"/>
          </w:tcPr>
          <w:p w14:paraId="17824300" w14:textId="77777777" w:rsidR="00691B5C" w:rsidRDefault="00691B5C" w:rsidP="00691B5C">
            <w:pPr>
              <w:rPr>
                <w:rFonts w:asciiTheme="majorHAnsi" w:hAnsiTheme="majorHAnsi"/>
                <w:sz w:val="22"/>
                <w:szCs w:val="22"/>
              </w:rPr>
            </w:pPr>
            <w:r>
              <w:rPr>
                <w:rFonts w:asciiTheme="majorHAnsi" w:hAnsiTheme="majorHAnsi"/>
                <w:sz w:val="22"/>
                <w:szCs w:val="22"/>
              </w:rPr>
              <w:lastRenderedPageBreak/>
              <w:t>Somewhat likely</w:t>
            </w:r>
          </w:p>
        </w:tc>
        <w:tc>
          <w:tcPr>
            <w:tcW w:w="0" w:type="auto"/>
          </w:tcPr>
          <w:p w14:paraId="7B51139D" w14:textId="77777777" w:rsidR="00691B5C" w:rsidRDefault="00691B5C" w:rsidP="00691B5C">
            <w:pPr>
              <w:rPr>
                <w:rFonts w:asciiTheme="majorHAnsi" w:hAnsiTheme="majorHAnsi"/>
                <w:sz w:val="22"/>
                <w:szCs w:val="22"/>
              </w:rPr>
            </w:pPr>
            <w:r>
              <w:rPr>
                <w:rFonts w:asciiTheme="majorHAnsi" w:hAnsiTheme="majorHAnsi"/>
                <w:sz w:val="22"/>
                <w:szCs w:val="22"/>
              </w:rPr>
              <w:t>33.8</w:t>
            </w:r>
          </w:p>
        </w:tc>
        <w:tc>
          <w:tcPr>
            <w:tcW w:w="0" w:type="auto"/>
          </w:tcPr>
          <w:p w14:paraId="706A6C36" w14:textId="77777777" w:rsidR="00691B5C" w:rsidRDefault="00691B5C" w:rsidP="00691B5C">
            <w:pPr>
              <w:rPr>
                <w:rFonts w:asciiTheme="majorHAnsi" w:hAnsiTheme="majorHAnsi"/>
                <w:sz w:val="22"/>
                <w:szCs w:val="22"/>
              </w:rPr>
            </w:pPr>
            <w:r>
              <w:rPr>
                <w:rFonts w:asciiTheme="majorHAnsi" w:hAnsiTheme="majorHAnsi"/>
                <w:sz w:val="22"/>
                <w:szCs w:val="22"/>
              </w:rPr>
              <w:t>.002</w:t>
            </w:r>
          </w:p>
          <w:p w14:paraId="3DC64F53" w14:textId="77777777" w:rsidR="00691B5C" w:rsidRDefault="00691B5C" w:rsidP="00691B5C">
            <w:pPr>
              <w:rPr>
                <w:rFonts w:asciiTheme="majorHAnsi" w:hAnsiTheme="majorHAnsi"/>
                <w:sz w:val="22"/>
                <w:szCs w:val="22"/>
              </w:rPr>
            </w:pPr>
          </w:p>
        </w:tc>
        <w:tc>
          <w:tcPr>
            <w:tcW w:w="0" w:type="auto"/>
          </w:tcPr>
          <w:p w14:paraId="7BDDF8CB" w14:textId="77777777" w:rsidR="00691B5C" w:rsidRPr="003B04F7" w:rsidRDefault="00691B5C" w:rsidP="00691B5C">
            <w:pPr>
              <w:rPr>
                <w:rFonts w:asciiTheme="majorHAnsi" w:hAnsiTheme="majorHAnsi"/>
                <w:sz w:val="22"/>
                <w:szCs w:val="22"/>
              </w:rPr>
            </w:pPr>
            <w:r w:rsidRPr="003B04F7">
              <w:rPr>
                <w:rFonts w:asciiTheme="majorHAnsi" w:hAnsiTheme="majorHAnsi"/>
                <w:sz w:val="22"/>
                <w:szCs w:val="22"/>
              </w:rPr>
              <w:t xml:space="preserve">Doers are 4 times more likely to give this response than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0D9E7531" w14:textId="77777777" w:rsidR="00691B5C" w:rsidRPr="006B7F3F" w:rsidRDefault="00691B5C" w:rsidP="00691B5C">
            <w:pPr>
              <w:rPr>
                <w:rFonts w:asciiTheme="majorHAnsi" w:hAnsiTheme="majorHAnsi"/>
                <w:sz w:val="22"/>
                <w:szCs w:val="22"/>
              </w:rPr>
            </w:pPr>
          </w:p>
        </w:tc>
        <w:tc>
          <w:tcPr>
            <w:tcW w:w="0" w:type="auto"/>
          </w:tcPr>
          <w:p w14:paraId="13028C94"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Use the perception that it is very likely that your child will get malaria to increase target behavior.  </w:t>
            </w:r>
          </w:p>
        </w:tc>
      </w:tr>
      <w:tr w:rsidR="00691B5C" w:rsidRPr="006B7F3F" w14:paraId="1ABCC324" w14:textId="77777777" w:rsidTr="00691B5C">
        <w:tc>
          <w:tcPr>
            <w:tcW w:w="0" w:type="auto"/>
            <w:gridSpan w:val="5"/>
          </w:tcPr>
          <w:p w14:paraId="6977C32E" w14:textId="77777777" w:rsidR="00691B5C" w:rsidRDefault="00691B5C" w:rsidP="00691B5C">
            <w:pPr>
              <w:rPr>
                <w:rFonts w:asciiTheme="majorHAnsi" w:hAnsiTheme="majorHAnsi"/>
                <w:i/>
                <w:sz w:val="22"/>
                <w:szCs w:val="22"/>
              </w:rPr>
            </w:pPr>
            <w:r w:rsidRPr="005A267B">
              <w:rPr>
                <w:rFonts w:asciiTheme="majorHAnsi" w:hAnsiTheme="majorHAnsi"/>
                <w:i/>
                <w:sz w:val="22"/>
                <w:szCs w:val="22"/>
              </w:rPr>
              <w:t>13. Will doing the behavior actually reduce malaria?</w:t>
            </w:r>
          </w:p>
          <w:p w14:paraId="3287B1CD" w14:textId="55646F85" w:rsidR="00691B5C" w:rsidRPr="005A267B" w:rsidRDefault="002A2275" w:rsidP="00691B5C">
            <w:pPr>
              <w:rPr>
                <w:rFonts w:asciiTheme="majorHAnsi" w:hAnsiTheme="majorHAnsi"/>
                <w:i/>
                <w:sz w:val="22"/>
                <w:szCs w:val="22"/>
              </w:rPr>
            </w:pPr>
            <w:r>
              <w:rPr>
                <w:rFonts w:asciiTheme="majorHAnsi" w:hAnsiTheme="majorHAnsi"/>
                <w:i/>
                <w:sz w:val="22"/>
                <w:szCs w:val="22"/>
              </w:rPr>
              <w:t>Perceived action-efficacy</w:t>
            </w:r>
          </w:p>
        </w:tc>
      </w:tr>
      <w:tr w:rsidR="00691B5C" w:rsidRPr="006B7F3F" w14:paraId="0D5233E3" w14:textId="77777777" w:rsidTr="00691B5C">
        <w:tc>
          <w:tcPr>
            <w:tcW w:w="0" w:type="auto"/>
          </w:tcPr>
          <w:p w14:paraId="5697025C" w14:textId="77777777" w:rsidR="00691B5C" w:rsidRDefault="00691B5C" w:rsidP="00691B5C">
            <w:pPr>
              <w:rPr>
                <w:rFonts w:asciiTheme="majorHAnsi" w:hAnsiTheme="majorHAnsi"/>
                <w:sz w:val="22"/>
                <w:szCs w:val="22"/>
              </w:rPr>
            </w:pPr>
            <w:r>
              <w:rPr>
                <w:rFonts w:asciiTheme="majorHAnsi" w:hAnsiTheme="majorHAnsi"/>
                <w:sz w:val="22"/>
                <w:szCs w:val="22"/>
              </w:rPr>
              <w:t>Somewhat likely</w:t>
            </w:r>
          </w:p>
        </w:tc>
        <w:tc>
          <w:tcPr>
            <w:tcW w:w="0" w:type="auto"/>
          </w:tcPr>
          <w:p w14:paraId="7A426BCB" w14:textId="77777777" w:rsidR="00691B5C" w:rsidRDefault="00691B5C" w:rsidP="00691B5C">
            <w:pPr>
              <w:rPr>
                <w:rFonts w:asciiTheme="majorHAnsi" w:hAnsiTheme="majorHAnsi"/>
                <w:sz w:val="22"/>
                <w:szCs w:val="22"/>
              </w:rPr>
            </w:pPr>
            <w:r>
              <w:rPr>
                <w:rFonts w:asciiTheme="majorHAnsi" w:hAnsiTheme="majorHAnsi"/>
                <w:sz w:val="22"/>
                <w:szCs w:val="22"/>
              </w:rPr>
              <w:t>21.3</w:t>
            </w:r>
          </w:p>
        </w:tc>
        <w:tc>
          <w:tcPr>
            <w:tcW w:w="0" w:type="auto"/>
          </w:tcPr>
          <w:p w14:paraId="612E4BEC" w14:textId="77777777" w:rsidR="00691B5C" w:rsidRPr="006B7F3F" w:rsidRDefault="00691B5C" w:rsidP="00691B5C">
            <w:pPr>
              <w:rPr>
                <w:rFonts w:asciiTheme="majorHAnsi" w:hAnsiTheme="majorHAnsi"/>
                <w:sz w:val="22"/>
                <w:szCs w:val="22"/>
              </w:rPr>
            </w:pPr>
            <w:r>
              <w:rPr>
                <w:rFonts w:asciiTheme="majorHAnsi" w:hAnsiTheme="majorHAnsi"/>
                <w:sz w:val="22"/>
                <w:szCs w:val="22"/>
              </w:rPr>
              <w:t>.045</w:t>
            </w:r>
          </w:p>
        </w:tc>
        <w:tc>
          <w:tcPr>
            <w:tcW w:w="0" w:type="auto"/>
          </w:tcPr>
          <w:p w14:paraId="48237C45" w14:textId="77777777" w:rsidR="00691B5C" w:rsidRPr="003B04F7" w:rsidRDefault="00691B5C" w:rsidP="00691B5C">
            <w:pPr>
              <w:rPr>
                <w:rFonts w:asciiTheme="majorHAnsi" w:hAnsiTheme="majorHAnsi"/>
                <w:sz w:val="22"/>
                <w:szCs w:val="22"/>
              </w:rPr>
            </w:pPr>
            <w:r w:rsidRPr="003B04F7">
              <w:rPr>
                <w:rFonts w:asciiTheme="majorHAnsi" w:hAnsiTheme="majorHAnsi"/>
                <w:sz w:val="22"/>
                <w:szCs w:val="22"/>
              </w:rPr>
              <w:t>Doers are 2.2 times more likely to give this response than</w:t>
            </w:r>
            <w:r w:rsidRPr="003B04F7">
              <w:rPr>
                <w:rFonts w:ascii="Arial" w:eastAsia="Times New Roman" w:hAnsi="Arial"/>
                <w:b/>
                <w:color w:val="000090"/>
                <w:sz w:val="16"/>
                <w:szCs w:val="16"/>
              </w:rPr>
              <w:t xml:space="preserve">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14632D40" w14:textId="77777777" w:rsidR="00691B5C" w:rsidRPr="006B7F3F" w:rsidRDefault="00691B5C" w:rsidP="00691B5C">
            <w:pPr>
              <w:rPr>
                <w:rFonts w:asciiTheme="majorHAnsi" w:hAnsiTheme="majorHAnsi"/>
                <w:sz w:val="22"/>
                <w:szCs w:val="22"/>
              </w:rPr>
            </w:pPr>
          </w:p>
        </w:tc>
        <w:tc>
          <w:tcPr>
            <w:tcW w:w="0" w:type="auto"/>
          </w:tcPr>
          <w:p w14:paraId="3BCB9CFC"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bed nets are effective against malaria.  </w:t>
            </w:r>
          </w:p>
        </w:tc>
      </w:tr>
      <w:tr w:rsidR="00691B5C" w:rsidRPr="006B7F3F" w14:paraId="3C42E2BF" w14:textId="77777777" w:rsidTr="00691B5C">
        <w:tc>
          <w:tcPr>
            <w:tcW w:w="0" w:type="auto"/>
          </w:tcPr>
          <w:p w14:paraId="259D31C1" w14:textId="77777777" w:rsidR="00691B5C" w:rsidRDefault="00691B5C" w:rsidP="00691B5C">
            <w:pPr>
              <w:rPr>
                <w:rFonts w:asciiTheme="majorHAnsi" w:hAnsiTheme="majorHAnsi"/>
                <w:sz w:val="22"/>
                <w:szCs w:val="22"/>
              </w:rPr>
            </w:pPr>
            <w:r>
              <w:rPr>
                <w:rFonts w:asciiTheme="majorHAnsi" w:hAnsiTheme="majorHAnsi"/>
                <w:sz w:val="22"/>
                <w:szCs w:val="22"/>
              </w:rPr>
              <w:t>Not likely at all</w:t>
            </w:r>
          </w:p>
        </w:tc>
        <w:tc>
          <w:tcPr>
            <w:tcW w:w="0" w:type="auto"/>
          </w:tcPr>
          <w:p w14:paraId="1A8A8BFD" w14:textId="77777777" w:rsidR="00691B5C" w:rsidRDefault="00691B5C" w:rsidP="00691B5C">
            <w:pPr>
              <w:rPr>
                <w:rFonts w:asciiTheme="majorHAnsi" w:hAnsiTheme="majorHAnsi"/>
                <w:sz w:val="22"/>
                <w:szCs w:val="22"/>
              </w:rPr>
            </w:pPr>
            <w:r>
              <w:rPr>
                <w:rFonts w:asciiTheme="majorHAnsi" w:hAnsiTheme="majorHAnsi"/>
                <w:sz w:val="22"/>
                <w:szCs w:val="22"/>
              </w:rPr>
              <w:t>-29.4</w:t>
            </w:r>
          </w:p>
        </w:tc>
        <w:tc>
          <w:tcPr>
            <w:tcW w:w="0" w:type="auto"/>
          </w:tcPr>
          <w:p w14:paraId="50291857" w14:textId="77777777" w:rsidR="00691B5C" w:rsidRPr="006B7F3F" w:rsidRDefault="00691B5C" w:rsidP="00691B5C">
            <w:pPr>
              <w:rPr>
                <w:rFonts w:asciiTheme="majorHAnsi" w:hAnsiTheme="majorHAnsi"/>
                <w:sz w:val="22"/>
                <w:szCs w:val="22"/>
              </w:rPr>
            </w:pPr>
            <w:r>
              <w:rPr>
                <w:rFonts w:asciiTheme="majorHAnsi" w:hAnsiTheme="majorHAnsi"/>
                <w:sz w:val="22"/>
                <w:szCs w:val="22"/>
              </w:rPr>
              <w:t>.007</w:t>
            </w:r>
          </w:p>
        </w:tc>
        <w:tc>
          <w:tcPr>
            <w:tcW w:w="0" w:type="auto"/>
          </w:tcPr>
          <w:p w14:paraId="53979A9F" w14:textId="77777777" w:rsidR="00691B5C" w:rsidRPr="003B04F7" w:rsidRDefault="00691B5C" w:rsidP="00691B5C">
            <w:pPr>
              <w:rPr>
                <w:rFonts w:asciiTheme="majorHAnsi" w:hAnsiTheme="majorHAnsi"/>
                <w:sz w:val="22"/>
                <w:szCs w:val="22"/>
              </w:rPr>
            </w:pP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 xml:space="preserve"> are 3.1 more likely to give this response than Doers.</w:t>
            </w:r>
          </w:p>
          <w:p w14:paraId="7A139781" w14:textId="77777777" w:rsidR="00691B5C" w:rsidRPr="006B7F3F" w:rsidRDefault="00691B5C" w:rsidP="00691B5C">
            <w:pPr>
              <w:rPr>
                <w:rFonts w:asciiTheme="majorHAnsi" w:hAnsiTheme="majorHAnsi"/>
                <w:sz w:val="22"/>
                <w:szCs w:val="22"/>
              </w:rPr>
            </w:pPr>
          </w:p>
        </w:tc>
        <w:tc>
          <w:tcPr>
            <w:tcW w:w="0" w:type="auto"/>
          </w:tcPr>
          <w:p w14:paraId="5CA83695"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bed nets are effective against malaria.  </w:t>
            </w:r>
          </w:p>
        </w:tc>
      </w:tr>
    </w:tbl>
    <w:p w14:paraId="7243B6C1" w14:textId="77777777" w:rsidR="00691B5C" w:rsidRDefault="00691B5C" w:rsidP="00450E6C">
      <w:pPr>
        <w:spacing w:line="360" w:lineRule="auto"/>
        <w:rPr>
          <w:rFonts w:cs="Tahoma"/>
          <w:b/>
          <w:sz w:val="24"/>
          <w:szCs w:val="24"/>
        </w:rPr>
      </w:pPr>
    </w:p>
    <w:p w14:paraId="6D019373" w14:textId="77777777" w:rsidR="00691B5C" w:rsidRDefault="00691B5C" w:rsidP="00450E6C">
      <w:pPr>
        <w:spacing w:line="360" w:lineRule="auto"/>
        <w:rPr>
          <w:rFonts w:cs="Tahoma"/>
          <w:b/>
          <w:sz w:val="24"/>
          <w:szCs w:val="24"/>
        </w:rPr>
      </w:pPr>
    </w:p>
    <w:tbl>
      <w:tblPr>
        <w:tblStyle w:val="TableGrid"/>
        <w:tblW w:w="0" w:type="auto"/>
        <w:tblLook w:val="04A0" w:firstRow="1" w:lastRow="0" w:firstColumn="1" w:lastColumn="0" w:noHBand="0" w:noVBand="1"/>
      </w:tblPr>
      <w:tblGrid>
        <w:gridCol w:w="1499"/>
        <w:gridCol w:w="2155"/>
        <w:gridCol w:w="1494"/>
        <w:gridCol w:w="1808"/>
        <w:gridCol w:w="2620"/>
      </w:tblGrid>
      <w:tr w:rsidR="00691B5C" w:rsidRPr="006B7F3F" w14:paraId="472A705A" w14:textId="77777777" w:rsidTr="00691B5C">
        <w:tc>
          <w:tcPr>
            <w:tcW w:w="0" w:type="auto"/>
            <w:gridSpan w:val="5"/>
            <w:shd w:val="clear" w:color="auto" w:fill="D99594" w:themeFill="accent2" w:themeFillTint="99"/>
          </w:tcPr>
          <w:p w14:paraId="310C7D2A" w14:textId="77777777" w:rsidR="00691B5C" w:rsidRPr="003B04F7" w:rsidRDefault="00691B5C" w:rsidP="00691B5C">
            <w:pPr>
              <w:jc w:val="center"/>
              <w:rPr>
                <w:rFonts w:asciiTheme="majorHAnsi" w:hAnsiTheme="majorHAnsi"/>
                <w:b/>
                <w:sz w:val="22"/>
                <w:szCs w:val="22"/>
              </w:rPr>
            </w:pPr>
            <w:r>
              <w:rPr>
                <w:rFonts w:asciiTheme="majorHAnsi" w:hAnsiTheme="majorHAnsi"/>
                <w:b/>
                <w:sz w:val="32"/>
                <w:szCs w:val="22"/>
              </w:rPr>
              <w:t>PLATEAU</w:t>
            </w:r>
          </w:p>
        </w:tc>
      </w:tr>
      <w:tr w:rsidR="00691B5C" w:rsidRPr="006B7F3F" w14:paraId="64A020CA" w14:textId="77777777" w:rsidTr="00691B5C">
        <w:tc>
          <w:tcPr>
            <w:tcW w:w="0" w:type="auto"/>
          </w:tcPr>
          <w:p w14:paraId="4224FA19"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Code</w:t>
            </w:r>
          </w:p>
        </w:tc>
        <w:tc>
          <w:tcPr>
            <w:tcW w:w="0" w:type="auto"/>
          </w:tcPr>
          <w:p w14:paraId="1F9B5CE9"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 xml:space="preserve">Doer Non-doer Percent Difference </w:t>
            </w:r>
            <w:r w:rsidRPr="006B7F3F">
              <w:rPr>
                <w:rFonts w:asciiTheme="majorHAnsi" w:hAnsiTheme="majorHAnsi"/>
                <w:b/>
                <w:i/>
                <w:sz w:val="22"/>
                <w:szCs w:val="22"/>
              </w:rPr>
              <w:t>(Significant if &gt;15%).  If negative, then #ND&gt;#D.</w:t>
            </w:r>
          </w:p>
        </w:tc>
        <w:tc>
          <w:tcPr>
            <w:tcW w:w="0" w:type="auto"/>
          </w:tcPr>
          <w:p w14:paraId="26482998" w14:textId="77777777" w:rsidR="00691B5C" w:rsidRDefault="00691B5C" w:rsidP="00691B5C">
            <w:pPr>
              <w:jc w:val="center"/>
              <w:rPr>
                <w:rFonts w:asciiTheme="majorHAnsi" w:hAnsiTheme="majorHAnsi"/>
                <w:b/>
                <w:sz w:val="22"/>
                <w:szCs w:val="22"/>
              </w:rPr>
            </w:pPr>
            <w:proofErr w:type="gramStart"/>
            <w:r w:rsidRPr="006B7F3F">
              <w:rPr>
                <w:rFonts w:asciiTheme="majorHAnsi" w:hAnsiTheme="majorHAnsi"/>
                <w:b/>
                <w:sz w:val="22"/>
                <w:szCs w:val="22"/>
              </w:rPr>
              <w:t>p</w:t>
            </w:r>
            <w:proofErr w:type="gramEnd"/>
            <w:r w:rsidRPr="006B7F3F">
              <w:rPr>
                <w:rFonts w:asciiTheme="majorHAnsi" w:hAnsiTheme="majorHAnsi"/>
                <w:b/>
                <w:sz w:val="22"/>
                <w:szCs w:val="22"/>
              </w:rPr>
              <w:t>-value</w:t>
            </w:r>
          </w:p>
          <w:p w14:paraId="3970629E" w14:textId="77777777" w:rsidR="00691B5C" w:rsidRPr="006B7F3F" w:rsidRDefault="00691B5C" w:rsidP="00691B5C">
            <w:pPr>
              <w:jc w:val="center"/>
              <w:rPr>
                <w:rFonts w:asciiTheme="majorHAnsi" w:hAnsiTheme="majorHAnsi"/>
                <w:b/>
                <w:sz w:val="22"/>
                <w:szCs w:val="22"/>
              </w:rPr>
            </w:pPr>
            <w:r>
              <w:rPr>
                <w:rFonts w:asciiTheme="majorHAnsi" w:hAnsiTheme="majorHAnsi"/>
                <w:b/>
                <w:sz w:val="22"/>
                <w:szCs w:val="22"/>
              </w:rPr>
              <w:t>(Significant if p&lt;0.05)</w:t>
            </w:r>
          </w:p>
          <w:p w14:paraId="27841C4B" w14:textId="77777777" w:rsidR="00691B5C" w:rsidRPr="006B7F3F" w:rsidRDefault="00691B5C" w:rsidP="00691B5C">
            <w:pPr>
              <w:jc w:val="center"/>
              <w:rPr>
                <w:rFonts w:asciiTheme="majorHAnsi" w:hAnsiTheme="majorHAnsi"/>
                <w:b/>
                <w:sz w:val="22"/>
                <w:szCs w:val="22"/>
              </w:rPr>
            </w:pPr>
          </w:p>
        </w:tc>
        <w:tc>
          <w:tcPr>
            <w:tcW w:w="0" w:type="auto"/>
          </w:tcPr>
          <w:p w14:paraId="123E3B5F" w14:textId="77777777" w:rsidR="00691B5C" w:rsidRPr="006B7F3F" w:rsidRDefault="00691B5C" w:rsidP="00691B5C">
            <w:pPr>
              <w:jc w:val="center"/>
              <w:rPr>
                <w:rFonts w:asciiTheme="majorHAnsi" w:hAnsiTheme="majorHAnsi"/>
                <w:b/>
                <w:sz w:val="22"/>
                <w:szCs w:val="22"/>
              </w:rPr>
            </w:pPr>
          </w:p>
          <w:p w14:paraId="787861FB" w14:textId="77777777" w:rsidR="00691B5C" w:rsidRPr="006B7F3F" w:rsidRDefault="00691B5C" w:rsidP="00691B5C">
            <w:pPr>
              <w:jc w:val="center"/>
              <w:rPr>
                <w:rFonts w:asciiTheme="majorHAnsi" w:hAnsiTheme="majorHAnsi"/>
                <w:b/>
                <w:sz w:val="22"/>
                <w:szCs w:val="22"/>
              </w:rPr>
            </w:pPr>
          </w:p>
          <w:p w14:paraId="3D53DC69" w14:textId="77777777" w:rsidR="00691B5C" w:rsidRPr="006B7F3F" w:rsidRDefault="00691B5C" w:rsidP="00691B5C">
            <w:pPr>
              <w:jc w:val="center"/>
              <w:rPr>
                <w:rFonts w:asciiTheme="majorHAnsi" w:hAnsiTheme="majorHAnsi"/>
                <w:b/>
                <w:sz w:val="22"/>
                <w:szCs w:val="22"/>
              </w:rPr>
            </w:pPr>
          </w:p>
          <w:p w14:paraId="553B764B" w14:textId="77777777" w:rsidR="00691B5C" w:rsidRPr="006B7F3F" w:rsidRDefault="00691B5C" w:rsidP="00691B5C">
            <w:pPr>
              <w:jc w:val="center"/>
              <w:rPr>
                <w:rFonts w:asciiTheme="majorHAnsi" w:hAnsiTheme="majorHAnsi"/>
                <w:b/>
                <w:sz w:val="22"/>
                <w:szCs w:val="22"/>
              </w:rPr>
            </w:pPr>
          </w:p>
        </w:tc>
        <w:tc>
          <w:tcPr>
            <w:tcW w:w="0" w:type="auto"/>
          </w:tcPr>
          <w:p w14:paraId="65360664"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Bridge to activity</w:t>
            </w:r>
          </w:p>
        </w:tc>
      </w:tr>
      <w:tr w:rsidR="00691B5C" w:rsidRPr="006B7F3F" w14:paraId="2FDF95F9" w14:textId="77777777" w:rsidTr="00691B5C">
        <w:tc>
          <w:tcPr>
            <w:tcW w:w="0" w:type="auto"/>
            <w:gridSpan w:val="5"/>
          </w:tcPr>
          <w:p w14:paraId="6E16C5E3"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 This behavior is easy…</w:t>
            </w:r>
          </w:p>
          <w:p w14:paraId="7AB293DE" w14:textId="1AD64EDC" w:rsidR="00691B5C" w:rsidRPr="006B7F3F" w:rsidRDefault="002A2275"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01851D47" w14:textId="77777777" w:rsidTr="00691B5C">
        <w:tc>
          <w:tcPr>
            <w:tcW w:w="0" w:type="auto"/>
          </w:tcPr>
          <w:p w14:paraId="2F8941B5"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 </w:t>
            </w:r>
            <w:proofErr w:type="gramStart"/>
            <w:r w:rsidRPr="006B7F3F">
              <w:rPr>
                <w:rFonts w:asciiTheme="majorHAnsi" w:hAnsiTheme="majorHAnsi"/>
                <w:sz w:val="22"/>
                <w:szCs w:val="22"/>
              </w:rPr>
              <w:t>b</w:t>
            </w:r>
            <w:r>
              <w:rPr>
                <w:rFonts w:asciiTheme="majorHAnsi" w:hAnsiTheme="majorHAnsi"/>
                <w:sz w:val="22"/>
                <w:szCs w:val="22"/>
              </w:rPr>
              <w:t>ecause</w:t>
            </w:r>
            <w:proofErr w:type="gramEnd"/>
            <w:r>
              <w:rPr>
                <w:rFonts w:asciiTheme="majorHAnsi" w:hAnsiTheme="majorHAnsi"/>
                <w:sz w:val="22"/>
                <w:szCs w:val="22"/>
              </w:rPr>
              <w:t xml:space="preserve"> the net prevents mosquito bites.</w:t>
            </w:r>
          </w:p>
        </w:tc>
        <w:tc>
          <w:tcPr>
            <w:tcW w:w="0" w:type="auto"/>
          </w:tcPr>
          <w:p w14:paraId="3FAA84D6" w14:textId="77777777" w:rsidR="00691B5C" w:rsidRDefault="00691B5C" w:rsidP="00691B5C">
            <w:pPr>
              <w:rPr>
                <w:rFonts w:asciiTheme="majorHAnsi" w:hAnsiTheme="majorHAnsi"/>
                <w:sz w:val="22"/>
                <w:szCs w:val="22"/>
              </w:rPr>
            </w:pPr>
            <w:r>
              <w:rPr>
                <w:rFonts w:asciiTheme="majorHAnsi" w:hAnsiTheme="majorHAnsi"/>
                <w:sz w:val="22"/>
                <w:szCs w:val="22"/>
              </w:rPr>
              <w:t>18.2</w:t>
            </w:r>
          </w:p>
          <w:p w14:paraId="0BB6D58B" w14:textId="77777777" w:rsidR="00691B5C" w:rsidRPr="006B7F3F" w:rsidRDefault="00691B5C" w:rsidP="00691B5C">
            <w:pPr>
              <w:rPr>
                <w:rFonts w:asciiTheme="majorHAnsi" w:hAnsiTheme="majorHAnsi"/>
                <w:sz w:val="22"/>
                <w:szCs w:val="22"/>
              </w:rPr>
            </w:pPr>
          </w:p>
        </w:tc>
        <w:tc>
          <w:tcPr>
            <w:tcW w:w="0" w:type="auto"/>
          </w:tcPr>
          <w:p w14:paraId="002AFA22" w14:textId="77777777" w:rsidR="00691B5C" w:rsidRPr="006B7F3F" w:rsidRDefault="00691B5C" w:rsidP="00691B5C">
            <w:pPr>
              <w:rPr>
                <w:rFonts w:asciiTheme="majorHAnsi" w:hAnsiTheme="majorHAnsi"/>
                <w:sz w:val="22"/>
                <w:szCs w:val="22"/>
              </w:rPr>
            </w:pPr>
            <w:r>
              <w:rPr>
                <w:rFonts w:asciiTheme="majorHAnsi" w:hAnsiTheme="majorHAnsi"/>
                <w:sz w:val="22"/>
                <w:szCs w:val="22"/>
              </w:rPr>
              <w:t>.059</w:t>
            </w:r>
          </w:p>
        </w:tc>
        <w:tc>
          <w:tcPr>
            <w:tcW w:w="0" w:type="auto"/>
          </w:tcPr>
          <w:p w14:paraId="0BCAAC84" w14:textId="77777777" w:rsidR="00691B5C" w:rsidRPr="006B7F3F" w:rsidRDefault="00691B5C" w:rsidP="00691B5C">
            <w:pPr>
              <w:rPr>
                <w:rFonts w:asciiTheme="majorHAnsi" w:hAnsiTheme="majorHAnsi"/>
                <w:sz w:val="22"/>
                <w:szCs w:val="22"/>
              </w:rPr>
            </w:pPr>
          </w:p>
        </w:tc>
        <w:tc>
          <w:tcPr>
            <w:tcW w:w="0" w:type="auto"/>
          </w:tcPr>
          <w:p w14:paraId="79490656" w14:textId="638DD412" w:rsidR="00691B5C" w:rsidRPr="006B7F3F" w:rsidRDefault="002A2275" w:rsidP="00691B5C">
            <w:pPr>
              <w:rPr>
                <w:rFonts w:asciiTheme="majorHAnsi" w:hAnsiTheme="majorHAnsi"/>
                <w:sz w:val="22"/>
                <w:szCs w:val="22"/>
              </w:rPr>
            </w:pPr>
            <w:r>
              <w:rPr>
                <w:rFonts w:asciiTheme="majorHAnsi" w:hAnsiTheme="majorHAnsi"/>
              </w:rPr>
              <w:t xml:space="preserve">Increase the perception that the net prevents mosquito bites.  </w:t>
            </w:r>
          </w:p>
        </w:tc>
      </w:tr>
      <w:tr w:rsidR="00691B5C" w:rsidRPr="006B7F3F" w14:paraId="4580359A" w14:textId="77777777" w:rsidTr="00691B5C">
        <w:tc>
          <w:tcPr>
            <w:tcW w:w="0" w:type="auto"/>
          </w:tcPr>
          <w:p w14:paraId="6AC0E3B7"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sidRPr="006B7F3F">
              <w:rPr>
                <w:rFonts w:asciiTheme="majorHAnsi" w:hAnsiTheme="majorHAnsi"/>
                <w:sz w:val="22"/>
                <w:szCs w:val="22"/>
              </w:rPr>
              <w:t>if</w:t>
            </w:r>
            <w:proofErr w:type="gramEnd"/>
            <w:r w:rsidRPr="006B7F3F">
              <w:rPr>
                <w:rFonts w:asciiTheme="majorHAnsi" w:hAnsiTheme="majorHAnsi"/>
                <w:sz w:val="22"/>
                <w:szCs w:val="22"/>
              </w:rPr>
              <w:t xml:space="preserve"> you have a net.</w:t>
            </w:r>
          </w:p>
        </w:tc>
        <w:tc>
          <w:tcPr>
            <w:tcW w:w="0" w:type="auto"/>
          </w:tcPr>
          <w:p w14:paraId="04ECC2CB" w14:textId="77777777" w:rsidR="00691B5C" w:rsidRPr="006B7F3F" w:rsidRDefault="00691B5C" w:rsidP="00691B5C">
            <w:pPr>
              <w:rPr>
                <w:rFonts w:asciiTheme="majorHAnsi" w:hAnsiTheme="majorHAnsi"/>
                <w:sz w:val="22"/>
                <w:szCs w:val="22"/>
              </w:rPr>
            </w:pPr>
            <w:r>
              <w:rPr>
                <w:rFonts w:asciiTheme="majorHAnsi" w:hAnsiTheme="majorHAnsi"/>
                <w:sz w:val="22"/>
                <w:szCs w:val="22"/>
              </w:rPr>
              <w:t>-13.6</w:t>
            </w:r>
          </w:p>
        </w:tc>
        <w:tc>
          <w:tcPr>
            <w:tcW w:w="0" w:type="auto"/>
          </w:tcPr>
          <w:p w14:paraId="09F9A67D" w14:textId="77777777" w:rsidR="00691B5C" w:rsidRPr="006B7F3F" w:rsidRDefault="00691B5C" w:rsidP="00691B5C">
            <w:pPr>
              <w:rPr>
                <w:rFonts w:asciiTheme="majorHAnsi" w:hAnsiTheme="majorHAnsi"/>
                <w:sz w:val="22"/>
                <w:szCs w:val="22"/>
              </w:rPr>
            </w:pPr>
            <w:r>
              <w:rPr>
                <w:rFonts w:asciiTheme="majorHAnsi" w:hAnsiTheme="majorHAnsi"/>
                <w:sz w:val="22"/>
                <w:szCs w:val="22"/>
              </w:rPr>
              <w:t>.011</w:t>
            </w:r>
          </w:p>
        </w:tc>
        <w:tc>
          <w:tcPr>
            <w:tcW w:w="0" w:type="auto"/>
          </w:tcPr>
          <w:p w14:paraId="4974BA7D" w14:textId="77777777" w:rsidR="00691B5C" w:rsidRPr="006B7F3F" w:rsidRDefault="00691B5C" w:rsidP="00691B5C">
            <w:pPr>
              <w:rPr>
                <w:rFonts w:asciiTheme="majorHAnsi" w:hAnsiTheme="majorHAnsi"/>
                <w:sz w:val="22"/>
                <w:szCs w:val="22"/>
              </w:rPr>
            </w:pPr>
          </w:p>
        </w:tc>
        <w:tc>
          <w:tcPr>
            <w:tcW w:w="0" w:type="auto"/>
          </w:tcPr>
          <w:p w14:paraId="1E232647"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availability of mosquito nets.  OR Increase the perception that nets are easy to obtain.</w:t>
            </w:r>
          </w:p>
        </w:tc>
      </w:tr>
      <w:tr w:rsidR="00691B5C" w:rsidRPr="006B7F3F" w14:paraId="33CCC84E" w14:textId="77777777" w:rsidTr="00691B5C">
        <w:tc>
          <w:tcPr>
            <w:tcW w:w="0" w:type="auto"/>
          </w:tcPr>
          <w:p w14:paraId="62953D8B"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if</w:t>
            </w:r>
            <w:proofErr w:type="gramEnd"/>
            <w:r>
              <w:rPr>
                <w:rFonts w:asciiTheme="majorHAnsi" w:hAnsiTheme="majorHAnsi"/>
                <w:sz w:val="22"/>
                <w:szCs w:val="22"/>
              </w:rPr>
              <w:t xml:space="preserve"> it's not hot.</w:t>
            </w:r>
          </w:p>
        </w:tc>
        <w:tc>
          <w:tcPr>
            <w:tcW w:w="0" w:type="auto"/>
          </w:tcPr>
          <w:p w14:paraId="1266ED38" w14:textId="77777777" w:rsidR="00691B5C" w:rsidRDefault="00691B5C" w:rsidP="00691B5C">
            <w:pPr>
              <w:rPr>
                <w:rFonts w:asciiTheme="majorHAnsi" w:hAnsiTheme="majorHAnsi"/>
                <w:sz w:val="22"/>
                <w:szCs w:val="22"/>
              </w:rPr>
            </w:pPr>
            <w:r>
              <w:rPr>
                <w:rFonts w:asciiTheme="majorHAnsi" w:hAnsiTheme="majorHAnsi"/>
                <w:sz w:val="22"/>
                <w:szCs w:val="22"/>
              </w:rPr>
              <w:t>-11.4</w:t>
            </w:r>
          </w:p>
          <w:p w14:paraId="11A72A27" w14:textId="77777777" w:rsidR="00691B5C" w:rsidRPr="006B7F3F" w:rsidRDefault="00691B5C" w:rsidP="00691B5C">
            <w:pPr>
              <w:rPr>
                <w:rFonts w:asciiTheme="majorHAnsi" w:hAnsiTheme="majorHAnsi"/>
                <w:sz w:val="22"/>
                <w:szCs w:val="22"/>
              </w:rPr>
            </w:pPr>
          </w:p>
        </w:tc>
        <w:tc>
          <w:tcPr>
            <w:tcW w:w="0" w:type="auto"/>
          </w:tcPr>
          <w:p w14:paraId="5508E578" w14:textId="77777777" w:rsidR="00691B5C" w:rsidRPr="006B7F3F" w:rsidRDefault="00691B5C" w:rsidP="00691B5C">
            <w:pPr>
              <w:rPr>
                <w:rFonts w:asciiTheme="majorHAnsi" w:hAnsiTheme="majorHAnsi"/>
                <w:sz w:val="22"/>
                <w:szCs w:val="22"/>
              </w:rPr>
            </w:pPr>
            <w:r>
              <w:rPr>
                <w:rFonts w:asciiTheme="majorHAnsi" w:hAnsiTheme="majorHAnsi"/>
                <w:sz w:val="22"/>
                <w:szCs w:val="22"/>
              </w:rPr>
              <w:t>.025</w:t>
            </w:r>
          </w:p>
        </w:tc>
        <w:tc>
          <w:tcPr>
            <w:tcW w:w="0" w:type="auto"/>
          </w:tcPr>
          <w:p w14:paraId="51581B7D" w14:textId="77777777" w:rsidR="00691B5C" w:rsidRPr="006B7F3F" w:rsidRDefault="00691B5C" w:rsidP="00691B5C">
            <w:pPr>
              <w:rPr>
                <w:rFonts w:asciiTheme="majorHAnsi" w:hAnsiTheme="majorHAnsi"/>
                <w:sz w:val="22"/>
                <w:szCs w:val="22"/>
              </w:rPr>
            </w:pPr>
          </w:p>
        </w:tc>
        <w:tc>
          <w:tcPr>
            <w:tcW w:w="0" w:type="auto"/>
          </w:tcPr>
          <w:p w14:paraId="3C235DA8"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Decrease the perception that mosquito nets can </w:t>
            </w:r>
            <w:r>
              <w:rPr>
                <w:rFonts w:asciiTheme="majorHAnsi" w:hAnsiTheme="majorHAnsi"/>
                <w:sz w:val="22"/>
                <w:szCs w:val="22"/>
              </w:rPr>
              <w:lastRenderedPageBreak/>
              <w:t xml:space="preserve">only be used at cooler times.  </w:t>
            </w:r>
          </w:p>
        </w:tc>
      </w:tr>
      <w:tr w:rsidR="00691B5C" w:rsidRPr="006B7F3F" w14:paraId="5744DE7A" w14:textId="77777777" w:rsidTr="00691B5C">
        <w:tc>
          <w:tcPr>
            <w:tcW w:w="0" w:type="auto"/>
            <w:gridSpan w:val="5"/>
          </w:tcPr>
          <w:p w14:paraId="522D1CBF"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lastRenderedPageBreak/>
              <w:t>2. This behavior is difficult…</w:t>
            </w:r>
          </w:p>
          <w:p w14:paraId="27B49F02" w14:textId="2A9C090B" w:rsidR="00691B5C" w:rsidRPr="006B7F3F" w:rsidRDefault="002A2275"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631B1CC1" w14:textId="77777777" w:rsidTr="00691B5C">
        <w:tc>
          <w:tcPr>
            <w:tcW w:w="0" w:type="auto"/>
          </w:tcPr>
          <w:p w14:paraId="0817C47E"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Pr>
                <w:rFonts w:asciiTheme="majorHAnsi" w:hAnsiTheme="majorHAnsi"/>
                <w:sz w:val="22"/>
                <w:szCs w:val="22"/>
              </w:rPr>
              <w:t>nothing</w:t>
            </w:r>
            <w:proofErr w:type="gramEnd"/>
            <w:r>
              <w:rPr>
                <w:rFonts w:asciiTheme="majorHAnsi" w:hAnsiTheme="majorHAnsi"/>
                <w:sz w:val="22"/>
                <w:szCs w:val="22"/>
              </w:rPr>
              <w:t>. It is not difficult.</w:t>
            </w:r>
          </w:p>
        </w:tc>
        <w:tc>
          <w:tcPr>
            <w:tcW w:w="0" w:type="auto"/>
          </w:tcPr>
          <w:p w14:paraId="12D9C4E8" w14:textId="77777777" w:rsidR="00691B5C" w:rsidRPr="006B7F3F" w:rsidRDefault="00691B5C" w:rsidP="00691B5C">
            <w:pPr>
              <w:rPr>
                <w:rFonts w:asciiTheme="majorHAnsi" w:hAnsiTheme="majorHAnsi"/>
                <w:sz w:val="22"/>
                <w:szCs w:val="22"/>
              </w:rPr>
            </w:pPr>
            <w:r>
              <w:rPr>
                <w:rFonts w:asciiTheme="majorHAnsi" w:hAnsiTheme="majorHAnsi"/>
                <w:sz w:val="22"/>
                <w:szCs w:val="22"/>
              </w:rPr>
              <w:t>37.6</w:t>
            </w:r>
          </w:p>
        </w:tc>
        <w:tc>
          <w:tcPr>
            <w:tcW w:w="0" w:type="auto"/>
          </w:tcPr>
          <w:p w14:paraId="4763B56C" w14:textId="77777777" w:rsidR="00691B5C" w:rsidRPr="006B7F3F" w:rsidRDefault="00691B5C" w:rsidP="00691B5C">
            <w:pPr>
              <w:rPr>
                <w:rFonts w:asciiTheme="majorHAnsi" w:hAnsiTheme="majorHAnsi"/>
                <w:sz w:val="22"/>
                <w:szCs w:val="22"/>
              </w:rPr>
            </w:pPr>
            <w:r>
              <w:rPr>
                <w:rFonts w:asciiTheme="majorHAnsi" w:hAnsiTheme="majorHAnsi"/>
                <w:sz w:val="22"/>
                <w:szCs w:val="22"/>
              </w:rPr>
              <w:t>.000</w:t>
            </w:r>
          </w:p>
        </w:tc>
        <w:tc>
          <w:tcPr>
            <w:tcW w:w="0" w:type="auto"/>
          </w:tcPr>
          <w:p w14:paraId="5733D277" w14:textId="77777777" w:rsidR="00691B5C" w:rsidRPr="00DA0FB3" w:rsidRDefault="00691B5C" w:rsidP="00691B5C">
            <w:pPr>
              <w:rPr>
                <w:rFonts w:asciiTheme="majorHAnsi" w:hAnsiTheme="majorHAnsi"/>
                <w:sz w:val="22"/>
                <w:szCs w:val="22"/>
              </w:rPr>
            </w:pPr>
            <w:r w:rsidRPr="00DA0FB3">
              <w:rPr>
                <w:rFonts w:asciiTheme="majorHAnsi" w:hAnsiTheme="majorHAnsi"/>
                <w:sz w:val="22"/>
                <w:szCs w:val="22"/>
              </w:rPr>
              <w:t xml:space="preserve">Doers are 4.2 times more likely to give this response than </w:t>
            </w: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w:t>
            </w:r>
          </w:p>
          <w:p w14:paraId="7A1DFE16" w14:textId="77777777" w:rsidR="00691B5C" w:rsidRPr="006B7F3F" w:rsidRDefault="00691B5C" w:rsidP="00691B5C">
            <w:pPr>
              <w:rPr>
                <w:rFonts w:asciiTheme="majorHAnsi" w:hAnsiTheme="majorHAnsi"/>
                <w:sz w:val="22"/>
                <w:szCs w:val="22"/>
              </w:rPr>
            </w:pPr>
          </w:p>
        </w:tc>
        <w:tc>
          <w:tcPr>
            <w:tcW w:w="0" w:type="auto"/>
          </w:tcPr>
          <w:p w14:paraId="6BA9908B"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there is nothing difficult about doing this behavior.  </w:t>
            </w:r>
          </w:p>
        </w:tc>
      </w:tr>
      <w:tr w:rsidR="00691B5C" w:rsidRPr="006B7F3F" w14:paraId="46977357" w14:textId="77777777" w:rsidTr="00691B5C">
        <w:tc>
          <w:tcPr>
            <w:tcW w:w="0" w:type="auto"/>
          </w:tcPr>
          <w:p w14:paraId="222B067C"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sidRPr="006B7F3F">
              <w:rPr>
                <w:rFonts w:asciiTheme="majorHAnsi" w:hAnsiTheme="majorHAnsi"/>
                <w:sz w:val="22"/>
                <w:szCs w:val="22"/>
              </w:rPr>
              <w:t>because</w:t>
            </w:r>
            <w:proofErr w:type="gramEnd"/>
            <w:r w:rsidRPr="006B7F3F">
              <w:rPr>
                <w:rFonts w:asciiTheme="majorHAnsi" w:hAnsiTheme="majorHAnsi"/>
                <w:sz w:val="22"/>
                <w:szCs w:val="22"/>
              </w:rPr>
              <w:t xml:space="preserve"> it's hot.</w:t>
            </w:r>
          </w:p>
        </w:tc>
        <w:tc>
          <w:tcPr>
            <w:tcW w:w="0" w:type="auto"/>
          </w:tcPr>
          <w:p w14:paraId="67A48BE0" w14:textId="77777777" w:rsidR="00691B5C" w:rsidRPr="006B7F3F" w:rsidRDefault="00691B5C" w:rsidP="00691B5C">
            <w:pPr>
              <w:rPr>
                <w:rFonts w:asciiTheme="majorHAnsi" w:hAnsiTheme="majorHAnsi"/>
                <w:sz w:val="22"/>
                <w:szCs w:val="22"/>
              </w:rPr>
            </w:pPr>
            <w:r>
              <w:rPr>
                <w:rFonts w:asciiTheme="majorHAnsi" w:hAnsiTheme="majorHAnsi"/>
                <w:sz w:val="22"/>
                <w:szCs w:val="22"/>
              </w:rPr>
              <w:t>-28.5</w:t>
            </w:r>
          </w:p>
        </w:tc>
        <w:tc>
          <w:tcPr>
            <w:tcW w:w="0" w:type="auto"/>
          </w:tcPr>
          <w:p w14:paraId="2E96FF7F" w14:textId="77777777" w:rsidR="00691B5C" w:rsidRPr="006B7F3F" w:rsidRDefault="00691B5C" w:rsidP="00691B5C">
            <w:pPr>
              <w:rPr>
                <w:rFonts w:asciiTheme="majorHAnsi" w:hAnsiTheme="majorHAnsi"/>
                <w:sz w:val="22"/>
                <w:szCs w:val="22"/>
              </w:rPr>
            </w:pPr>
            <w:r>
              <w:rPr>
                <w:rFonts w:asciiTheme="majorHAnsi" w:hAnsiTheme="majorHAnsi"/>
                <w:sz w:val="22"/>
                <w:szCs w:val="22"/>
              </w:rPr>
              <w:t>.005</w:t>
            </w:r>
          </w:p>
        </w:tc>
        <w:tc>
          <w:tcPr>
            <w:tcW w:w="0" w:type="auto"/>
          </w:tcPr>
          <w:p w14:paraId="71D46CEC" w14:textId="77777777" w:rsidR="00691B5C" w:rsidRPr="00DA0FB3" w:rsidRDefault="00691B5C" w:rsidP="00691B5C">
            <w:pPr>
              <w:rPr>
                <w:rFonts w:asciiTheme="majorHAnsi" w:hAnsiTheme="majorHAnsi"/>
                <w:sz w:val="22"/>
                <w:szCs w:val="22"/>
              </w:rPr>
            </w:pP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 xml:space="preserve"> are 3 more likely to give this response than Doers.</w:t>
            </w:r>
          </w:p>
          <w:p w14:paraId="7D638601" w14:textId="77777777" w:rsidR="00691B5C" w:rsidRPr="006B7F3F" w:rsidRDefault="00691B5C" w:rsidP="00691B5C">
            <w:pPr>
              <w:rPr>
                <w:rFonts w:asciiTheme="majorHAnsi" w:hAnsiTheme="majorHAnsi"/>
                <w:sz w:val="22"/>
                <w:szCs w:val="22"/>
              </w:rPr>
            </w:pPr>
          </w:p>
        </w:tc>
        <w:tc>
          <w:tcPr>
            <w:tcW w:w="0" w:type="auto"/>
          </w:tcPr>
          <w:p w14:paraId="6E18C055"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Decrease the perception that mosquito nets make you hot.</w:t>
            </w:r>
          </w:p>
        </w:tc>
      </w:tr>
      <w:tr w:rsidR="00691B5C" w:rsidRPr="006B7F3F" w14:paraId="2604FE20" w14:textId="77777777" w:rsidTr="00691B5C">
        <w:tc>
          <w:tcPr>
            <w:tcW w:w="0" w:type="auto"/>
          </w:tcPr>
          <w:p w14:paraId="3B30B130" w14:textId="77777777" w:rsidR="00691B5C" w:rsidRPr="006B7F3F" w:rsidRDefault="00691B5C" w:rsidP="00691B5C">
            <w:pPr>
              <w:rPr>
                <w:rFonts w:asciiTheme="majorHAnsi" w:hAnsiTheme="majorHAnsi"/>
                <w:sz w:val="22"/>
                <w:szCs w:val="22"/>
              </w:rPr>
            </w:pPr>
            <w:r>
              <w:rPr>
                <w:rFonts w:asciiTheme="majorHAnsi" w:hAnsiTheme="majorHAnsi"/>
                <w:sz w:val="22"/>
                <w:szCs w:val="22"/>
              </w:rPr>
              <w:t>…</w:t>
            </w:r>
            <w:proofErr w:type="gramStart"/>
            <w:r>
              <w:rPr>
                <w:rFonts w:asciiTheme="majorHAnsi" w:hAnsiTheme="majorHAnsi"/>
                <w:sz w:val="22"/>
                <w:szCs w:val="22"/>
              </w:rPr>
              <w:t>there</w:t>
            </w:r>
            <w:proofErr w:type="gramEnd"/>
            <w:r>
              <w:rPr>
                <w:rFonts w:asciiTheme="majorHAnsi" w:hAnsiTheme="majorHAnsi"/>
                <w:sz w:val="22"/>
                <w:szCs w:val="22"/>
              </w:rPr>
              <w:t xml:space="preserve"> is no working net. </w:t>
            </w:r>
          </w:p>
        </w:tc>
        <w:tc>
          <w:tcPr>
            <w:tcW w:w="0" w:type="auto"/>
          </w:tcPr>
          <w:p w14:paraId="560A5D72" w14:textId="77777777" w:rsidR="00691B5C" w:rsidRPr="006B7F3F" w:rsidRDefault="00691B5C" w:rsidP="00691B5C">
            <w:pPr>
              <w:rPr>
                <w:rFonts w:asciiTheme="majorHAnsi" w:hAnsiTheme="majorHAnsi"/>
                <w:sz w:val="22"/>
                <w:szCs w:val="22"/>
              </w:rPr>
            </w:pPr>
            <w:r>
              <w:rPr>
                <w:rFonts w:asciiTheme="majorHAnsi" w:hAnsiTheme="majorHAnsi"/>
                <w:sz w:val="22"/>
                <w:szCs w:val="22"/>
              </w:rPr>
              <w:t>-11.7</w:t>
            </w:r>
          </w:p>
        </w:tc>
        <w:tc>
          <w:tcPr>
            <w:tcW w:w="0" w:type="auto"/>
          </w:tcPr>
          <w:p w14:paraId="66AFC48A" w14:textId="77777777" w:rsidR="00691B5C" w:rsidRPr="006B7F3F" w:rsidRDefault="00691B5C" w:rsidP="00691B5C">
            <w:pPr>
              <w:rPr>
                <w:rFonts w:asciiTheme="majorHAnsi" w:hAnsiTheme="majorHAnsi"/>
                <w:sz w:val="22"/>
                <w:szCs w:val="22"/>
              </w:rPr>
            </w:pPr>
            <w:r>
              <w:rPr>
                <w:rFonts w:asciiTheme="majorHAnsi" w:hAnsiTheme="majorHAnsi"/>
                <w:sz w:val="22"/>
                <w:szCs w:val="22"/>
              </w:rPr>
              <w:t>.025</w:t>
            </w:r>
          </w:p>
        </w:tc>
        <w:tc>
          <w:tcPr>
            <w:tcW w:w="0" w:type="auto"/>
          </w:tcPr>
          <w:p w14:paraId="0013D214" w14:textId="77777777" w:rsidR="00691B5C" w:rsidRPr="006B7F3F" w:rsidRDefault="00691B5C" w:rsidP="00691B5C">
            <w:pPr>
              <w:rPr>
                <w:rFonts w:asciiTheme="majorHAnsi" w:hAnsiTheme="majorHAnsi"/>
                <w:sz w:val="22"/>
                <w:szCs w:val="22"/>
              </w:rPr>
            </w:pPr>
          </w:p>
        </w:tc>
        <w:tc>
          <w:tcPr>
            <w:tcW w:w="0" w:type="auto"/>
          </w:tcPr>
          <w:p w14:paraId="136F0AFB"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availability of mosquito nets.  OR Increase the perception that nets are easy to obtain</w:t>
            </w:r>
            <w:r>
              <w:rPr>
                <w:rFonts w:asciiTheme="majorHAnsi" w:hAnsiTheme="majorHAnsi"/>
                <w:sz w:val="22"/>
                <w:szCs w:val="22"/>
              </w:rPr>
              <w:t xml:space="preserve"> and/or easy to repair.</w:t>
            </w:r>
          </w:p>
        </w:tc>
      </w:tr>
      <w:tr w:rsidR="00691B5C" w:rsidRPr="006B7F3F" w14:paraId="59611A87" w14:textId="77777777" w:rsidTr="00691B5C">
        <w:tc>
          <w:tcPr>
            <w:tcW w:w="0" w:type="auto"/>
            <w:gridSpan w:val="5"/>
          </w:tcPr>
          <w:p w14:paraId="2895E8F0"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7. Who disapproves of this behavior?</w:t>
            </w:r>
          </w:p>
          <w:p w14:paraId="1A160240" w14:textId="3F13AA89" w:rsidR="00691B5C" w:rsidRPr="006B7F3F" w:rsidRDefault="002A2275" w:rsidP="00691B5C">
            <w:pPr>
              <w:rPr>
                <w:rFonts w:asciiTheme="majorHAnsi" w:hAnsiTheme="majorHAnsi"/>
                <w:sz w:val="22"/>
                <w:szCs w:val="22"/>
              </w:rPr>
            </w:pPr>
            <w:r>
              <w:rPr>
                <w:rFonts w:asciiTheme="majorHAnsi" w:hAnsiTheme="majorHAnsi"/>
                <w:sz w:val="22"/>
                <w:szCs w:val="22"/>
              </w:rPr>
              <w:t>Perceived social norms</w:t>
            </w:r>
          </w:p>
        </w:tc>
      </w:tr>
      <w:tr w:rsidR="00691B5C" w:rsidRPr="006B7F3F" w14:paraId="5C4EE491" w14:textId="77777777" w:rsidTr="00691B5C">
        <w:tc>
          <w:tcPr>
            <w:tcW w:w="0" w:type="auto"/>
          </w:tcPr>
          <w:p w14:paraId="7D439F9B" w14:textId="77777777" w:rsidR="00691B5C" w:rsidRPr="006B7F3F" w:rsidRDefault="00691B5C" w:rsidP="00691B5C">
            <w:pPr>
              <w:rPr>
                <w:rFonts w:asciiTheme="majorHAnsi" w:hAnsiTheme="majorHAnsi"/>
                <w:sz w:val="22"/>
                <w:szCs w:val="22"/>
              </w:rPr>
            </w:pPr>
            <w:r>
              <w:rPr>
                <w:rFonts w:asciiTheme="majorHAnsi" w:hAnsiTheme="majorHAnsi"/>
                <w:sz w:val="22"/>
                <w:szCs w:val="22"/>
              </w:rPr>
              <w:t>No one.</w:t>
            </w:r>
          </w:p>
        </w:tc>
        <w:tc>
          <w:tcPr>
            <w:tcW w:w="0" w:type="auto"/>
          </w:tcPr>
          <w:p w14:paraId="264EF319" w14:textId="77777777" w:rsidR="00691B5C" w:rsidRPr="006B7F3F" w:rsidRDefault="00691B5C" w:rsidP="00691B5C">
            <w:pPr>
              <w:rPr>
                <w:rFonts w:asciiTheme="majorHAnsi" w:hAnsiTheme="majorHAnsi"/>
                <w:sz w:val="22"/>
                <w:szCs w:val="22"/>
              </w:rPr>
            </w:pPr>
            <w:r>
              <w:rPr>
                <w:rFonts w:asciiTheme="majorHAnsi" w:hAnsiTheme="majorHAnsi"/>
                <w:sz w:val="22"/>
                <w:szCs w:val="22"/>
              </w:rPr>
              <w:t>-20.7</w:t>
            </w:r>
          </w:p>
        </w:tc>
        <w:tc>
          <w:tcPr>
            <w:tcW w:w="0" w:type="auto"/>
          </w:tcPr>
          <w:p w14:paraId="3DD0CE3D" w14:textId="77777777" w:rsidR="00691B5C" w:rsidRPr="006B7F3F" w:rsidRDefault="00691B5C" w:rsidP="00691B5C">
            <w:pPr>
              <w:rPr>
                <w:rFonts w:asciiTheme="majorHAnsi" w:hAnsiTheme="majorHAnsi"/>
                <w:sz w:val="22"/>
                <w:szCs w:val="22"/>
              </w:rPr>
            </w:pPr>
            <w:r>
              <w:rPr>
                <w:rFonts w:asciiTheme="majorHAnsi" w:hAnsiTheme="majorHAnsi"/>
                <w:sz w:val="22"/>
                <w:szCs w:val="22"/>
              </w:rPr>
              <w:t>.033</w:t>
            </w:r>
          </w:p>
        </w:tc>
        <w:tc>
          <w:tcPr>
            <w:tcW w:w="0" w:type="auto"/>
          </w:tcPr>
          <w:p w14:paraId="0E84D0EE" w14:textId="77777777" w:rsidR="00691B5C" w:rsidRPr="00DA0FB3" w:rsidRDefault="00691B5C" w:rsidP="00691B5C">
            <w:pPr>
              <w:rPr>
                <w:rFonts w:asciiTheme="majorHAnsi" w:hAnsiTheme="majorHAnsi"/>
                <w:sz w:val="22"/>
                <w:szCs w:val="22"/>
              </w:rPr>
            </w:pP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 xml:space="preserve"> are 2.3 more likely to give this response than</w:t>
            </w:r>
            <w:r w:rsidRPr="006D057C">
              <w:rPr>
                <w:rFonts w:ascii="Arial" w:eastAsia="Times New Roman" w:hAnsi="Arial"/>
                <w:b/>
                <w:color w:val="4600A5"/>
                <w:sz w:val="16"/>
                <w:szCs w:val="16"/>
              </w:rPr>
              <w:t xml:space="preserve"> </w:t>
            </w:r>
            <w:r w:rsidRPr="00DA0FB3">
              <w:rPr>
                <w:rFonts w:asciiTheme="majorHAnsi" w:hAnsiTheme="majorHAnsi"/>
                <w:sz w:val="22"/>
                <w:szCs w:val="22"/>
              </w:rPr>
              <w:t>Doers.</w:t>
            </w:r>
          </w:p>
          <w:p w14:paraId="184FFAFA" w14:textId="77777777" w:rsidR="00691B5C" w:rsidRPr="006B7F3F" w:rsidRDefault="00691B5C" w:rsidP="00691B5C">
            <w:pPr>
              <w:rPr>
                <w:rFonts w:asciiTheme="majorHAnsi" w:hAnsiTheme="majorHAnsi"/>
                <w:sz w:val="22"/>
                <w:szCs w:val="22"/>
              </w:rPr>
            </w:pPr>
          </w:p>
        </w:tc>
        <w:tc>
          <w:tcPr>
            <w:tcW w:w="0" w:type="auto"/>
          </w:tcPr>
          <w:p w14:paraId="4F5C0B5B" w14:textId="77777777" w:rsidR="00691B5C" w:rsidRDefault="00691B5C" w:rsidP="00691B5C">
            <w:pPr>
              <w:rPr>
                <w:rFonts w:asciiTheme="majorHAnsi" w:hAnsiTheme="majorHAnsi"/>
                <w:sz w:val="22"/>
                <w:szCs w:val="22"/>
              </w:rPr>
            </w:pPr>
            <w:r>
              <w:rPr>
                <w:rFonts w:asciiTheme="majorHAnsi" w:hAnsiTheme="majorHAnsi"/>
                <w:sz w:val="22"/>
                <w:szCs w:val="22"/>
              </w:rPr>
              <w:t>Increase the importance of social acceptance (?)</w:t>
            </w:r>
          </w:p>
          <w:p w14:paraId="192C874A" w14:textId="77777777" w:rsidR="00691B5C" w:rsidRPr="006B7F3F" w:rsidRDefault="00691B5C" w:rsidP="00691B5C">
            <w:pPr>
              <w:rPr>
                <w:rFonts w:asciiTheme="majorHAnsi" w:hAnsiTheme="majorHAnsi"/>
                <w:sz w:val="22"/>
                <w:szCs w:val="22"/>
              </w:rPr>
            </w:pPr>
          </w:p>
        </w:tc>
      </w:tr>
      <w:tr w:rsidR="00691B5C" w:rsidRPr="006B7F3F" w14:paraId="30467F1C" w14:textId="77777777" w:rsidTr="00691B5C">
        <w:tc>
          <w:tcPr>
            <w:tcW w:w="0" w:type="auto"/>
            <w:gridSpan w:val="5"/>
          </w:tcPr>
          <w:p w14:paraId="4B0A6476"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10.  Is it difficult to remember to do this behavior?</w:t>
            </w:r>
          </w:p>
          <w:p w14:paraId="68BCDBBB" w14:textId="708224CE" w:rsidR="00691B5C" w:rsidRPr="006B7F3F" w:rsidRDefault="002A2275" w:rsidP="00691B5C">
            <w:pPr>
              <w:rPr>
                <w:rFonts w:asciiTheme="majorHAnsi" w:hAnsiTheme="majorHAnsi"/>
                <w:sz w:val="22"/>
                <w:szCs w:val="22"/>
              </w:rPr>
            </w:pPr>
            <w:r>
              <w:rPr>
                <w:rFonts w:asciiTheme="majorHAnsi" w:hAnsiTheme="majorHAnsi"/>
                <w:sz w:val="22"/>
                <w:szCs w:val="22"/>
              </w:rPr>
              <w:t>Cues for action / reminders</w:t>
            </w:r>
          </w:p>
        </w:tc>
      </w:tr>
      <w:tr w:rsidR="00691B5C" w:rsidRPr="006B7F3F" w14:paraId="103F9EF6" w14:textId="77777777" w:rsidTr="00691B5C">
        <w:tc>
          <w:tcPr>
            <w:tcW w:w="0" w:type="auto"/>
          </w:tcPr>
          <w:p w14:paraId="1B871769" w14:textId="77777777" w:rsidR="00691B5C" w:rsidRDefault="00691B5C" w:rsidP="00691B5C">
            <w:pPr>
              <w:rPr>
                <w:rFonts w:asciiTheme="majorHAnsi" w:hAnsiTheme="majorHAnsi"/>
                <w:sz w:val="22"/>
                <w:szCs w:val="22"/>
              </w:rPr>
            </w:pPr>
            <w:r>
              <w:rPr>
                <w:rFonts w:asciiTheme="majorHAnsi" w:hAnsiTheme="majorHAnsi"/>
                <w:sz w:val="22"/>
                <w:szCs w:val="22"/>
              </w:rPr>
              <w:t>Not difficult at all.</w:t>
            </w:r>
          </w:p>
        </w:tc>
        <w:tc>
          <w:tcPr>
            <w:tcW w:w="0" w:type="auto"/>
          </w:tcPr>
          <w:p w14:paraId="2899E080" w14:textId="77777777" w:rsidR="00691B5C" w:rsidRPr="006B7F3F" w:rsidRDefault="00691B5C" w:rsidP="00691B5C">
            <w:pPr>
              <w:rPr>
                <w:rFonts w:asciiTheme="majorHAnsi" w:hAnsiTheme="majorHAnsi"/>
                <w:sz w:val="22"/>
                <w:szCs w:val="22"/>
              </w:rPr>
            </w:pPr>
            <w:r>
              <w:rPr>
                <w:rFonts w:asciiTheme="majorHAnsi" w:hAnsiTheme="majorHAnsi"/>
                <w:sz w:val="22"/>
                <w:szCs w:val="22"/>
              </w:rPr>
              <w:t>18.4</w:t>
            </w:r>
          </w:p>
        </w:tc>
        <w:tc>
          <w:tcPr>
            <w:tcW w:w="0" w:type="auto"/>
          </w:tcPr>
          <w:p w14:paraId="324661AC" w14:textId="77777777" w:rsidR="00691B5C" w:rsidRPr="006B7F3F" w:rsidRDefault="00691B5C" w:rsidP="00691B5C">
            <w:pPr>
              <w:rPr>
                <w:rFonts w:asciiTheme="majorHAnsi" w:hAnsiTheme="majorHAnsi"/>
                <w:sz w:val="22"/>
                <w:szCs w:val="22"/>
              </w:rPr>
            </w:pPr>
            <w:r>
              <w:rPr>
                <w:rFonts w:asciiTheme="majorHAnsi" w:hAnsiTheme="majorHAnsi"/>
                <w:sz w:val="22"/>
                <w:szCs w:val="22"/>
              </w:rPr>
              <w:t>.011</w:t>
            </w:r>
          </w:p>
        </w:tc>
        <w:tc>
          <w:tcPr>
            <w:tcW w:w="0" w:type="auto"/>
          </w:tcPr>
          <w:p w14:paraId="511DCEC9" w14:textId="77777777" w:rsidR="00691B5C" w:rsidRPr="00DA0FB3" w:rsidRDefault="00691B5C" w:rsidP="00691B5C">
            <w:pPr>
              <w:rPr>
                <w:rFonts w:asciiTheme="majorHAnsi" w:hAnsiTheme="majorHAnsi"/>
                <w:sz w:val="22"/>
                <w:szCs w:val="22"/>
              </w:rPr>
            </w:pPr>
            <w:r w:rsidRPr="00DA0FB3">
              <w:rPr>
                <w:rFonts w:asciiTheme="majorHAnsi" w:hAnsiTheme="majorHAnsi"/>
                <w:sz w:val="22"/>
                <w:szCs w:val="22"/>
              </w:rPr>
              <w:t xml:space="preserve">Doers are 5.8 times more likely to give this response than </w:t>
            </w: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w:t>
            </w:r>
          </w:p>
          <w:p w14:paraId="7F92E3E9" w14:textId="77777777" w:rsidR="00691B5C" w:rsidRPr="006B7F3F" w:rsidRDefault="00691B5C" w:rsidP="00691B5C">
            <w:pPr>
              <w:rPr>
                <w:rFonts w:asciiTheme="majorHAnsi" w:hAnsiTheme="majorHAnsi"/>
                <w:sz w:val="22"/>
                <w:szCs w:val="22"/>
              </w:rPr>
            </w:pPr>
          </w:p>
        </w:tc>
        <w:tc>
          <w:tcPr>
            <w:tcW w:w="0" w:type="auto"/>
          </w:tcPr>
          <w:p w14:paraId="413E5B41" w14:textId="67C78455" w:rsidR="00691B5C" w:rsidRPr="006B7F3F" w:rsidRDefault="00691B5C" w:rsidP="00691B5C">
            <w:pPr>
              <w:rPr>
                <w:rFonts w:asciiTheme="majorHAnsi" w:hAnsiTheme="majorHAnsi"/>
                <w:sz w:val="22"/>
                <w:szCs w:val="22"/>
              </w:rPr>
            </w:pPr>
            <w:r>
              <w:rPr>
                <w:rFonts w:asciiTheme="majorHAnsi" w:hAnsiTheme="majorHAnsi"/>
                <w:sz w:val="22"/>
                <w:szCs w:val="22"/>
              </w:rPr>
              <w:t>Increase the perception that</w:t>
            </w:r>
            <w:r w:rsidR="000F0A60">
              <w:rPr>
                <w:rFonts w:asciiTheme="majorHAnsi" w:hAnsiTheme="majorHAnsi"/>
                <w:sz w:val="22"/>
                <w:szCs w:val="22"/>
              </w:rPr>
              <w:t xml:space="preserve"> it</w:t>
            </w:r>
            <w:r>
              <w:rPr>
                <w:rFonts w:asciiTheme="majorHAnsi" w:hAnsiTheme="majorHAnsi"/>
                <w:sz w:val="22"/>
                <w:szCs w:val="22"/>
              </w:rPr>
              <w:t xml:space="preserve"> is not difficult to remember to place child under the net every night.  </w:t>
            </w:r>
          </w:p>
        </w:tc>
      </w:tr>
      <w:tr w:rsidR="00691B5C" w:rsidRPr="006B7F3F" w14:paraId="3942C7AA" w14:textId="77777777" w:rsidTr="00691B5C">
        <w:tc>
          <w:tcPr>
            <w:tcW w:w="0" w:type="auto"/>
            <w:gridSpan w:val="5"/>
          </w:tcPr>
          <w:p w14:paraId="73C20EBE"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11. How likely will your child get malaria in the next six months?</w:t>
            </w:r>
          </w:p>
          <w:p w14:paraId="76BC84E2" w14:textId="4BCAE746" w:rsidR="00691B5C" w:rsidRPr="006B7F3F" w:rsidRDefault="002A2275" w:rsidP="00691B5C">
            <w:pPr>
              <w:rPr>
                <w:rFonts w:asciiTheme="majorHAnsi" w:hAnsiTheme="majorHAnsi"/>
                <w:sz w:val="22"/>
                <w:szCs w:val="22"/>
              </w:rPr>
            </w:pPr>
            <w:r>
              <w:rPr>
                <w:rFonts w:asciiTheme="majorHAnsi" w:hAnsiTheme="majorHAnsi"/>
                <w:sz w:val="22"/>
                <w:szCs w:val="22"/>
              </w:rPr>
              <w:t>Perceived risk</w:t>
            </w:r>
          </w:p>
        </w:tc>
      </w:tr>
      <w:tr w:rsidR="00691B5C" w:rsidRPr="006B7F3F" w14:paraId="28B454E1" w14:textId="77777777" w:rsidTr="00691B5C">
        <w:tc>
          <w:tcPr>
            <w:tcW w:w="0" w:type="auto"/>
          </w:tcPr>
          <w:p w14:paraId="51F29E72" w14:textId="77777777" w:rsidR="00691B5C" w:rsidRDefault="00691B5C" w:rsidP="00691B5C">
            <w:pPr>
              <w:rPr>
                <w:rFonts w:asciiTheme="majorHAnsi" w:hAnsiTheme="majorHAnsi"/>
                <w:sz w:val="22"/>
                <w:szCs w:val="22"/>
              </w:rPr>
            </w:pPr>
            <w:r>
              <w:rPr>
                <w:rFonts w:asciiTheme="majorHAnsi" w:hAnsiTheme="majorHAnsi"/>
                <w:sz w:val="22"/>
                <w:szCs w:val="22"/>
              </w:rPr>
              <w:t>Very likely</w:t>
            </w:r>
          </w:p>
        </w:tc>
        <w:tc>
          <w:tcPr>
            <w:tcW w:w="0" w:type="auto"/>
          </w:tcPr>
          <w:p w14:paraId="63B56583" w14:textId="77777777" w:rsidR="00691B5C" w:rsidRPr="006B7F3F" w:rsidRDefault="00691B5C" w:rsidP="00691B5C">
            <w:pPr>
              <w:rPr>
                <w:rFonts w:asciiTheme="majorHAnsi" w:hAnsiTheme="majorHAnsi"/>
                <w:sz w:val="22"/>
                <w:szCs w:val="22"/>
              </w:rPr>
            </w:pPr>
            <w:r>
              <w:rPr>
                <w:rFonts w:asciiTheme="majorHAnsi" w:hAnsiTheme="majorHAnsi"/>
                <w:sz w:val="22"/>
                <w:szCs w:val="22"/>
              </w:rPr>
              <w:t>-34.2</w:t>
            </w:r>
          </w:p>
        </w:tc>
        <w:tc>
          <w:tcPr>
            <w:tcW w:w="0" w:type="auto"/>
          </w:tcPr>
          <w:p w14:paraId="41043439" w14:textId="77777777" w:rsidR="00691B5C" w:rsidRPr="006B7F3F" w:rsidRDefault="00691B5C" w:rsidP="00691B5C">
            <w:pPr>
              <w:rPr>
                <w:rFonts w:asciiTheme="majorHAnsi" w:hAnsiTheme="majorHAnsi"/>
                <w:sz w:val="22"/>
                <w:szCs w:val="22"/>
              </w:rPr>
            </w:pPr>
          </w:p>
        </w:tc>
        <w:tc>
          <w:tcPr>
            <w:tcW w:w="0" w:type="auto"/>
          </w:tcPr>
          <w:p w14:paraId="59543C2F" w14:textId="77777777" w:rsidR="00691B5C" w:rsidRPr="00DA0FB3" w:rsidRDefault="00691B5C" w:rsidP="00691B5C">
            <w:pPr>
              <w:rPr>
                <w:rFonts w:asciiTheme="majorHAnsi" w:hAnsiTheme="majorHAnsi"/>
                <w:sz w:val="22"/>
                <w:szCs w:val="22"/>
              </w:rPr>
            </w:pP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 xml:space="preserve"> are 12 more likely to give this response than Doers.</w:t>
            </w:r>
          </w:p>
          <w:p w14:paraId="0F95A9E0" w14:textId="77777777" w:rsidR="00691B5C" w:rsidRPr="006B7F3F" w:rsidRDefault="00691B5C" w:rsidP="00691B5C">
            <w:pPr>
              <w:rPr>
                <w:rFonts w:asciiTheme="majorHAnsi" w:hAnsiTheme="majorHAnsi"/>
                <w:sz w:val="22"/>
                <w:szCs w:val="22"/>
              </w:rPr>
            </w:pPr>
          </w:p>
        </w:tc>
        <w:tc>
          <w:tcPr>
            <w:tcW w:w="0" w:type="auto"/>
          </w:tcPr>
          <w:p w14:paraId="7BA29ED5"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Use the perception that it is very likely that your child will get malaria to increase target behavior.  </w:t>
            </w:r>
          </w:p>
        </w:tc>
      </w:tr>
      <w:tr w:rsidR="00691B5C" w:rsidRPr="006B7F3F" w14:paraId="5F2E5266" w14:textId="77777777" w:rsidTr="00691B5C">
        <w:tc>
          <w:tcPr>
            <w:tcW w:w="0" w:type="auto"/>
          </w:tcPr>
          <w:p w14:paraId="29290D30" w14:textId="77777777" w:rsidR="00691B5C" w:rsidRDefault="00691B5C" w:rsidP="00691B5C">
            <w:pPr>
              <w:rPr>
                <w:rFonts w:asciiTheme="majorHAnsi" w:hAnsiTheme="majorHAnsi"/>
                <w:sz w:val="22"/>
                <w:szCs w:val="22"/>
              </w:rPr>
            </w:pPr>
            <w:r>
              <w:rPr>
                <w:rFonts w:asciiTheme="majorHAnsi" w:hAnsiTheme="majorHAnsi"/>
                <w:sz w:val="22"/>
                <w:szCs w:val="22"/>
              </w:rPr>
              <w:t>Not likely at all</w:t>
            </w:r>
          </w:p>
        </w:tc>
        <w:tc>
          <w:tcPr>
            <w:tcW w:w="0" w:type="auto"/>
          </w:tcPr>
          <w:p w14:paraId="26EBAEEC" w14:textId="77777777" w:rsidR="00691B5C" w:rsidRPr="006B7F3F" w:rsidRDefault="00691B5C" w:rsidP="00691B5C">
            <w:pPr>
              <w:rPr>
                <w:rFonts w:asciiTheme="majorHAnsi" w:hAnsiTheme="majorHAnsi"/>
                <w:sz w:val="22"/>
                <w:szCs w:val="22"/>
              </w:rPr>
            </w:pPr>
            <w:r>
              <w:rPr>
                <w:rFonts w:asciiTheme="majorHAnsi" w:hAnsiTheme="majorHAnsi"/>
                <w:sz w:val="22"/>
                <w:szCs w:val="22"/>
              </w:rPr>
              <w:t>46.6</w:t>
            </w:r>
          </w:p>
        </w:tc>
        <w:tc>
          <w:tcPr>
            <w:tcW w:w="0" w:type="auto"/>
          </w:tcPr>
          <w:p w14:paraId="3AA26E53" w14:textId="77777777" w:rsidR="00691B5C" w:rsidRPr="006B7F3F" w:rsidRDefault="00691B5C" w:rsidP="00691B5C">
            <w:pPr>
              <w:rPr>
                <w:rFonts w:asciiTheme="majorHAnsi" w:hAnsiTheme="majorHAnsi"/>
                <w:sz w:val="22"/>
                <w:szCs w:val="22"/>
              </w:rPr>
            </w:pPr>
          </w:p>
        </w:tc>
        <w:tc>
          <w:tcPr>
            <w:tcW w:w="0" w:type="auto"/>
          </w:tcPr>
          <w:p w14:paraId="046F30C9" w14:textId="77777777" w:rsidR="00691B5C" w:rsidRPr="00DA0FB3" w:rsidRDefault="00691B5C" w:rsidP="00691B5C">
            <w:pPr>
              <w:rPr>
                <w:rFonts w:asciiTheme="majorHAnsi" w:hAnsiTheme="majorHAnsi"/>
                <w:sz w:val="22"/>
                <w:szCs w:val="22"/>
              </w:rPr>
            </w:pPr>
            <w:r w:rsidRPr="00DA0FB3">
              <w:rPr>
                <w:rFonts w:asciiTheme="majorHAnsi" w:hAnsiTheme="majorHAnsi"/>
                <w:sz w:val="22"/>
                <w:szCs w:val="22"/>
              </w:rPr>
              <w:t xml:space="preserve">Doers are 6 times more likely to give this </w:t>
            </w:r>
            <w:r w:rsidRPr="00DA0FB3">
              <w:rPr>
                <w:rFonts w:asciiTheme="majorHAnsi" w:hAnsiTheme="majorHAnsi"/>
                <w:sz w:val="22"/>
                <w:szCs w:val="22"/>
              </w:rPr>
              <w:lastRenderedPageBreak/>
              <w:t xml:space="preserve">response than </w:t>
            </w: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w:t>
            </w:r>
          </w:p>
          <w:p w14:paraId="38AF3F33" w14:textId="77777777" w:rsidR="00691B5C" w:rsidRPr="006B7F3F" w:rsidRDefault="00691B5C" w:rsidP="00691B5C">
            <w:pPr>
              <w:rPr>
                <w:rFonts w:asciiTheme="majorHAnsi" w:hAnsiTheme="majorHAnsi"/>
                <w:sz w:val="22"/>
                <w:szCs w:val="22"/>
              </w:rPr>
            </w:pPr>
          </w:p>
        </w:tc>
        <w:tc>
          <w:tcPr>
            <w:tcW w:w="0" w:type="auto"/>
          </w:tcPr>
          <w:p w14:paraId="36185980" w14:textId="77777777" w:rsidR="00691B5C" w:rsidRPr="006B7F3F" w:rsidRDefault="00691B5C" w:rsidP="00691B5C">
            <w:pPr>
              <w:rPr>
                <w:rFonts w:asciiTheme="majorHAnsi" w:hAnsiTheme="majorHAnsi"/>
                <w:sz w:val="22"/>
                <w:szCs w:val="22"/>
              </w:rPr>
            </w:pPr>
            <w:r>
              <w:rPr>
                <w:rFonts w:asciiTheme="majorHAnsi" w:hAnsiTheme="majorHAnsi"/>
                <w:sz w:val="22"/>
                <w:szCs w:val="22"/>
              </w:rPr>
              <w:lastRenderedPageBreak/>
              <w:t xml:space="preserve">Increase the perception that your child is not likely to get malaria if </w:t>
            </w:r>
            <w:r>
              <w:rPr>
                <w:rFonts w:asciiTheme="majorHAnsi" w:hAnsiTheme="majorHAnsi"/>
                <w:sz w:val="22"/>
                <w:szCs w:val="22"/>
              </w:rPr>
              <w:lastRenderedPageBreak/>
              <w:t xml:space="preserve">they practice the target behavior.  </w:t>
            </w:r>
          </w:p>
        </w:tc>
      </w:tr>
      <w:tr w:rsidR="00691B5C" w:rsidRPr="006B7F3F" w14:paraId="0C3048B3" w14:textId="77777777" w:rsidTr="00691B5C">
        <w:tc>
          <w:tcPr>
            <w:tcW w:w="0" w:type="auto"/>
            <w:gridSpan w:val="5"/>
          </w:tcPr>
          <w:p w14:paraId="0F1BF72A"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lastRenderedPageBreak/>
              <w:t>14. Is it God's will when your child gets malaria?</w:t>
            </w:r>
          </w:p>
          <w:p w14:paraId="3EE5AD25" w14:textId="42174CC2" w:rsidR="00691B5C" w:rsidRPr="006B7F3F" w:rsidRDefault="002A2275" w:rsidP="00691B5C">
            <w:pPr>
              <w:rPr>
                <w:rFonts w:asciiTheme="majorHAnsi" w:hAnsiTheme="majorHAnsi"/>
                <w:sz w:val="22"/>
                <w:szCs w:val="22"/>
              </w:rPr>
            </w:pPr>
            <w:r>
              <w:rPr>
                <w:rFonts w:asciiTheme="majorHAnsi" w:hAnsiTheme="majorHAnsi"/>
                <w:sz w:val="22"/>
                <w:szCs w:val="22"/>
              </w:rPr>
              <w:t>Perceived divine will</w:t>
            </w:r>
          </w:p>
        </w:tc>
      </w:tr>
      <w:tr w:rsidR="00691B5C" w:rsidRPr="006B7F3F" w14:paraId="2AA065A0" w14:textId="77777777" w:rsidTr="00691B5C">
        <w:tc>
          <w:tcPr>
            <w:tcW w:w="0" w:type="auto"/>
          </w:tcPr>
          <w:p w14:paraId="3361AFDA" w14:textId="77777777" w:rsidR="00691B5C" w:rsidRDefault="00691B5C" w:rsidP="00691B5C">
            <w:pPr>
              <w:rPr>
                <w:rFonts w:asciiTheme="majorHAnsi" w:hAnsiTheme="majorHAnsi"/>
                <w:sz w:val="22"/>
                <w:szCs w:val="22"/>
              </w:rPr>
            </w:pPr>
            <w:r>
              <w:rPr>
                <w:rFonts w:asciiTheme="majorHAnsi" w:hAnsiTheme="majorHAnsi"/>
                <w:sz w:val="22"/>
                <w:szCs w:val="22"/>
              </w:rPr>
              <w:t>Yes</w:t>
            </w:r>
          </w:p>
        </w:tc>
        <w:tc>
          <w:tcPr>
            <w:tcW w:w="0" w:type="auto"/>
          </w:tcPr>
          <w:p w14:paraId="45A41A35" w14:textId="77777777" w:rsidR="00691B5C" w:rsidRPr="006B7F3F" w:rsidRDefault="00691B5C" w:rsidP="00691B5C">
            <w:pPr>
              <w:rPr>
                <w:rFonts w:asciiTheme="majorHAnsi" w:hAnsiTheme="majorHAnsi"/>
                <w:sz w:val="22"/>
                <w:szCs w:val="22"/>
              </w:rPr>
            </w:pPr>
            <w:r>
              <w:rPr>
                <w:rFonts w:asciiTheme="majorHAnsi" w:hAnsiTheme="majorHAnsi"/>
                <w:sz w:val="22"/>
                <w:szCs w:val="22"/>
              </w:rPr>
              <w:t>-13.8</w:t>
            </w:r>
          </w:p>
        </w:tc>
        <w:tc>
          <w:tcPr>
            <w:tcW w:w="0" w:type="auto"/>
          </w:tcPr>
          <w:p w14:paraId="438E3F31" w14:textId="77777777" w:rsidR="00691B5C" w:rsidRPr="006B7F3F" w:rsidRDefault="00691B5C" w:rsidP="00691B5C">
            <w:pPr>
              <w:rPr>
                <w:rFonts w:asciiTheme="majorHAnsi" w:hAnsiTheme="majorHAnsi"/>
                <w:sz w:val="22"/>
                <w:szCs w:val="22"/>
              </w:rPr>
            </w:pPr>
            <w:r>
              <w:rPr>
                <w:rFonts w:asciiTheme="majorHAnsi" w:hAnsiTheme="majorHAnsi"/>
                <w:sz w:val="22"/>
                <w:szCs w:val="22"/>
              </w:rPr>
              <w:t>.038</w:t>
            </w:r>
          </w:p>
        </w:tc>
        <w:tc>
          <w:tcPr>
            <w:tcW w:w="0" w:type="auto"/>
          </w:tcPr>
          <w:p w14:paraId="431B0FC5" w14:textId="77777777" w:rsidR="00691B5C" w:rsidRPr="00DA0FB3" w:rsidRDefault="00691B5C" w:rsidP="00691B5C">
            <w:pPr>
              <w:rPr>
                <w:rFonts w:asciiTheme="majorHAnsi" w:hAnsiTheme="majorHAnsi"/>
                <w:sz w:val="22"/>
                <w:szCs w:val="22"/>
              </w:rPr>
            </w:pP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 xml:space="preserve"> are 4.4 more likely to give this response than Doers.</w:t>
            </w:r>
          </w:p>
          <w:p w14:paraId="0038D1A9" w14:textId="77777777" w:rsidR="00691B5C" w:rsidRPr="006B7F3F" w:rsidRDefault="00691B5C" w:rsidP="00691B5C">
            <w:pPr>
              <w:rPr>
                <w:rFonts w:asciiTheme="majorHAnsi" w:hAnsiTheme="majorHAnsi"/>
                <w:sz w:val="22"/>
                <w:szCs w:val="22"/>
              </w:rPr>
            </w:pPr>
          </w:p>
        </w:tc>
        <w:tc>
          <w:tcPr>
            <w:tcW w:w="0" w:type="auto"/>
          </w:tcPr>
          <w:p w14:paraId="1ECFF2C0" w14:textId="77777777" w:rsidR="00691B5C" w:rsidRPr="006B7F3F" w:rsidRDefault="00691B5C" w:rsidP="00691B5C">
            <w:pPr>
              <w:rPr>
                <w:rFonts w:asciiTheme="majorHAnsi" w:hAnsiTheme="majorHAnsi"/>
                <w:sz w:val="22"/>
                <w:szCs w:val="22"/>
              </w:rPr>
            </w:pPr>
            <w:r>
              <w:rPr>
                <w:rFonts w:asciiTheme="majorHAnsi" w:hAnsiTheme="majorHAnsi"/>
                <w:sz w:val="22"/>
                <w:szCs w:val="22"/>
              </w:rPr>
              <w:t>Decrease the perception that it is God's unchangeable will that your child will get malaria.</w:t>
            </w:r>
          </w:p>
        </w:tc>
      </w:tr>
      <w:tr w:rsidR="00691B5C" w:rsidRPr="006B7F3F" w14:paraId="1A880BE4" w14:textId="77777777" w:rsidTr="00691B5C">
        <w:tc>
          <w:tcPr>
            <w:tcW w:w="0" w:type="auto"/>
          </w:tcPr>
          <w:p w14:paraId="666783FD" w14:textId="77777777" w:rsidR="00691B5C" w:rsidRDefault="00691B5C" w:rsidP="00691B5C">
            <w:pPr>
              <w:rPr>
                <w:rFonts w:asciiTheme="majorHAnsi" w:hAnsiTheme="majorHAnsi"/>
                <w:sz w:val="22"/>
                <w:szCs w:val="22"/>
              </w:rPr>
            </w:pPr>
            <w:r>
              <w:rPr>
                <w:rFonts w:asciiTheme="majorHAnsi" w:hAnsiTheme="majorHAnsi"/>
                <w:sz w:val="22"/>
                <w:szCs w:val="22"/>
              </w:rPr>
              <w:t>No</w:t>
            </w:r>
          </w:p>
        </w:tc>
        <w:tc>
          <w:tcPr>
            <w:tcW w:w="0" w:type="auto"/>
          </w:tcPr>
          <w:p w14:paraId="2C3F6B16" w14:textId="77777777" w:rsidR="00691B5C" w:rsidRPr="006B7F3F" w:rsidRDefault="00691B5C" w:rsidP="00691B5C">
            <w:pPr>
              <w:rPr>
                <w:rFonts w:asciiTheme="majorHAnsi" w:hAnsiTheme="majorHAnsi"/>
                <w:sz w:val="22"/>
                <w:szCs w:val="22"/>
              </w:rPr>
            </w:pPr>
            <w:r>
              <w:rPr>
                <w:rFonts w:asciiTheme="majorHAnsi" w:hAnsiTheme="majorHAnsi"/>
                <w:sz w:val="22"/>
                <w:szCs w:val="22"/>
              </w:rPr>
              <w:t>13.8</w:t>
            </w:r>
          </w:p>
        </w:tc>
        <w:tc>
          <w:tcPr>
            <w:tcW w:w="0" w:type="auto"/>
          </w:tcPr>
          <w:p w14:paraId="17FBED3B" w14:textId="77777777" w:rsidR="00691B5C" w:rsidRPr="006B7F3F" w:rsidRDefault="00691B5C" w:rsidP="00691B5C">
            <w:pPr>
              <w:rPr>
                <w:rFonts w:asciiTheme="majorHAnsi" w:hAnsiTheme="majorHAnsi"/>
                <w:sz w:val="22"/>
                <w:szCs w:val="22"/>
              </w:rPr>
            </w:pPr>
            <w:r>
              <w:rPr>
                <w:rFonts w:asciiTheme="majorHAnsi" w:hAnsiTheme="majorHAnsi"/>
                <w:sz w:val="22"/>
                <w:szCs w:val="22"/>
              </w:rPr>
              <w:t>.038</w:t>
            </w:r>
          </w:p>
        </w:tc>
        <w:tc>
          <w:tcPr>
            <w:tcW w:w="0" w:type="auto"/>
          </w:tcPr>
          <w:p w14:paraId="36C8B9CA" w14:textId="77777777" w:rsidR="00691B5C" w:rsidRPr="006B7F3F" w:rsidRDefault="00691B5C" w:rsidP="00691B5C">
            <w:pPr>
              <w:rPr>
                <w:rFonts w:asciiTheme="majorHAnsi" w:hAnsiTheme="majorHAnsi"/>
                <w:sz w:val="22"/>
                <w:szCs w:val="22"/>
              </w:rPr>
            </w:pPr>
            <w:r w:rsidRPr="00DA0FB3">
              <w:rPr>
                <w:rFonts w:asciiTheme="majorHAnsi" w:hAnsiTheme="majorHAnsi"/>
                <w:sz w:val="22"/>
                <w:szCs w:val="22"/>
              </w:rPr>
              <w:t xml:space="preserve">Doers are 4.4 times more likely to give this response than </w:t>
            </w:r>
            <w:proofErr w:type="spellStart"/>
            <w:r w:rsidRPr="00DA0FB3">
              <w:rPr>
                <w:rFonts w:asciiTheme="majorHAnsi" w:hAnsiTheme="majorHAnsi"/>
                <w:sz w:val="22"/>
                <w:szCs w:val="22"/>
              </w:rPr>
              <w:t>NonDoers</w:t>
            </w:r>
            <w:proofErr w:type="spellEnd"/>
            <w:r w:rsidRPr="00DA0FB3">
              <w:rPr>
                <w:rFonts w:asciiTheme="majorHAnsi" w:hAnsiTheme="majorHAnsi"/>
                <w:sz w:val="22"/>
                <w:szCs w:val="22"/>
              </w:rPr>
              <w:t>.</w:t>
            </w:r>
          </w:p>
        </w:tc>
        <w:tc>
          <w:tcPr>
            <w:tcW w:w="0" w:type="auto"/>
          </w:tcPr>
          <w:p w14:paraId="4D8C4D8D"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community members themselves have the ability to reduce malaria.  </w:t>
            </w:r>
          </w:p>
        </w:tc>
      </w:tr>
    </w:tbl>
    <w:p w14:paraId="772C67A1" w14:textId="77777777" w:rsidR="00691B5C" w:rsidRDefault="00691B5C" w:rsidP="00450E6C">
      <w:pPr>
        <w:spacing w:line="360" w:lineRule="auto"/>
        <w:rPr>
          <w:rFonts w:cs="Tahoma"/>
          <w:b/>
          <w:sz w:val="24"/>
          <w:szCs w:val="24"/>
        </w:rPr>
      </w:pPr>
    </w:p>
    <w:p w14:paraId="0E2CF5D4" w14:textId="77777777" w:rsidR="00691B5C" w:rsidRDefault="00691B5C" w:rsidP="00450E6C">
      <w:pPr>
        <w:spacing w:line="360" w:lineRule="auto"/>
        <w:rPr>
          <w:rFonts w:cs="Tahoma"/>
          <w:b/>
          <w:sz w:val="24"/>
          <w:szCs w:val="24"/>
        </w:rPr>
      </w:pPr>
    </w:p>
    <w:tbl>
      <w:tblPr>
        <w:tblStyle w:val="TableGrid"/>
        <w:tblW w:w="0" w:type="auto"/>
        <w:tblLook w:val="04A0" w:firstRow="1" w:lastRow="0" w:firstColumn="1" w:lastColumn="0" w:noHBand="0" w:noVBand="1"/>
      </w:tblPr>
      <w:tblGrid>
        <w:gridCol w:w="1522"/>
        <w:gridCol w:w="2212"/>
        <w:gridCol w:w="1502"/>
        <w:gridCol w:w="1851"/>
        <w:gridCol w:w="2489"/>
      </w:tblGrid>
      <w:tr w:rsidR="00691B5C" w:rsidRPr="006B7F3F" w14:paraId="6D83D8A8" w14:textId="77777777" w:rsidTr="00691B5C">
        <w:tc>
          <w:tcPr>
            <w:tcW w:w="0" w:type="auto"/>
            <w:gridSpan w:val="5"/>
            <w:shd w:val="clear" w:color="auto" w:fill="D99594" w:themeFill="accent2" w:themeFillTint="99"/>
          </w:tcPr>
          <w:p w14:paraId="201555A8" w14:textId="77777777" w:rsidR="00691B5C" w:rsidRPr="003B04F7" w:rsidRDefault="00691B5C" w:rsidP="00691B5C">
            <w:pPr>
              <w:jc w:val="center"/>
              <w:rPr>
                <w:rFonts w:asciiTheme="majorHAnsi" w:hAnsiTheme="majorHAnsi"/>
                <w:b/>
                <w:sz w:val="22"/>
                <w:szCs w:val="22"/>
              </w:rPr>
            </w:pPr>
            <w:r w:rsidRPr="003B04F7">
              <w:rPr>
                <w:rFonts w:asciiTheme="majorHAnsi" w:hAnsiTheme="majorHAnsi"/>
                <w:b/>
                <w:sz w:val="32"/>
                <w:szCs w:val="22"/>
              </w:rPr>
              <w:t>CENTRALE</w:t>
            </w:r>
          </w:p>
        </w:tc>
      </w:tr>
      <w:tr w:rsidR="00691B5C" w:rsidRPr="006B7F3F" w14:paraId="0100EAC3" w14:textId="77777777" w:rsidTr="00691B5C">
        <w:tc>
          <w:tcPr>
            <w:tcW w:w="0" w:type="auto"/>
          </w:tcPr>
          <w:p w14:paraId="761BA1EF"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Code</w:t>
            </w:r>
          </w:p>
        </w:tc>
        <w:tc>
          <w:tcPr>
            <w:tcW w:w="0" w:type="auto"/>
          </w:tcPr>
          <w:p w14:paraId="1D20463D"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 xml:space="preserve">Doer Non-doer Percent Difference </w:t>
            </w:r>
            <w:r w:rsidRPr="006B7F3F">
              <w:rPr>
                <w:rFonts w:asciiTheme="majorHAnsi" w:hAnsiTheme="majorHAnsi"/>
                <w:b/>
                <w:i/>
                <w:sz w:val="22"/>
                <w:szCs w:val="22"/>
              </w:rPr>
              <w:t>(Significant if &gt;15%).  If negative, then #ND&gt;#D.</w:t>
            </w:r>
          </w:p>
        </w:tc>
        <w:tc>
          <w:tcPr>
            <w:tcW w:w="0" w:type="auto"/>
          </w:tcPr>
          <w:p w14:paraId="7A3341BD" w14:textId="77777777" w:rsidR="00691B5C" w:rsidRPr="006B7F3F" w:rsidRDefault="00691B5C" w:rsidP="00691B5C">
            <w:pPr>
              <w:jc w:val="center"/>
              <w:rPr>
                <w:rFonts w:asciiTheme="majorHAnsi" w:hAnsiTheme="majorHAnsi"/>
                <w:b/>
                <w:sz w:val="22"/>
                <w:szCs w:val="22"/>
              </w:rPr>
            </w:pPr>
            <w:proofErr w:type="gramStart"/>
            <w:r w:rsidRPr="006B7F3F">
              <w:rPr>
                <w:rFonts w:asciiTheme="majorHAnsi" w:hAnsiTheme="majorHAnsi"/>
                <w:b/>
                <w:sz w:val="22"/>
                <w:szCs w:val="22"/>
              </w:rPr>
              <w:t>p</w:t>
            </w:r>
            <w:proofErr w:type="gramEnd"/>
            <w:r w:rsidRPr="006B7F3F">
              <w:rPr>
                <w:rFonts w:asciiTheme="majorHAnsi" w:hAnsiTheme="majorHAnsi"/>
                <w:b/>
                <w:sz w:val="22"/>
                <w:szCs w:val="22"/>
              </w:rPr>
              <w:t>-value</w:t>
            </w:r>
          </w:p>
          <w:p w14:paraId="1B6DD69D" w14:textId="77777777" w:rsidR="00691B5C" w:rsidRPr="006B7F3F" w:rsidRDefault="00691B5C" w:rsidP="00691B5C">
            <w:pPr>
              <w:jc w:val="center"/>
              <w:rPr>
                <w:rFonts w:asciiTheme="majorHAnsi" w:hAnsiTheme="majorHAnsi"/>
                <w:b/>
                <w:sz w:val="22"/>
                <w:szCs w:val="22"/>
              </w:rPr>
            </w:pPr>
            <w:r>
              <w:rPr>
                <w:rFonts w:asciiTheme="majorHAnsi" w:hAnsiTheme="majorHAnsi"/>
                <w:b/>
                <w:sz w:val="22"/>
                <w:szCs w:val="22"/>
              </w:rPr>
              <w:t>(Significant if p&lt;0.05)</w:t>
            </w:r>
          </w:p>
          <w:p w14:paraId="5FCF0EB0" w14:textId="77777777" w:rsidR="00691B5C" w:rsidRPr="006B7F3F" w:rsidRDefault="00691B5C" w:rsidP="00691B5C">
            <w:pPr>
              <w:jc w:val="center"/>
              <w:rPr>
                <w:rFonts w:asciiTheme="majorHAnsi" w:hAnsiTheme="majorHAnsi"/>
                <w:b/>
                <w:sz w:val="22"/>
                <w:szCs w:val="22"/>
              </w:rPr>
            </w:pPr>
          </w:p>
        </w:tc>
        <w:tc>
          <w:tcPr>
            <w:tcW w:w="0" w:type="auto"/>
          </w:tcPr>
          <w:p w14:paraId="257364FC" w14:textId="77777777" w:rsidR="00691B5C" w:rsidRPr="006B7F3F" w:rsidRDefault="00691B5C" w:rsidP="00691B5C">
            <w:pPr>
              <w:jc w:val="center"/>
              <w:rPr>
                <w:rFonts w:asciiTheme="majorHAnsi" w:hAnsiTheme="majorHAnsi"/>
                <w:b/>
                <w:sz w:val="22"/>
                <w:szCs w:val="22"/>
              </w:rPr>
            </w:pPr>
          </w:p>
          <w:p w14:paraId="56F5D25D" w14:textId="77777777" w:rsidR="00691B5C" w:rsidRPr="006B7F3F" w:rsidRDefault="00691B5C" w:rsidP="00691B5C">
            <w:pPr>
              <w:jc w:val="center"/>
              <w:rPr>
                <w:rFonts w:asciiTheme="majorHAnsi" w:hAnsiTheme="majorHAnsi"/>
                <w:b/>
                <w:sz w:val="22"/>
                <w:szCs w:val="22"/>
              </w:rPr>
            </w:pPr>
          </w:p>
          <w:p w14:paraId="2F942A2E" w14:textId="77777777" w:rsidR="00691B5C" w:rsidRPr="006B7F3F" w:rsidRDefault="00691B5C" w:rsidP="00691B5C">
            <w:pPr>
              <w:jc w:val="center"/>
              <w:rPr>
                <w:rFonts w:asciiTheme="majorHAnsi" w:hAnsiTheme="majorHAnsi"/>
                <w:b/>
                <w:sz w:val="22"/>
                <w:szCs w:val="22"/>
              </w:rPr>
            </w:pPr>
          </w:p>
          <w:p w14:paraId="6222EBDE" w14:textId="77777777" w:rsidR="00691B5C" w:rsidRPr="006B7F3F" w:rsidRDefault="00691B5C" w:rsidP="00691B5C">
            <w:pPr>
              <w:jc w:val="center"/>
              <w:rPr>
                <w:rFonts w:asciiTheme="majorHAnsi" w:hAnsiTheme="majorHAnsi"/>
                <w:b/>
                <w:sz w:val="22"/>
                <w:szCs w:val="22"/>
              </w:rPr>
            </w:pPr>
          </w:p>
        </w:tc>
        <w:tc>
          <w:tcPr>
            <w:tcW w:w="0" w:type="auto"/>
          </w:tcPr>
          <w:p w14:paraId="70BF9696"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Bridge to activity</w:t>
            </w:r>
          </w:p>
        </w:tc>
      </w:tr>
      <w:tr w:rsidR="00691B5C" w:rsidRPr="006B7F3F" w14:paraId="790756C0" w14:textId="77777777" w:rsidTr="00691B5C">
        <w:tc>
          <w:tcPr>
            <w:tcW w:w="0" w:type="auto"/>
            <w:gridSpan w:val="5"/>
          </w:tcPr>
          <w:p w14:paraId="1B3AEE78"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 This behavior is easy…</w:t>
            </w:r>
          </w:p>
          <w:p w14:paraId="3EDB2AD7" w14:textId="44415B0D" w:rsidR="00691B5C" w:rsidRPr="006B7F3F" w:rsidRDefault="00691B5C"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24B6AC4E" w14:textId="77777777" w:rsidTr="00691B5C">
        <w:tc>
          <w:tcPr>
            <w:tcW w:w="0" w:type="auto"/>
          </w:tcPr>
          <w:p w14:paraId="299807C6"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sidRPr="006B7F3F">
              <w:rPr>
                <w:rFonts w:asciiTheme="majorHAnsi" w:hAnsiTheme="majorHAnsi"/>
                <w:sz w:val="22"/>
                <w:szCs w:val="22"/>
              </w:rPr>
              <w:t>because</w:t>
            </w:r>
            <w:proofErr w:type="gramEnd"/>
            <w:r w:rsidRPr="006B7F3F">
              <w:rPr>
                <w:rFonts w:asciiTheme="majorHAnsi" w:hAnsiTheme="majorHAnsi"/>
                <w:sz w:val="22"/>
                <w:szCs w:val="22"/>
              </w:rPr>
              <w:t xml:space="preserve"> the net blocks mosquitos.</w:t>
            </w:r>
          </w:p>
        </w:tc>
        <w:tc>
          <w:tcPr>
            <w:tcW w:w="0" w:type="auto"/>
          </w:tcPr>
          <w:p w14:paraId="486F12DE" w14:textId="77777777" w:rsidR="00691B5C" w:rsidRPr="006B7F3F" w:rsidRDefault="00691B5C" w:rsidP="00691B5C">
            <w:pPr>
              <w:rPr>
                <w:rFonts w:asciiTheme="majorHAnsi" w:hAnsiTheme="majorHAnsi"/>
                <w:sz w:val="22"/>
                <w:szCs w:val="22"/>
              </w:rPr>
            </w:pPr>
            <w:r>
              <w:rPr>
                <w:rFonts w:asciiTheme="majorHAnsi" w:hAnsiTheme="majorHAnsi"/>
                <w:sz w:val="22"/>
                <w:szCs w:val="22"/>
              </w:rPr>
              <w:t>24.4</w:t>
            </w:r>
          </w:p>
          <w:p w14:paraId="6833A39D" w14:textId="77777777" w:rsidR="00691B5C" w:rsidRPr="006B7F3F" w:rsidRDefault="00691B5C" w:rsidP="00691B5C">
            <w:pPr>
              <w:rPr>
                <w:rFonts w:asciiTheme="majorHAnsi" w:hAnsiTheme="majorHAnsi"/>
                <w:sz w:val="22"/>
                <w:szCs w:val="22"/>
              </w:rPr>
            </w:pPr>
          </w:p>
        </w:tc>
        <w:tc>
          <w:tcPr>
            <w:tcW w:w="0" w:type="auto"/>
          </w:tcPr>
          <w:p w14:paraId="2018BD7E"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.007</w:t>
            </w:r>
          </w:p>
          <w:p w14:paraId="702A3D1F" w14:textId="77777777" w:rsidR="00691B5C" w:rsidRPr="006B7F3F" w:rsidRDefault="00691B5C" w:rsidP="00691B5C">
            <w:pPr>
              <w:rPr>
                <w:rFonts w:asciiTheme="majorHAnsi" w:hAnsiTheme="majorHAnsi"/>
                <w:sz w:val="22"/>
                <w:szCs w:val="22"/>
              </w:rPr>
            </w:pPr>
          </w:p>
        </w:tc>
        <w:tc>
          <w:tcPr>
            <w:tcW w:w="0" w:type="auto"/>
          </w:tcPr>
          <w:p w14:paraId="1F77D0DD" w14:textId="77777777" w:rsidR="00691B5C" w:rsidRPr="006B7F3F" w:rsidRDefault="00691B5C" w:rsidP="00691B5C">
            <w:pPr>
              <w:rPr>
                <w:rFonts w:asciiTheme="majorHAnsi" w:eastAsia="Times New Roman" w:hAnsiTheme="majorHAnsi"/>
                <w:bCs w:val="0"/>
                <w:sz w:val="22"/>
                <w:szCs w:val="22"/>
              </w:rPr>
            </w:pPr>
            <w:r w:rsidRPr="006B7F3F">
              <w:rPr>
                <w:rFonts w:asciiTheme="majorHAnsi" w:eastAsia="Times New Roman" w:hAnsiTheme="majorHAnsi"/>
                <w:sz w:val="22"/>
                <w:szCs w:val="22"/>
              </w:rPr>
              <w:t xml:space="preserve">Doers are 3.2 times more likely to give this response than </w:t>
            </w:r>
            <w:proofErr w:type="spellStart"/>
            <w:r w:rsidRPr="006B7F3F">
              <w:rPr>
                <w:rFonts w:asciiTheme="majorHAnsi" w:eastAsia="Times New Roman" w:hAnsiTheme="majorHAnsi"/>
                <w:sz w:val="22"/>
                <w:szCs w:val="22"/>
              </w:rPr>
              <w:t>NonDoers</w:t>
            </w:r>
            <w:proofErr w:type="spellEnd"/>
            <w:r w:rsidRPr="006B7F3F">
              <w:rPr>
                <w:rFonts w:asciiTheme="majorHAnsi" w:eastAsia="Times New Roman" w:hAnsiTheme="majorHAnsi"/>
                <w:sz w:val="22"/>
                <w:szCs w:val="22"/>
              </w:rPr>
              <w:t>.</w:t>
            </w:r>
          </w:p>
          <w:p w14:paraId="529478D7" w14:textId="77777777" w:rsidR="00691B5C" w:rsidRPr="006B7F3F" w:rsidRDefault="00691B5C" w:rsidP="00691B5C">
            <w:pPr>
              <w:rPr>
                <w:rFonts w:asciiTheme="majorHAnsi" w:hAnsiTheme="majorHAnsi"/>
                <w:sz w:val="22"/>
                <w:szCs w:val="22"/>
              </w:rPr>
            </w:pPr>
          </w:p>
        </w:tc>
        <w:tc>
          <w:tcPr>
            <w:tcW w:w="0" w:type="auto"/>
          </w:tcPr>
          <w:p w14:paraId="24EC9FAE"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perception that the mosquito net blocks mosquitos from biting you.</w:t>
            </w:r>
          </w:p>
        </w:tc>
      </w:tr>
      <w:tr w:rsidR="00691B5C" w:rsidRPr="006B7F3F" w14:paraId="2FB0DB52" w14:textId="77777777" w:rsidTr="00691B5C">
        <w:tc>
          <w:tcPr>
            <w:tcW w:w="0" w:type="auto"/>
          </w:tcPr>
          <w:p w14:paraId="0EFCFADD"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sidRPr="006B7F3F">
              <w:rPr>
                <w:rFonts w:asciiTheme="majorHAnsi" w:hAnsiTheme="majorHAnsi"/>
                <w:sz w:val="22"/>
                <w:szCs w:val="22"/>
              </w:rPr>
              <w:t>if</w:t>
            </w:r>
            <w:proofErr w:type="gramEnd"/>
            <w:r w:rsidRPr="006B7F3F">
              <w:rPr>
                <w:rFonts w:asciiTheme="majorHAnsi" w:hAnsiTheme="majorHAnsi"/>
                <w:sz w:val="22"/>
                <w:szCs w:val="22"/>
              </w:rPr>
              <w:t xml:space="preserve"> you have a net.</w:t>
            </w:r>
          </w:p>
        </w:tc>
        <w:tc>
          <w:tcPr>
            <w:tcW w:w="0" w:type="auto"/>
          </w:tcPr>
          <w:p w14:paraId="1A30B18D" w14:textId="77777777" w:rsidR="00691B5C" w:rsidRPr="006B7F3F" w:rsidRDefault="00691B5C" w:rsidP="00691B5C">
            <w:pPr>
              <w:rPr>
                <w:rFonts w:asciiTheme="majorHAnsi" w:hAnsiTheme="majorHAnsi"/>
                <w:sz w:val="22"/>
                <w:szCs w:val="22"/>
              </w:rPr>
            </w:pPr>
            <w:r>
              <w:rPr>
                <w:rFonts w:asciiTheme="majorHAnsi" w:hAnsiTheme="majorHAnsi"/>
                <w:sz w:val="22"/>
                <w:szCs w:val="22"/>
              </w:rPr>
              <w:t>-51.1</w:t>
            </w:r>
          </w:p>
        </w:tc>
        <w:tc>
          <w:tcPr>
            <w:tcW w:w="0" w:type="auto"/>
          </w:tcPr>
          <w:p w14:paraId="591829B7"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.000</w:t>
            </w:r>
          </w:p>
        </w:tc>
        <w:tc>
          <w:tcPr>
            <w:tcW w:w="0" w:type="auto"/>
          </w:tcPr>
          <w:p w14:paraId="0F0533DD" w14:textId="77777777" w:rsidR="00691B5C" w:rsidRPr="006B7F3F" w:rsidRDefault="00691B5C" w:rsidP="00691B5C">
            <w:pPr>
              <w:rPr>
                <w:rFonts w:asciiTheme="majorHAnsi" w:eastAsia="Times New Roman" w:hAnsiTheme="majorHAnsi"/>
                <w:bCs w:val="0"/>
                <w:sz w:val="22"/>
                <w:szCs w:val="22"/>
              </w:rPr>
            </w:pPr>
            <w:proofErr w:type="spellStart"/>
            <w:r w:rsidRPr="006B7F3F">
              <w:rPr>
                <w:rFonts w:asciiTheme="majorHAnsi" w:eastAsia="Times New Roman" w:hAnsiTheme="majorHAnsi"/>
                <w:sz w:val="22"/>
                <w:szCs w:val="22"/>
              </w:rPr>
              <w:t>NonDoers</w:t>
            </w:r>
            <w:proofErr w:type="spellEnd"/>
            <w:r w:rsidRPr="006B7F3F">
              <w:rPr>
                <w:rFonts w:asciiTheme="majorHAnsi" w:eastAsia="Times New Roman" w:hAnsiTheme="majorHAnsi"/>
                <w:sz w:val="22"/>
                <w:szCs w:val="22"/>
              </w:rPr>
              <w:t xml:space="preserve"> are 41 more likely to give this response than Doers.</w:t>
            </w:r>
          </w:p>
          <w:p w14:paraId="55A36BB7" w14:textId="77777777" w:rsidR="00691B5C" w:rsidRPr="006B7F3F" w:rsidRDefault="00691B5C" w:rsidP="00691B5C">
            <w:pPr>
              <w:rPr>
                <w:rFonts w:asciiTheme="majorHAnsi" w:hAnsiTheme="majorHAnsi"/>
                <w:sz w:val="22"/>
                <w:szCs w:val="22"/>
              </w:rPr>
            </w:pPr>
          </w:p>
        </w:tc>
        <w:tc>
          <w:tcPr>
            <w:tcW w:w="0" w:type="auto"/>
          </w:tcPr>
          <w:p w14:paraId="796841CA"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Increase the availability of mosquito nets.  OR Increase the perception that nets are easy to obtain. </w:t>
            </w:r>
          </w:p>
        </w:tc>
      </w:tr>
      <w:tr w:rsidR="00691B5C" w:rsidRPr="006B7F3F" w14:paraId="2F9AE85A" w14:textId="77777777" w:rsidTr="00691B5C">
        <w:tc>
          <w:tcPr>
            <w:tcW w:w="0" w:type="auto"/>
          </w:tcPr>
          <w:p w14:paraId="2EDA92DC"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 </w:t>
            </w:r>
            <w:proofErr w:type="gramStart"/>
            <w:r w:rsidRPr="006B7F3F">
              <w:rPr>
                <w:rFonts w:asciiTheme="majorHAnsi" w:hAnsiTheme="majorHAnsi"/>
                <w:sz w:val="22"/>
                <w:szCs w:val="22"/>
              </w:rPr>
              <w:t>because</w:t>
            </w:r>
            <w:proofErr w:type="gramEnd"/>
            <w:r w:rsidRPr="006B7F3F">
              <w:rPr>
                <w:rFonts w:asciiTheme="majorHAnsi" w:hAnsiTheme="majorHAnsi"/>
                <w:sz w:val="22"/>
                <w:szCs w:val="22"/>
              </w:rPr>
              <w:t xml:space="preserve"> the net prevents malaria.</w:t>
            </w:r>
          </w:p>
        </w:tc>
        <w:tc>
          <w:tcPr>
            <w:tcW w:w="0" w:type="auto"/>
          </w:tcPr>
          <w:p w14:paraId="1240D2FF" w14:textId="77777777" w:rsidR="00691B5C" w:rsidRPr="006B7F3F" w:rsidRDefault="00691B5C" w:rsidP="00691B5C">
            <w:pPr>
              <w:rPr>
                <w:rFonts w:asciiTheme="majorHAnsi" w:hAnsiTheme="majorHAnsi"/>
                <w:sz w:val="22"/>
                <w:szCs w:val="22"/>
              </w:rPr>
            </w:pPr>
            <w:r>
              <w:rPr>
                <w:rFonts w:asciiTheme="majorHAnsi" w:hAnsiTheme="majorHAnsi"/>
                <w:sz w:val="22"/>
                <w:szCs w:val="22"/>
              </w:rPr>
              <w:t>26.7</w:t>
            </w:r>
          </w:p>
        </w:tc>
        <w:tc>
          <w:tcPr>
            <w:tcW w:w="0" w:type="auto"/>
          </w:tcPr>
          <w:p w14:paraId="5BEB48A4"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.003</w:t>
            </w:r>
          </w:p>
        </w:tc>
        <w:tc>
          <w:tcPr>
            <w:tcW w:w="0" w:type="auto"/>
          </w:tcPr>
          <w:p w14:paraId="6C4EAAC5" w14:textId="77777777" w:rsidR="00691B5C" w:rsidRPr="006B7F3F" w:rsidRDefault="00691B5C" w:rsidP="00691B5C">
            <w:pPr>
              <w:rPr>
                <w:rFonts w:asciiTheme="majorHAnsi" w:eastAsia="Times New Roman" w:hAnsiTheme="majorHAnsi"/>
                <w:bCs w:val="0"/>
                <w:sz w:val="22"/>
                <w:szCs w:val="22"/>
              </w:rPr>
            </w:pPr>
            <w:r w:rsidRPr="006B7F3F">
              <w:rPr>
                <w:rFonts w:asciiTheme="majorHAnsi" w:eastAsia="Times New Roman" w:hAnsiTheme="majorHAnsi"/>
                <w:sz w:val="22"/>
                <w:szCs w:val="22"/>
              </w:rPr>
              <w:t xml:space="preserve">Doers are 3.8 times more likely to give this response than </w:t>
            </w:r>
            <w:proofErr w:type="spellStart"/>
            <w:r w:rsidRPr="006B7F3F">
              <w:rPr>
                <w:rFonts w:asciiTheme="majorHAnsi" w:eastAsia="Times New Roman" w:hAnsiTheme="majorHAnsi"/>
                <w:sz w:val="22"/>
                <w:szCs w:val="22"/>
              </w:rPr>
              <w:t>NonDoers</w:t>
            </w:r>
            <w:proofErr w:type="spellEnd"/>
            <w:r w:rsidRPr="006B7F3F">
              <w:rPr>
                <w:rFonts w:asciiTheme="majorHAnsi" w:eastAsia="Times New Roman" w:hAnsiTheme="majorHAnsi"/>
                <w:sz w:val="22"/>
                <w:szCs w:val="22"/>
              </w:rPr>
              <w:t>.</w:t>
            </w:r>
          </w:p>
          <w:p w14:paraId="20FA36B0" w14:textId="77777777" w:rsidR="00691B5C" w:rsidRPr="006B7F3F" w:rsidRDefault="00691B5C" w:rsidP="00691B5C">
            <w:pPr>
              <w:rPr>
                <w:rFonts w:asciiTheme="majorHAnsi" w:hAnsiTheme="majorHAnsi"/>
                <w:sz w:val="22"/>
                <w:szCs w:val="22"/>
              </w:rPr>
            </w:pPr>
          </w:p>
        </w:tc>
        <w:tc>
          <w:tcPr>
            <w:tcW w:w="0" w:type="auto"/>
          </w:tcPr>
          <w:p w14:paraId="3A10BFCD"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perception that a mosquito net can prevent malaria.</w:t>
            </w:r>
          </w:p>
        </w:tc>
      </w:tr>
      <w:tr w:rsidR="00691B5C" w:rsidRPr="006B7F3F" w14:paraId="0A385316" w14:textId="77777777" w:rsidTr="00691B5C">
        <w:tc>
          <w:tcPr>
            <w:tcW w:w="0" w:type="auto"/>
            <w:gridSpan w:val="5"/>
          </w:tcPr>
          <w:p w14:paraId="64D0861B"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2. This behavior is difficult…</w:t>
            </w:r>
          </w:p>
          <w:p w14:paraId="2EB5A99A" w14:textId="60215FC6" w:rsidR="00691B5C" w:rsidRPr="006B7F3F" w:rsidRDefault="00691B5C"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53D9B296" w14:textId="77777777" w:rsidTr="00691B5C">
        <w:tc>
          <w:tcPr>
            <w:tcW w:w="0" w:type="auto"/>
          </w:tcPr>
          <w:p w14:paraId="2DD83A2D" w14:textId="0E121BF7" w:rsidR="00691B5C" w:rsidRPr="006B7F3F" w:rsidRDefault="000F0A60" w:rsidP="00691B5C">
            <w:pPr>
              <w:rPr>
                <w:rFonts w:asciiTheme="majorHAnsi" w:hAnsiTheme="majorHAnsi"/>
                <w:sz w:val="22"/>
                <w:szCs w:val="22"/>
              </w:rPr>
            </w:pPr>
            <w:r>
              <w:rPr>
                <w:rFonts w:asciiTheme="majorHAnsi" w:hAnsiTheme="majorHAnsi"/>
                <w:sz w:val="22"/>
                <w:szCs w:val="22"/>
              </w:rPr>
              <w:lastRenderedPageBreak/>
              <w:t>…</w:t>
            </w:r>
            <w:proofErr w:type="gramStart"/>
            <w:r>
              <w:rPr>
                <w:rFonts w:asciiTheme="majorHAnsi" w:hAnsiTheme="majorHAnsi"/>
                <w:sz w:val="22"/>
                <w:szCs w:val="22"/>
              </w:rPr>
              <w:t>because</w:t>
            </w:r>
            <w:proofErr w:type="gramEnd"/>
            <w:r>
              <w:rPr>
                <w:rFonts w:asciiTheme="majorHAnsi" w:hAnsiTheme="majorHAnsi"/>
                <w:sz w:val="22"/>
                <w:szCs w:val="22"/>
              </w:rPr>
              <w:t xml:space="preserve"> there is no</w:t>
            </w:r>
            <w:r w:rsidR="00691B5C" w:rsidRPr="006B7F3F">
              <w:rPr>
                <w:rFonts w:asciiTheme="majorHAnsi" w:hAnsiTheme="majorHAnsi"/>
                <w:sz w:val="22"/>
                <w:szCs w:val="22"/>
              </w:rPr>
              <w:t xml:space="preserve"> net.</w:t>
            </w:r>
          </w:p>
        </w:tc>
        <w:tc>
          <w:tcPr>
            <w:tcW w:w="0" w:type="auto"/>
          </w:tcPr>
          <w:p w14:paraId="5B3C9940" w14:textId="77777777" w:rsidR="00691B5C" w:rsidRPr="006B7F3F" w:rsidRDefault="00691B5C" w:rsidP="00691B5C">
            <w:pPr>
              <w:rPr>
                <w:rFonts w:asciiTheme="majorHAnsi" w:hAnsiTheme="majorHAnsi"/>
                <w:sz w:val="22"/>
                <w:szCs w:val="22"/>
              </w:rPr>
            </w:pPr>
            <w:r>
              <w:rPr>
                <w:rFonts w:asciiTheme="majorHAnsi" w:hAnsiTheme="majorHAnsi"/>
                <w:sz w:val="22"/>
                <w:szCs w:val="22"/>
              </w:rPr>
              <w:t>-26.7</w:t>
            </w:r>
          </w:p>
        </w:tc>
        <w:tc>
          <w:tcPr>
            <w:tcW w:w="0" w:type="auto"/>
          </w:tcPr>
          <w:p w14:paraId="3ED02256"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0.000</w:t>
            </w:r>
          </w:p>
          <w:p w14:paraId="51C22145" w14:textId="77777777" w:rsidR="00691B5C" w:rsidRPr="006B7F3F" w:rsidRDefault="00691B5C" w:rsidP="00691B5C">
            <w:pPr>
              <w:rPr>
                <w:rFonts w:asciiTheme="majorHAnsi" w:hAnsiTheme="majorHAnsi"/>
                <w:sz w:val="22"/>
                <w:szCs w:val="22"/>
              </w:rPr>
            </w:pPr>
          </w:p>
        </w:tc>
        <w:tc>
          <w:tcPr>
            <w:tcW w:w="0" w:type="auto"/>
          </w:tcPr>
          <w:p w14:paraId="1F8340B7" w14:textId="77777777" w:rsidR="00691B5C" w:rsidRPr="006B7F3F" w:rsidRDefault="00691B5C" w:rsidP="00691B5C">
            <w:pPr>
              <w:rPr>
                <w:rFonts w:asciiTheme="majorHAnsi" w:hAnsiTheme="majorHAnsi"/>
                <w:sz w:val="22"/>
                <w:szCs w:val="22"/>
              </w:rPr>
            </w:pPr>
          </w:p>
        </w:tc>
        <w:tc>
          <w:tcPr>
            <w:tcW w:w="0" w:type="auto"/>
          </w:tcPr>
          <w:p w14:paraId="09566E7F"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availability of mosquito nets.  OR Increase the perception that nets are easy to obtain.</w:t>
            </w:r>
          </w:p>
        </w:tc>
      </w:tr>
      <w:tr w:rsidR="00691B5C" w:rsidRPr="006B7F3F" w14:paraId="2BE6FA49" w14:textId="77777777" w:rsidTr="00691B5C">
        <w:tc>
          <w:tcPr>
            <w:tcW w:w="0" w:type="auto"/>
          </w:tcPr>
          <w:p w14:paraId="61A50406"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w:t>
            </w:r>
            <w:proofErr w:type="gramStart"/>
            <w:r w:rsidRPr="006B7F3F">
              <w:rPr>
                <w:rFonts w:asciiTheme="majorHAnsi" w:hAnsiTheme="majorHAnsi"/>
                <w:sz w:val="22"/>
                <w:szCs w:val="22"/>
              </w:rPr>
              <w:t>because</w:t>
            </w:r>
            <w:proofErr w:type="gramEnd"/>
            <w:r w:rsidRPr="006B7F3F">
              <w:rPr>
                <w:rFonts w:asciiTheme="majorHAnsi" w:hAnsiTheme="majorHAnsi"/>
                <w:sz w:val="22"/>
                <w:szCs w:val="22"/>
              </w:rPr>
              <w:t xml:space="preserve"> it's hot.</w:t>
            </w:r>
          </w:p>
        </w:tc>
        <w:tc>
          <w:tcPr>
            <w:tcW w:w="0" w:type="auto"/>
          </w:tcPr>
          <w:p w14:paraId="12984ABA" w14:textId="77777777" w:rsidR="00691B5C" w:rsidRPr="006B7F3F" w:rsidRDefault="00691B5C" w:rsidP="00691B5C">
            <w:pPr>
              <w:rPr>
                <w:rFonts w:asciiTheme="majorHAnsi" w:hAnsiTheme="majorHAnsi"/>
                <w:sz w:val="22"/>
                <w:szCs w:val="22"/>
              </w:rPr>
            </w:pPr>
            <w:r>
              <w:rPr>
                <w:rFonts w:asciiTheme="majorHAnsi" w:hAnsiTheme="majorHAnsi"/>
                <w:sz w:val="22"/>
                <w:szCs w:val="22"/>
              </w:rPr>
              <w:t>20.0</w:t>
            </w:r>
          </w:p>
        </w:tc>
        <w:tc>
          <w:tcPr>
            <w:tcW w:w="0" w:type="auto"/>
          </w:tcPr>
          <w:p w14:paraId="77776E4D"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0.043</w:t>
            </w:r>
          </w:p>
        </w:tc>
        <w:tc>
          <w:tcPr>
            <w:tcW w:w="0" w:type="auto"/>
          </w:tcPr>
          <w:p w14:paraId="3BCF6AAC" w14:textId="77777777" w:rsidR="00691B5C" w:rsidRPr="006B7F3F" w:rsidRDefault="00691B5C" w:rsidP="00691B5C">
            <w:pPr>
              <w:rPr>
                <w:rFonts w:asciiTheme="majorHAnsi" w:eastAsia="Times New Roman" w:hAnsiTheme="majorHAnsi"/>
                <w:bCs w:val="0"/>
                <w:sz w:val="22"/>
                <w:szCs w:val="22"/>
              </w:rPr>
            </w:pPr>
            <w:r w:rsidRPr="006B7F3F">
              <w:rPr>
                <w:rFonts w:asciiTheme="majorHAnsi" w:eastAsia="Times New Roman" w:hAnsiTheme="majorHAnsi"/>
                <w:sz w:val="22"/>
                <w:szCs w:val="22"/>
              </w:rPr>
              <w:t xml:space="preserve">Doers are 2.1 times more likely to give this response than </w:t>
            </w:r>
            <w:proofErr w:type="spellStart"/>
            <w:r w:rsidRPr="006B7F3F">
              <w:rPr>
                <w:rFonts w:asciiTheme="majorHAnsi" w:eastAsia="Times New Roman" w:hAnsiTheme="majorHAnsi"/>
                <w:sz w:val="22"/>
                <w:szCs w:val="22"/>
              </w:rPr>
              <w:t>NonDoers</w:t>
            </w:r>
            <w:proofErr w:type="spellEnd"/>
            <w:r w:rsidRPr="006B7F3F">
              <w:rPr>
                <w:rFonts w:asciiTheme="majorHAnsi" w:eastAsia="Times New Roman" w:hAnsiTheme="majorHAnsi"/>
                <w:sz w:val="22"/>
                <w:szCs w:val="22"/>
              </w:rPr>
              <w:t>.</w:t>
            </w:r>
          </w:p>
          <w:p w14:paraId="1F3C1523" w14:textId="77777777" w:rsidR="00691B5C" w:rsidRPr="006B7F3F" w:rsidRDefault="00691B5C" w:rsidP="00691B5C">
            <w:pPr>
              <w:rPr>
                <w:rFonts w:asciiTheme="majorHAnsi" w:hAnsiTheme="majorHAnsi"/>
                <w:sz w:val="22"/>
                <w:szCs w:val="22"/>
              </w:rPr>
            </w:pPr>
          </w:p>
        </w:tc>
        <w:tc>
          <w:tcPr>
            <w:tcW w:w="0" w:type="auto"/>
          </w:tcPr>
          <w:p w14:paraId="5F03B295"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Decrease the perception that mosquito nets make you hot.</w:t>
            </w:r>
          </w:p>
        </w:tc>
      </w:tr>
      <w:tr w:rsidR="00691B5C" w:rsidRPr="006B7F3F" w14:paraId="1258B050" w14:textId="77777777" w:rsidTr="00691B5C">
        <w:tc>
          <w:tcPr>
            <w:tcW w:w="0" w:type="auto"/>
            <w:gridSpan w:val="5"/>
          </w:tcPr>
          <w:p w14:paraId="571C9B89"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6. The people who approve this behavior are…</w:t>
            </w:r>
          </w:p>
          <w:p w14:paraId="7F87A883" w14:textId="7B641700" w:rsidR="00691B5C" w:rsidRPr="006B7F3F" w:rsidRDefault="00691B5C" w:rsidP="00691B5C">
            <w:pPr>
              <w:rPr>
                <w:rFonts w:asciiTheme="majorHAnsi" w:hAnsiTheme="majorHAnsi"/>
                <w:sz w:val="22"/>
                <w:szCs w:val="22"/>
              </w:rPr>
            </w:pPr>
            <w:r>
              <w:rPr>
                <w:rFonts w:asciiTheme="majorHAnsi" w:hAnsiTheme="majorHAnsi"/>
                <w:sz w:val="22"/>
                <w:szCs w:val="22"/>
              </w:rPr>
              <w:t>Perceived social norms</w:t>
            </w:r>
          </w:p>
        </w:tc>
      </w:tr>
      <w:tr w:rsidR="00691B5C" w:rsidRPr="006B7F3F" w14:paraId="665A00B9" w14:textId="77777777" w:rsidTr="00691B5C">
        <w:tc>
          <w:tcPr>
            <w:tcW w:w="0" w:type="auto"/>
          </w:tcPr>
          <w:p w14:paraId="6F70B750"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 </w:t>
            </w:r>
            <w:proofErr w:type="gramStart"/>
            <w:r w:rsidRPr="006B7F3F">
              <w:rPr>
                <w:rFonts w:asciiTheme="majorHAnsi" w:hAnsiTheme="majorHAnsi"/>
                <w:sz w:val="22"/>
                <w:szCs w:val="22"/>
              </w:rPr>
              <w:t>my</w:t>
            </w:r>
            <w:proofErr w:type="gramEnd"/>
            <w:r w:rsidRPr="006B7F3F">
              <w:rPr>
                <w:rFonts w:asciiTheme="majorHAnsi" w:hAnsiTheme="majorHAnsi"/>
                <w:sz w:val="22"/>
                <w:szCs w:val="22"/>
              </w:rPr>
              <w:t xml:space="preserve"> family.</w:t>
            </w:r>
          </w:p>
        </w:tc>
        <w:tc>
          <w:tcPr>
            <w:tcW w:w="0" w:type="auto"/>
          </w:tcPr>
          <w:p w14:paraId="5235787D" w14:textId="77777777" w:rsidR="00691B5C" w:rsidRPr="006B7F3F" w:rsidRDefault="00691B5C" w:rsidP="00691B5C">
            <w:pPr>
              <w:rPr>
                <w:rFonts w:asciiTheme="majorHAnsi" w:hAnsiTheme="majorHAnsi"/>
                <w:sz w:val="22"/>
                <w:szCs w:val="22"/>
              </w:rPr>
            </w:pPr>
            <w:r>
              <w:rPr>
                <w:rFonts w:asciiTheme="majorHAnsi" w:hAnsiTheme="majorHAnsi"/>
                <w:sz w:val="22"/>
                <w:szCs w:val="22"/>
              </w:rPr>
              <w:t>17.8</w:t>
            </w:r>
          </w:p>
        </w:tc>
        <w:tc>
          <w:tcPr>
            <w:tcW w:w="0" w:type="auto"/>
          </w:tcPr>
          <w:p w14:paraId="685C3A22"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.067</w:t>
            </w:r>
          </w:p>
        </w:tc>
        <w:tc>
          <w:tcPr>
            <w:tcW w:w="0" w:type="auto"/>
          </w:tcPr>
          <w:p w14:paraId="352F2BAE" w14:textId="77777777" w:rsidR="00691B5C" w:rsidRPr="006B7F3F" w:rsidRDefault="00691B5C" w:rsidP="00691B5C">
            <w:pPr>
              <w:rPr>
                <w:rFonts w:asciiTheme="majorHAnsi" w:eastAsia="Times New Roman" w:hAnsiTheme="majorHAnsi"/>
                <w:bCs w:val="0"/>
                <w:sz w:val="22"/>
                <w:szCs w:val="22"/>
              </w:rPr>
            </w:pPr>
          </w:p>
        </w:tc>
        <w:tc>
          <w:tcPr>
            <w:tcW w:w="0" w:type="auto"/>
          </w:tcPr>
          <w:p w14:paraId="6DAB7951"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Increase the perception that one's family approves of this behavior.  </w:t>
            </w:r>
          </w:p>
        </w:tc>
      </w:tr>
      <w:tr w:rsidR="00691B5C" w:rsidRPr="006B7F3F" w14:paraId="75C88E0F" w14:textId="77777777" w:rsidTr="00691B5C">
        <w:tc>
          <w:tcPr>
            <w:tcW w:w="0" w:type="auto"/>
            <w:gridSpan w:val="5"/>
          </w:tcPr>
          <w:p w14:paraId="25DAB36B"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 xml:space="preserve">8. How difficult is it to get a mosquito net? </w:t>
            </w:r>
          </w:p>
          <w:p w14:paraId="5221CD29" w14:textId="49D366AB" w:rsidR="00691B5C" w:rsidRPr="006B7F3F" w:rsidRDefault="00691B5C" w:rsidP="00691B5C">
            <w:pPr>
              <w:rPr>
                <w:rFonts w:asciiTheme="majorHAnsi" w:hAnsiTheme="majorHAnsi"/>
                <w:sz w:val="22"/>
                <w:szCs w:val="22"/>
              </w:rPr>
            </w:pPr>
            <w:r>
              <w:rPr>
                <w:rFonts w:asciiTheme="majorHAnsi" w:hAnsiTheme="majorHAnsi"/>
                <w:sz w:val="22"/>
                <w:szCs w:val="22"/>
              </w:rPr>
              <w:t>Access</w:t>
            </w:r>
          </w:p>
        </w:tc>
      </w:tr>
      <w:tr w:rsidR="00691B5C" w:rsidRPr="006B7F3F" w14:paraId="3A944EEA" w14:textId="77777777" w:rsidTr="00691B5C">
        <w:tc>
          <w:tcPr>
            <w:tcW w:w="0" w:type="auto"/>
          </w:tcPr>
          <w:p w14:paraId="29FED26E"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Very difficult.</w:t>
            </w:r>
          </w:p>
        </w:tc>
        <w:tc>
          <w:tcPr>
            <w:tcW w:w="0" w:type="auto"/>
          </w:tcPr>
          <w:p w14:paraId="2FDB9EE7"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-22.2</w:t>
            </w:r>
          </w:p>
        </w:tc>
        <w:tc>
          <w:tcPr>
            <w:tcW w:w="0" w:type="auto"/>
          </w:tcPr>
          <w:p w14:paraId="176BCEB3"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.029</w:t>
            </w:r>
          </w:p>
        </w:tc>
        <w:tc>
          <w:tcPr>
            <w:tcW w:w="0" w:type="auto"/>
          </w:tcPr>
          <w:p w14:paraId="1DE56725" w14:textId="77777777" w:rsidR="00691B5C" w:rsidRPr="006B7F3F" w:rsidRDefault="00691B5C" w:rsidP="00691B5C">
            <w:pPr>
              <w:rPr>
                <w:rFonts w:asciiTheme="majorHAnsi" w:eastAsia="Times New Roman" w:hAnsiTheme="majorHAnsi"/>
                <w:bCs w:val="0"/>
                <w:sz w:val="22"/>
                <w:szCs w:val="22"/>
              </w:rPr>
            </w:pPr>
            <w:proofErr w:type="spellStart"/>
            <w:r w:rsidRPr="006B7F3F">
              <w:rPr>
                <w:rFonts w:asciiTheme="majorHAnsi" w:eastAsia="Times New Roman" w:hAnsiTheme="majorHAnsi"/>
                <w:sz w:val="22"/>
                <w:szCs w:val="22"/>
              </w:rPr>
              <w:t>NonDoers</w:t>
            </w:r>
            <w:proofErr w:type="spellEnd"/>
            <w:r w:rsidRPr="006B7F3F">
              <w:rPr>
                <w:rFonts w:asciiTheme="majorHAnsi" w:eastAsia="Times New Roman" w:hAnsiTheme="majorHAnsi"/>
                <w:sz w:val="22"/>
                <w:szCs w:val="22"/>
              </w:rPr>
              <w:t xml:space="preserve"> are 2.3 more likely to give this response than Doers.</w:t>
            </w:r>
          </w:p>
          <w:p w14:paraId="04B2C02D" w14:textId="77777777" w:rsidR="00691B5C" w:rsidRPr="006B7F3F" w:rsidRDefault="00691B5C" w:rsidP="00691B5C">
            <w:pPr>
              <w:rPr>
                <w:rFonts w:asciiTheme="majorHAnsi" w:eastAsia="Times New Roman" w:hAnsiTheme="majorHAnsi"/>
                <w:bCs w:val="0"/>
                <w:sz w:val="22"/>
                <w:szCs w:val="22"/>
              </w:rPr>
            </w:pPr>
          </w:p>
        </w:tc>
        <w:tc>
          <w:tcPr>
            <w:tcW w:w="0" w:type="auto"/>
          </w:tcPr>
          <w:p w14:paraId="588327A2"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Decrease the perception that mosquito nets are very difficult to get. </w:t>
            </w:r>
          </w:p>
        </w:tc>
      </w:tr>
      <w:tr w:rsidR="00691B5C" w:rsidRPr="006B7F3F" w14:paraId="38980D9F" w14:textId="77777777" w:rsidTr="00691B5C">
        <w:tc>
          <w:tcPr>
            <w:tcW w:w="0" w:type="auto"/>
          </w:tcPr>
          <w:p w14:paraId="66A43169"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Not difficult at all.</w:t>
            </w:r>
          </w:p>
        </w:tc>
        <w:tc>
          <w:tcPr>
            <w:tcW w:w="0" w:type="auto"/>
          </w:tcPr>
          <w:p w14:paraId="44087125" w14:textId="5876C394" w:rsidR="00691B5C" w:rsidRPr="006B7F3F" w:rsidRDefault="00B14DDD" w:rsidP="00691B5C">
            <w:pPr>
              <w:rPr>
                <w:rFonts w:asciiTheme="majorHAnsi" w:hAnsiTheme="majorHAnsi"/>
                <w:sz w:val="22"/>
                <w:szCs w:val="22"/>
              </w:rPr>
            </w:pPr>
            <w:r>
              <w:rPr>
                <w:rFonts w:asciiTheme="majorHAnsi" w:hAnsiTheme="majorHAnsi"/>
                <w:sz w:val="22"/>
                <w:szCs w:val="22"/>
              </w:rPr>
              <w:t>20</w:t>
            </w:r>
            <w:r w:rsidR="00691B5C" w:rsidRPr="006B7F3F">
              <w:rPr>
                <w:rFonts w:asciiTheme="majorHAnsi" w:hAnsiTheme="majorHAnsi"/>
                <w:sz w:val="22"/>
                <w:szCs w:val="22"/>
              </w:rPr>
              <w:t>.</w:t>
            </w:r>
            <w:r>
              <w:rPr>
                <w:rFonts w:asciiTheme="majorHAnsi" w:hAnsiTheme="majorHAnsi"/>
                <w:sz w:val="22"/>
                <w:szCs w:val="22"/>
              </w:rPr>
              <w:t>0</w:t>
            </w:r>
          </w:p>
        </w:tc>
        <w:tc>
          <w:tcPr>
            <w:tcW w:w="0" w:type="auto"/>
          </w:tcPr>
          <w:p w14:paraId="12E976C7" w14:textId="3A2DB974" w:rsidR="00691B5C" w:rsidRPr="006B7F3F" w:rsidRDefault="00691B5C" w:rsidP="00691B5C">
            <w:pPr>
              <w:rPr>
                <w:rFonts w:asciiTheme="majorHAnsi" w:hAnsiTheme="majorHAnsi"/>
                <w:sz w:val="22"/>
                <w:szCs w:val="22"/>
              </w:rPr>
            </w:pPr>
            <w:r w:rsidRPr="006B7F3F">
              <w:rPr>
                <w:rFonts w:asciiTheme="majorHAnsi" w:hAnsiTheme="majorHAnsi"/>
                <w:sz w:val="22"/>
                <w:szCs w:val="22"/>
              </w:rPr>
              <w:t>.0</w:t>
            </w:r>
            <w:r w:rsidR="00B14DDD">
              <w:rPr>
                <w:rFonts w:asciiTheme="majorHAnsi" w:hAnsiTheme="majorHAnsi"/>
                <w:sz w:val="22"/>
                <w:szCs w:val="22"/>
              </w:rPr>
              <w:t>22</w:t>
            </w:r>
          </w:p>
        </w:tc>
        <w:tc>
          <w:tcPr>
            <w:tcW w:w="0" w:type="auto"/>
          </w:tcPr>
          <w:p w14:paraId="217E7E12" w14:textId="4D84C1CC" w:rsidR="00691B5C" w:rsidRPr="006B7F3F" w:rsidRDefault="00B14DDD" w:rsidP="00691B5C">
            <w:pPr>
              <w:rPr>
                <w:rFonts w:asciiTheme="majorHAnsi" w:eastAsia="Times New Roman" w:hAnsiTheme="majorHAnsi"/>
                <w:bCs w:val="0"/>
                <w:sz w:val="22"/>
                <w:szCs w:val="22"/>
              </w:rPr>
            </w:pPr>
            <w:r>
              <w:rPr>
                <w:rFonts w:asciiTheme="majorHAnsi" w:eastAsia="Times New Roman" w:hAnsiTheme="majorHAnsi"/>
                <w:sz w:val="22"/>
                <w:szCs w:val="22"/>
              </w:rPr>
              <w:t xml:space="preserve">Doers are 2.8 </w:t>
            </w:r>
            <w:r w:rsidR="00691B5C" w:rsidRPr="006B7F3F">
              <w:rPr>
                <w:rFonts w:asciiTheme="majorHAnsi" w:eastAsia="Times New Roman" w:hAnsiTheme="majorHAnsi"/>
                <w:sz w:val="22"/>
                <w:szCs w:val="22"/>
              </w:rPr>
              <w:t xml:space="preserve">times more likely to give this response than </w:t>
            </w:r>
            <w:proofErr w:type="spellStart"/>
            <w:r w:rsidR="00691B5C" w:rsidRPr="006B7F3F">
              <w:rPr>
                <w:rFonts w:asciiTheme="majorHAnsi" w:eastAsia="Times New Roman" w:hAnsiTheme="majorHAnsi"/>
                <w:sz w:val="22"/>
                <w:szCs w:val="22"/>
              </w:rPr>
              <w:t>NonDoers</w:t>
            </w:r>
            <w:proofErr w:type="spellEnd"/>
            <w:r w:rsidR="00691B5C" w:rsidRPr="006B7F3F">
              <w:rPr>
                <w:rFonts w:asciiTheme="majorHAnsi" w:eastAsia="Times New Roman" w:hAnsiTheme="majorHAnsi"/>
                <w:sz w:val="22"/>
                <w:szCs w:val="22"/>
              </w:rPr>
              <w:t>.</w:t>
            </w:r>
          </w:p>
          <w:p w14:paraId="0CB740D9" w14:textId="77777777" w:rsidR="00691B5C" w:rsidRPr="006B7F3F" w:rsidRDefault="00691B5C" w:rsidP="00691B5C">
            <w:pPr>
              <w:rPr>
                <w:rFonts w:asciiTheme="majorHAnsi" w:eastAsia="Times New Roman" w:hAnsiTheme="majorHAnsi"/>
                <w:bCs w:val="0"/>
                <w:sz w:val="22"/>
                <w:szCs w:val="22"/>
              </w:rPr>
            </w:pPr>
          </w:p>
        </w:tc>
        <w:tc>
          <w:tcPr>
            <w:tcW w:w="0" w:type="auto"/>
          </w:tcPr>
          <w:p w14:paraId="6D3F832C"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Increase the perception that mosquito nets are not difficult at all to get.  </w:t>
            </w:r>
          </w:p>
        </w:tc>
      </w:tr>
      <w:tr w:rsidR="00691B5C" w:rsidRPr="006B7F3F" w14:paraId="234DB697" w14:textId="77777777" w:rsidTr="00691B5C">
        <w:tc>
          <w:tcPr>
            <w:tcW w:w="0" w:type="auto"/>
            <w:gridSpan w:val="5"/>
          </w:tcPr>
          <w:p w14:paraId="3C4F501F" w14:textId="7B0692A3" w:rsidR="00691B5C" w:rsidRDefault="00691B5C" w:rsidP="00691B5C">
            <w:pPr>
              <w:rPr>
                <w:rFonts w:asciiTheme="majorHAnsi" w:hAnsiTheme="majorHAnsi"/>
                <w:i/>
                <w:sz w:val="22"/>
                <w:szCs w:val="22"/>
              </w:rPr>
            </w:pPr>
            <w:r w:rsidRPr="005A267B">
              <w:rPr>
                <w:rFonts w:asciiTheme="majorHAnsi" w:hAnsiTheme="majorHAnsi"/>
                <w:i/>
                <w:sz w:val="22"/>
                <w:szCs w:val="22"/>
              </w:rPr>
              <w:t>11. How likely</w:t>
            </w:r>
            <w:r>
              <w:rPr>
                <w:rFonts w:asciiTheme="majorHAnsi" w:hAnsiTheme="majorHAnsi"/>
                <w:i/>
                <w:sz w:val="22"/>
                <w:szCs w:val="22"/>
              </w:rPr>
              <w:t xml:space="preserve"> is it that </w:t>
            </w:r>
            <w:r w:rsidRPr="005A267B">
              <w:rPr>
                <w:rFonts w:asciiTheme="majorHAnsi" w:hAnsiTheme="majorHAnsi"/>
                <w:i/>
                <w:sz w:val="22"/>
                <w:szCs w:val="22"/>
              </w:rPr>
              <w:t>your child</w:t>
            </w:r>
            <w:r>
              <w:rPr>
                <w:rFonts w:asciiTheme="majorHAnsi" w:hAnsiTheme="majorHAnsi"/>
                <w:i/>
                <w:sz w:val="22"/>
                <w:szCs w:val="22"/>
              </w:rPr>
              <w:t xml:space="preserve"> will</w:t>
            </w:r>
            <w:r w:rsidRPr="005A267B">
              <w:rPr>
                <w:rFonts w:asciiTheme="majorHAnsi" w:hAnsiTheme="majorHAnsi"/>
                <w:i/>
                <w:sz w:val="22"/>
                <w:szCs w:val="22"/>
              </w:rPr>
              <w:t xml:space="preserve"> get malaria in the next six months?</w:t>
            </w:r>
          </w:p>
          <w:p w14:paraId="49C19A6A" w14:textId="4634679B" w:rsidR="00691B5C" w:rsidRPr="00691B5C" w:rsidRDefault="00691B5C" w:rsidP="00691B5C">
            <w:pPr>
              <w:rPr>
                <w:rFonts w:asciiTheme="majorHAnsi" w:hAnsiTheme="majorHAnsi"/>
                <w:sz w:val="22"/>
                <w:szCs w:val="22"/>
              </w:rPr>
            </w:pPr>
            <w:r>
              <w:rPr>
                <w:rFonts w:asciiTheme="majorHAnsi" w:hAnsiTheme="majorHAnsi"/>
                <w:sz w:val="22"/>
                <w:szCs w:val="22"/>
              </w:rPr>
              <w:t>Perceived risk</w:t>
            </w:r>
          </w:p>
        </w:tc>
      </w:tr>
      <w:tr w:rsidR="00691B5C" w:rsidRPr="006B7F3F" w14:paraId="22854B99" w14:textId="77777777" w:rsidTr="00691B5C">
        <w:tc>
          <w:tcPr>
            <w:tcW w:w="0" w:type="auto"/>
          </w:tcPr>
          <w:p w14:paraId="77628FC6" w14:textId="77777777" w:rsidR="00691B5C" w:rsidRPr="006B7F3F" w:rsidRDefault="00691B5C" w:rsidP="00691B5C">
            <w:pPr>
              <w:rPr>
                <w:rFonts w:asciiTheme="majorHAnsi" w:hAnsiTheme="majorHAnsi"/>
                <w:sz w:val="22"/>
                <w:szCs w:val="22"/>
              </w:rPr>
            </w:pPr>
            <w:r>
              <w:rPr>
                <w:rFonts w:asciiTheme="majorHAnsi" w:hAnsiTheme="majorHAnsi"/>
                <w:sz w:val="22"/>
                <w:szCs w:val="22"/>
              </w:rPr>
              <w:t>Very likely</w:t>
            </w:r>
          </w:p>
        </w:tc>
        <w:tc>
          <w:tcPr>
            <w:tcW w:w="0" w:type="auto"/>
          </w:tcPr>
          <w:p w14:paraId="1B32A5BA" w14:textId="77777777" w:rsidR="00691B5C" w:rsidRPr="006B7F3F" w:rsidRDefault="00691B5C" w:rsidP="00691B5C">
            <w:pPr>
              <w:rPr>
                <w:rFonts w:asciiTheme="majorHAnsi" w:hAnsiTheme="majorHAnsi"/>
                <w:sz w:val="22"/>
                <w:szCs w:val="22"/>
              </w:rPr>
            </w:pPr>
            <w:r>
              <w:rPr>
                <w:rFonts w:asciiTheme="majorHAnsi" w:hAnsiTheme="majorHAnsi"/>
                <w:sz w:val="22"/>
                <w:szCs w:val="22"/>
              </w:rPr>
              <w:t>-15.6</w:t>
            </w:r>
          </w:p>
        </w:tc>
        <w:tc>
          <w:tcPr>
            <w:tcW w:w="0" w:type="auto"/>
          </w:tcPr>
          <w:p w14:paraId="010CA1B9" w14:textId="77777777" w:rsidR="00691B5C" w:rsidRPr="006B7F3F" w:rsidRDefault="00691B5C" w:rsidP="00691B5C">
            <w:pPr>
              <w:rPr>
                <w:rFonts w:asciiTheme="majorHAnsi" w:hAnsiTheme="majorHAnsi"/>
                <w:sz w:val="22"/>
                <w:szCs w:val="22"/>
              </w:rPr>
            </w:pPr>
            <w:r>
              <w:rPr>
                <w:rFonts w:asciiTheme="majorHAnsi" w:hAnsiTheme="majorHAnsi"/>
                <w:sz w:val="22"/>
                <w:szCs w:val="22"/>
              </w:rPr>
              <w:t>.067</w:t>
            </w:r>
          </w:p>
        </w:tc>
        <w:tc>
          <w:tcPr>
            <w:tcW w:w="0" w:type="auto"/>
          </w:tcPr>
          <w:p w14:paraId="5CA4DED1" w14:textId="77777777" w:rsidR="00691B5C" w:rsidRPr="006B7F3F" w:rsidRDefault="00691B5C" w:rsidP="00691B5C">
            <w:pPr>
              <w:rPr>
                <w:rFonts w:asciiTheme="majorHAnsi" w:eastAsia="Times New Roman" w:hAnsiTheme="majorHAnsi"/>
                <w:bCs w:val="0"/>
                <w:sz w:val="22"/>
                <w:szCs w:val="22"/>
              </w:rPr>
            </w:pPr>
          </w:p>
        </w:tc>
        <w:tc>
          <w:tcPr>
            <w:tcW w:w="0" w:type="auto"/>
          </w:tcPr>
          <w:p w14:paraId="3C04E300"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Use the perception that it is very likely that your child will get malaria to increase target behavior.  </w:t>
            </w:r>
          </w:p>
        </w:tc>
      </w:tr>
      <w:tr w:rsidR="00691B5C" w:rsidRPr="006B7F3F" w14:paraId="0BDF2261" w14:textId="77777777" w:rsidTr="00691B5C">
        <w:tc>
          <w:tcPr>
            <w:tcW w:w="0" w:type="auto"/>
          </w:tcPr>
          <w:p w14:paraId="6EB1E2D4" w14:textId="77777777" w:rsidR="00691B5C" w:rsidRPr="006B7F3F" w:rsidRDefault="00691B5C" w:rsidP="00691B5C">
            <w:pPr>
              <w:rPr>
                <w:rFonts w:asciiTheme="majorHAnsi" w:hAnsiTheme="majorHAnsi"/>
                <w:sz w:val="22"/>
                <w:szCs w:val="22"/>
              </w:rPr>
            </w:pPr>
            <w:r>
              <w:rPr>
                <w:rFonts w:asciiTheme="majorHAnsi" w:hAnsiTheme="majorHAnsi"/>
                <w:sz w:val="22"/>
                <w:szCs w:val="22"/>
              </w:rPr>
              <w:t>Somewhat likely</w:t>
            </w:r>
          </w:p>
        </w:tc>
        <w:tc>
          <w:tcPr>
            <w:tcW w:w="0" w:type="auto"/>
          </w:tcPr>
          <w:p w14:paraId="3957CC56" w14:textId="77777777" w:rsidR="00691B5C" w:rsidRPr="006B7F3F" w:rsidRDefault="00691B5C" w:rsidP="00691B5C">
            <w:pPr>
              <w:rPr>
                <w:rFonts w:asciiTheme="majorHAnsi" w:hAnsiTheme="majorHAnsi"/>
                <w:sz w:val="22"/>
                <w:szCs w:val="22"/>
              </w:rPr>
            </w:pPr>
            <w:r>
              <w:rPr>
                <w:rFonts w:asciiTheme="majorHAnsi" w:hAnsiTheme="majorHAnsi"/>
                <w:sz w:val="22"/>
                <w:szCs w:val="22"/>
              </w:rPr>
              <w:t>-17.8</w:t>
            </w:r>
          </w:p>
        </w:tc>
        <w:tc>
          <w:tcPr>
            <w:tcW w:w="0" w:type="auto"/>
          </w:tcPr>
          <w:p w14:paraId="7846D9AD" w14:textId="77777777" w:rsidR="00691B5C" w:rsidRPr="006B7F3F" w:rsidRDefault="00691B5C" w:rsidP="00691B5C">
            <w:pPr>
              <w:rPr>
                <w:rFonts w:asciiTheme="majorHAnsi" w:hAnsiTheme="majorHAnsi"/>
                <w:sz w:val="22"/>
                <w:szCs w:val="22"/>
              </w:rPr>
            </w:pPr>
            <w:r>
              <w:rPr>
                <w:rFonts w:asciiTheme="majorHAnsi" w:hAnsiTheme="majorHAnsi"/>
                <w:sz w:val="22"/>
                <w:szCs w:val="22"/>
              </w:rPr>
              <w:t>.067</w:t>
            </w:r>
          </w:p>
        </w:tc>
        <w:tc>
          <w:tcPr>
            <w:tcW w:w="0" w:type="auto"/>
          </w:tcPr>
          <w:p w14:paraId="5119CB44" w14:textId="77777777" w:rsidR="00691B5C" w:rsidRPr="006B7F3F" w:rsidRDefault="00691B5C" w:rsidP="00691B5C">
            <w:pPr>
              <w:rPr>
                <w:rFonts w:asciiTheme="majorHAnsi" w:eastAsia="Times New Roman" w:hAnsiTheme="majorHAnsi"/>
                <w:bCs w:val="0"/>
                <w:sz w:val="22"/>
                <w:szCs w:val="22"/>
              </w:rPr>
            </w:pPr>
          </w:p>
        </w:tc>
        <w:tc>
          <w:tcPr>
            <w:tcW w:w="0" w:type="auto"/>
          </w:tcPr>
          <w:p w14:paraId="6597CEA3"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Use the perception that it is likely that your child will get malaria to increase target behavior.  </w:t>
            </w:r>
          </w:p>
        </w:tc>
      </w:tr>
      <w:tr w:rsidR="00691B5C" w:rsidRPr="006B7F3F" w14:paraId="438DD718" w14:textId="77777777" w:rsidTr="00691B5C">
        <w:tc>
          <w:tcPr>
            <w:tcW w:w="0" w:type="auto"/>
          </w:tcPr>
          <w:p w14:paraId="0A368A94" w14:textId="77777777" w:rsidR="00691B5C" w:rsidRPr="006B7F3F" w:rsidRDefault="00691B5C" w:rsidP="00691B5C">
            <w:pPr>
              <w:rPr>
                <w:rFonts w:asciiTheme="majorHAnsi" w:hAnsiTheme="majorHAnsi"/>
                <w:sz w:val="22"/>
                <w:szCs w:val="22"/>
              </w:rPr>
            </w:pPr>
            <w:r>
              <w:rPr>
                <w:rFonts w:asciiTheme="majorHAnsi" w:hAnsiTheme="majorHAnsi"/>
                <w:sz w:val="22"/>
                <w:szCs w:val="22"/>
              </w:rPr>
              <w:t>Not likely at all</w:t>
            </w:r>
          </w:p>
        </w:tc>
        <w:tc>
          <w:tcPr>
            <w:tcW w:w="0" w:type="auto"/>
          </w:tcPr>
          <w:p w14:paraId="696F111A" w14:textId="77777777" w:rsidR="00691B5C" w:rsidRPr="006B7F3F" w:rsidRDefault="00691B5C" w:rsidP="00691B5C">
            <w:pPr>
              <w:rPr>
                <w:rFonts w:asciiTheme="majorHAnsi" w:hAnsiTheme="majorHAnsi"/>
                <w:sz w:val="22"/>
                <w:szCs w:val="22"/>
              </w:rPr>
            </w:pPr>
            <w:r>
              <w:rPr>
                <w:rFonts w:asciiTheme="majorHAnsi" w:hAnsiTheme="majorHAnsi"/>
                <w:sz w:val="22"/>
                <w:szCs w:val="22"/>
              </w:rPr>
              <w:t>33.3</w:t>
            </w:r>
          </w:p>
        </w:tc>
        <w:tc>
          <w:tcPr>
            <w:tcW w:w="0" w:type="auto"/>
          </w:tcPr>
          <w:p w14:paraId="64EFFB45" w14:textId="77777777" w:rsidR="00691B5C" w:rsidRPr="006B7F3F" w:rsidRDefault="00691B5C" w:rsidP="00691B5C">
            <w:pPr>
              <w:rPr>
                <w:rFonts w:asciiTheme="majorHAnsi" w:hAnsiTheme="majorHAnsi"/>
                <w:sz w:val="22"/>
                <w:szCs w:val="22"/>
              </w:rPr>
            </w:pPr>
            <w:r>
              <w:rPr>
                <w:rFonts w:asciiTheme="majorHAnsi" w:hAnsiTheme="majorHAnsi"/>
                <w:sz w:val="22"/>
                <w:szCs w:val="22"/>
              </w:rPr>
              <w:t>.001</w:t>
            </w:r>
          </w:p>
        </w:tc>
        <w:tc>
          <w:tcPr>
            <w:tcW w:w="0" w:type="auto"/>
          </w:tcPr>
          <w:p w14:paraId="65876453" w14:textId="77777777" w:rsidR="00691B5C" w:rsidRPr="003B04F7" w:rsidRDefault="00691B5C" w:rsidP="00691B5C">
            <w:pPr>
              <w:rPr>
                <w:rFonts w:asciiTheme="majorHAnsi" w:hAnsiTheme="majorHAnsi"/>
                <w:sz w:val="22"/>
                <w:szCs w:val="22"/>
              </w:rPr>
            </w:pPr>
            <w:r w:rsidRPr="003B04F7">
              <w:rPr>
                <w:rFonts w:asciiTheme="majorHAnsi" w:hAnsiTheme="majorHAnsi"/>
                <w:sz w:val="22"/>
                <w:szCs w:val="22"/>
              </w:rPr>
              <w:t xml:space="preserve">Doers are 3.9 times more likely to give this response than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1620B153" w14:textId="77777777" w:rsidR="00691B5C" w:rsidRPr="006B7F3F" w:rsidRDefault="00691B5C" w:rsidP="00691B5C">
            <w:pPr>
              <w:rPr>
                <w:rFonts w:asciiTheme="majorHAnsi" w:eastAsia="Times New Roman" w:hAnsiTheme="majorHAnsi"/>
                <w:bCs w:val="0"/>
                <w:sz w:val="22"/>
                <w:szCs w:val="22"/>
              </w:rPr>
            </w:pPr>
          </w:p>
        </w:tc>
        <w:tc>
          <w:tcPr>
            <w:tcW w:w="0" w:type="auto"/>
          </w:tcPr>
          <w:p w14:paraId="7F3F8993"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your child is not likely to get malaria if they practice the target behavior.  </w:t>
            </w:r>
          </w:p>
        </w:tc>
      </w:tr>
      <w:tr w:rsidR="00691B5C" w:rsidRPr="006B7F3F" w14:paraId="138E98E9" w14:textId="77777777" w:rsidTr="00691B5C">
        <w:tc>
          <w:tcPr>
            <w:tcW w:w="0" w:type="auto"/>
            <w:gridSpan w:val="5"/>
          </w:tcPr>
          <w:p w14:paraId="338195F3"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lastRenderedPageBreak/>
              <w:t>14. Is it God's will when your child gets malaria?</w:t>
            </w:r>
          </w:p>
          <w:p w14:paraId="0D626A24" w14:textId="637790D4" w:rsidR="00691B5C" w:rsidRPr="006B7F3F" w:rsidRDefault="00691B5C" w:rsidP="00691B5C">
            <w:pPr>
              <w:rPr>
                <w:rFonts w:asciiTheme="majorHAnsi" w:hAnsiTheme="majorHAnsi"/>
                <w:sz w:val="22"/>
                <w:szCs w:val="22"/>
              </w:rPr>
            </w:pPr>
            <w:r>
              <w:rPr>
                <w:rFonts w:asciiTheme="majorHAnsi" w:hAnsiTheme="majorHAnsi"/>
                <w:sz w:val="22"/>
                <w:szCs w:val="22"/>
              </w:rPr>
              <w:t>Perceived divine will</w:t>
            </w:r>
          </w:p>
        </w:tc>
      </w:tr>
      <w:tr w:rsidR="00691B5C" w:rsidRPr="006B7F3F" w14:paraId="07FBD0C0" w14:textId="77777777" w:rsidTr="00691B5C">
        <w:tc>
          <w:tcPr>
            <w:tcW w:w="0" w:type="auto"/>
          </w:tcPr>
          <w:p w14:paraId="608CCE1A" w14:textId="77777777" w:rsidR="00691B5C" w:rsidRPr="006B7F3F" w:rsidRDefault="00691B5C" w:rsidP="00691B5C">
            <w:pPr>
              <w:rPr>
                <w:rFonts w:asciiTheme="majorHAnsi" w:hAnsiTheme="majorHAnsi"/>
                <w:sz w:val="22"/>
                <w:szCs w:val="22"/>
              </w:rPr>
            </w:pPr>
            <w:r>
              <w:rPr>
                <w:rFonts w:asciiTheme="majorHAnsi" w:hAnsiTheme="majorHAnsi"/>
                <w:sz w:val="22"/>
                <w:szCs w:val="22"/>
              </w:rPr>
              <w:t>No</w:t>
            </w:r>
          </w:p>
        </w:tc>
        <w:tc>
          <w:tcPr>
            <w:tcW w:w="0" w:type="auto"/>
          </w:tcPr>
          <w:p w14:paraId="14CBA2C6" w14:textId="77777777" w:rsidR="00691B5C" w:rsidRPr="006B7F3F" w:rsidRDefault="00691B5C" w:rsidP="00691B5C">
            <w:pPr>
              <w:rPr>
                <w:rFonts w:asciiTheme="majorHAnsi" w:hAnsiTheme="majorHAnsi"/>
                <w:sz w:val="22"/>
                <w:szCs w:val="22"/>
              </w:rPr>
            </w:pPr>
            <w:r>
              <w:rPr>
                <w:rFonts w:asciiTheme="majorHAnsi" w:hAnsiTheme="majorHAnsi"/>
                <w:sz w:val="22"/>
                <w:szCs w:val="22"/>
              </w:rPr>
              <w:t>20</w:t>
            </w:r>
          </w:p>
        </w:tc>
        <w:tc>
          <w:tcPr>
            <w:tcW w:w="0" w:type="auto"/>
          </w:tcPr>
          <w:p w14:paraId="63304BE9" w14:textId="77777777" w:rsidR="00691B5C" w:rsidRPr="006B7F3F" w:rsidRDefault="00691B5C" w:rsidP="00691B5C">
            <w:pPr>
              <w:rPr>
                <w:rFonts w:asciiTheme="majorHAnsi" w:hAnsiTheme="majorHAnsi"/>
                <w:sz w:val="22"/>
                <w:szCs w:val="22"/>
              </w:rPr>
            </w:pPr>
            <w:r>
              <w:rPr>
                <w:rFonts w:asciiTheme="majorHAnsi" w:hAnsiTheme="majorHAnsi"/>
                <w:sz w:val="22"/>
                <w:szCs w:val="22"/>
              </w:rPr>
              <w:t>.045</w:t>
            </w:r>
          </w:p>
        </w:tc>
        <w:tc>
          <w:tcPr>
            <w:tcW w:w="0" w:type="auto"/>
          </w:tcPr>
          <w:p w14:paraId="4EDD1C82" w14:textId="77777777" w:rsidR="00691B5C" w:rsidRPr="003B04F7" w:rsidRDefault="00691B5C" w:rsidP="00691B5C">
            <w:pPr>
              <w:rPr>
                <w:rFonts w:asciiTheme="majorHAnsi" w:hAnsiTheme="majorHAnsi"/>
                <w:sz w:val="22"/>
                <w:szCs w:val="22"/>
              </w:rPr>
            </w:pPr>
            <w:r w:rsidRPr="003B04F7">
              <w:rPr>
                <w:rFonts w:asciiTheme="majorHAnsi" w:hAnsiTheme="majorHAnsi"/>
                <w:sz w:val="22"/>
                <w:szCs w:val="22"/>
              </w:rPr>
              <w:t xml:space="preserve">Doers are 2.1 times more likely to give this response than </w:t>
            </w:r>
            <w:proofErr w:type="spellStart"/>
            <w:r w:rsidRPr="003B04F7">
              <w:rPr>
                <w:rFonts w:asciiTheme="majorHAnsi" w:hAnsiTheme="majorHAnsi"/>
                <w:sz w:val="22"/>
                <w:szCs w:val="22"/>
              </w:rPr>
              <w:t>NonDoers</w:t>
            </w:r>
            <w:proofErr w:type="spellEnd"/>
            <w:r w:rsidRPr="003B04F7">
              <w:rPr>
                <w:rFonts w:asciiTheme="majorHAnsi" w:hAnsiTheme="majorHAnsi"/>
                <w:sz w:val="22"/>
                <w:szCs w:val="22"/>
              </w:rPr>
              <w:t>.</w:t>
            </w:r>
          </w:p>
          <w:p w14:paraId="139B9287" w14:textId="77777777" w:rsidR="00691B5C" w:rsidRPr="006B7F3F" w:rsidRDefault="00691B5C" w:rsidP="00691B5C">
            <w:pPr>
              <w:rPr>
                <w:rFonts w:asciiTheme="majorHAnsi" w:eastAsia="Times New Roman" w:hAnsiTheme="majorHAnsi"/>
                <w:bCs w:val="0"/>
                <w:sz w:val="22"/>
                <w:szCs w:val="22"/>
              </w:rPr>
            </w:pPr>
          </w:p>
        </w:tc>
        <w:tc>
          <w:tcPr>
            <w:tcW w:w="0" w:type="auto"/>
          </w:tcPr>
          <w:p w14:paraId="5250FCB7"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Decrease the perception that it is God's unchangeable will that your child will get malaria. </w:t>
            </w:r>
          </w:p>
        </w:tc>
      </w:tr>
    </w:tbl>
    <w:p w14:paraId="5DC49D89" w14:textId="77777777" w:rsidR="00691B5C" w:rsidRDefault="00691B5C" w:rsidP="00450E6C">
      <w:pPr>
        <w:spacing w:line="360" w:lineRule="auto"/>
        <w:rPr>
          <w:rFonts w:cs="Tahoma"/>
          <w:b/>
          <w:sz w:val="24"/>
          <w:szCs w:val="24"/>
        </w:rPr>
      </w:pPr>
    </w:p>
    <w:p w14:paraId="5ADC794B" w14:textId="77777777" w:rsidR="00691B5C" w:rsidRDefault="00691B5C" w:rsidP="00450E6C">
      <w:pPr>
        <w:spacing w:line="360" w:lineRule="auto"/>
        <w:rPr>
          <w:rFonts w:cs="Tahoma"/>
          <w:b/>
          <w:sz w:val="24"/>
          <w:szCs w:val="24"/>
        </w:rPr>
      </w:pPr>
    </w:p>
    <w:tbl>
      <w:tblPr>
        <w:tblStyle w:val="TableGrid"/>
        <w:tblW w:w="0" w:type="auto"/>
        <w:tblLook w:val="04A0" w:firstRow="1" w:lastRow="0" w:firstColumn="1" w:lastColumn="0" w:noHBand="0" w:noVBand="1"/>
      </w:tblPr>
      <w:tblGrid>
        <w:gridCol w:w="1399"/>
        <w:gridCol w:w="2341"/>
        <w:gridCol w:w="1521"/>
        <w:gridCol w:w="1951"/>
        <w:gridCol w:w="2364"/>
      </w:tblGrid>
      <w:tr w:rsidR="00691B5C" w:rsidRPr="006B7F3F" w14:paraId="04C69865" w14:textId="77777777" w:rsidTr="00691B5C">
        <w:tc>
          <w:tcPr>
            <w:tcW w:w="0" w:type="auto"/>
            <w:gridSpan w:val="5"/>
            <w:shd w:val="clear" w:color="auto" w:fill="D99594" w:themeFill="accent2" w:themeFillTint="99"/>
          </w:tcPr>
          <w:p w14:paraId="6BE67FED" w14:textId="77777777" w:rsidR="00691B5C" w:rsidRPr="003B04F7" w:rsidRDefault="00691B5C" w:rsidP="00691B5C">
            <w:pPr>
              <w:jc w:val="center"/>
              <w:rPr>
                <w:rFonts w:asciiTheme="majorHAnsi" w:hAnsiTheme="majorHAnsi"/>
                <w:b/>
                <w:sz w:val="22"/>
                <w:szCs w:val="22"/>
              </w:rPr>
            </w:pPr>
            <w:r>
              <w:rPr>
                <w:rFonts w:asciiTheme="majorHAnsi" w:hAnsiTheme="majorHAnsi"/>
                <w:b/>
                <w:sz w:val="32"/>
                <w:szCs w:val="22"/>
              </w:rPr>
              <w:t>KARA</w:t>
            </w:r>
          </w:p>
        </w:tc>
      </w:tr>
      <w:tr w:rsidR="00691B5C" w:rsidRPr="006B7F3F" w14:paraId="5574F258" w14:textId="77777777" w:rsidTr="00691B5C">
        <w:tc>
          <w:tcPr>
            <w:tcW w:w="0" w:type="auto"/>
          </w:tcPr>
          <w:p w14:paraId="51D10061"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Code</w:t>
            </w:r>
          </w:p>
        </w:tc>
        <w:tc>
          <w:tcPr>
            <w:tcW w:w="0" w:type="auto"/>
          </w:tcPr>
          <w:p w14:paraId="5A087116"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 xml:space="preserve">Doer Non-doer Percent Difference </w:t>
            </w:r>
            <w:r w:rsidRPr="006B7F3F">
              <w:rPr>
                <w:rFonts w:asciiTheme="majorHAnsi" w:hAnsiTheme="majorHAnsi"/>
                <w:b/>
                <w:i/>
                <w:sz w:val="22"/>
                <w:szCs w:val="22"/>
              </w:rPr>
              <w:t>(Significant if &gt;15%).  If negative, then #ND&gt;#D.</w:t>
            </w:r>
          </w:p>
        </w:tc>
        <w:tc>
          <w:tcPr>
            <w:tcW w:w="0" w:type="auto"/>
          </w:tcPr>
          <w:p w14:paraId="10E74FC2" w14:textId="77777777" w:rsidR="00691B5C" w:rsidRPr="006B7F3F" w:rsidRDefault="00691B5C" w:rsidP="00691B5C">
            <w:pPr>
              <w:jc w:val="center"/>
              <w:rPr>
                <w:rFonts w:asciiTheme="majorHAnsi" w:hAnsiTheme="majorHAnsi"/>
                <w:b/>
                <w:sz w:val="22"/>
                <w:szCs w:val="22"/>
              </w:rPr>
            </w:pPr>
            <w:proofErr w:type="gramStart"/>
            <w:r w:rsidRPr="006B7F3F">
              <w:rPr>
                <w:rFonts w:asciiTheme="majorHAnsi" w:hAnsiTheme="majorHAnsi"/>
                <w:b/>
                <w:sz w:val="22"/>
                <w:szCs w:val="22"/>
              </w:rPr>
              <w:t>p</w:t>
            </w:r>
            <w:proofErr w:type="gramEnd"/>
            <w:r w:rsidRPr="006B7F3F">
              <w:rPr>
                <w:rFonts w:asciiTheme="majorHAnsi" w:hAnsiTheme="majorHAnsi"/>
                <w:b/>
                <w:sz w:val="22"/>
                <w:szCs w:val="22"/>
              </w:rPr>
              <w:t>-value</w:t>
            </w:r>
          </w:p>
          <w:p w14:paraId="14EB7522" w14:textId="77777777" w:rsidR="00691B5C" w:rsidRPr="006B7F3F" w:rsidRDefault="00691B5C" w:rsidP="00691B5C">
            <w:pPr>
              <w:jc w:val="center"/>
              <w:rPr>
                <w:rFonts w:asciiTheme="majorHAnsi" w:hAnsiTheme="majorHAnsi"/>
                <w:b/>
                <w:sz w:val="22"/>
                <w:szCs w:val="22"/>
              </w:rPr>
            </w:pPr>
            <w:r>
              <w:rPr>
                <w:rFonts w:asciiTheme="majorHAnsi" w:hAnsiTheme="majorHAnsi"/>
                <w:b/>
                <w:sz w:val="22"/>
                <w:szCs w:val="22"/>
              </w:rPr>
              <w:t>(Significant if p&lt;0.05)</w:t>
            </w:r>
          </w:p>
          <w:p w14:paraId="27F960E9" w14:textId="77777777" w:rsidR="00691B5C" w:rsidRPr="006B7F3F" w:rsidRDefault="00691B5C" w:rsidP="00691B5C">
            <w:pPr>
              <w:jc w:val="center"/>
              <w:rPr>
                <w:rFonts w:asciiTheme="majorHAnsi" w:hAnsiTheme="majorHAnsi"/>
                <w:b/>
                <w:sz w:val="22"/>
                <w:szCs w:val="22"/>
              </w:rPr>
            </w:pPr>
          </w:p>
        </w:tc>
        <w:tc>
          <w:tcPr>
            <w:tcW w:w="0" w:type="auto"/>
          </w:tcPr>
          <w:p w14:paraId="25079008" w14:textId="77777777" w:rsidR="00691B5C" w:rsidRPr="006B7F3F" w:rsidRDefault="00691B5C" w:rsidP="00691B5C">
            <w:pPr>
              <w:jc w:val="center"/>
              <w:rPr>
                <w:rFonts w:asciiTheme="majorHAnsi" w:hAnsiTheme="majorHAnsi"/>
                <w:b/>
                <w:sz w:val="22"/>
                <w:szCs w:val="22"/>
              </w:rPr>
            </w:pPr>
          </w:p>
          <w:p w14:paraId="2E2D3E07" w14:textId="77777777" w:rsidR="00691B5C" w:rsidRPr="006B7F3F" w:rsidRDefault="00691B5C" w:rsidP="00691B5C">
            <w:pPr>
              <w:jc w:val="center"/>
              <w:rPr>
                <w:rFonts w:asciiTheme="majorHAnsi" w:hAnsiTheme="majorHAnsi"/>
                <w:b/>
                <w:sz w:val="22"/>
                <w:szCs w:val="22"/>
              </w:rPr>
            </w:pPr>
          </w:p>
          <w:p w14:paraId="18B15216" w14:textId="77777777" w:rsidR="00691B5C" w:rsidRPr="006B7F3F" w:rsidRDefault="00691B5C" w:rsidP="00691B5C">
            <w:pPr>
              <w:jc w:val="center"/>
              <w:rPr>
                <w:rFonts w:asciiTheme="majorHAnsi" w:hAnsiTheme="majorHAnsi"/>
                <w:b/>
                <w:sz w:val="22"/>
                <w:szCs w:val="22"/>
              </w:rPr>
            </w:pPr>
          </w:p>
          <w:p w14:paraId="65A6CAAA" w14:textId="77777777" w:rsidR="00691B5C" w:rsidRPr="006B7F3F" w:rsidRDefault="00691B5C" w:rsidP="00691B5C">
            <w:pPr>
              <w:jc w:val="center"/>
              <w:rPr>
                <w:rFonts w:asciiTheme="majorHAnsi" w:hAnsiTheme="majorHAnsi"/>
                <w:b/>
                <w:sz w:val="22"/>
                <w:szCs w:val="22"/>
              </w:rPr>
            </w:pPr>
          </w:p>
        </w:tc>
        <w:tc>
          <w:tcPr>
            <w:tcW w:w="0" w:type="auto"/>
          </w:tcPr>
          <w:p w14:paraId="4AB9D032"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Bridge to activity</w:t>
            </w:r>
          </w:p>
        </w:tc>
      </w:tr>
      <w:tr w:rsidR="00691B5C" w:rsidRPr="006B7F3F" w14:paraId="62ACC79A" w14:textId="77777777" w:rsidTr="00691B5C">
        <w:tc>
          <w:tcPr>
            <w:tcW w:w="0" w:type="auto"/>
            <w:gridSpan w:val="5"/>
          </w:tcPr>
          <w:p w14:paraId="0281EE31"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 This behavior is easy…</w:t>
            </w:r>
          </w:p>
          <w:p w14:paraId="4D9B8792" w14:textId="7CFC07F4" w:rsidR="00691B5C" w:rsidRPr="006B7F3F" w:rsidRDefault="00691B5C"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055363E1" w14:textId="77777777" w:rsidTr="00691B5C">
        <w:tc>
          <w:tcPr>
            <w:tcW w:w="0" w:type="auto"/>
          </w:tcPr>
          <w:p w14:paraId="19724E71"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because</w:t>
            </w:r>
            <w:proofErr w:type="gramEnd"/>
            <w:r>
              <w:rPr>
                <w:rFonts w:asciiTheme="majorHAnsi" w:hAnsiTheme="majorHAnsi"/>
                <w:sz w:val="22"/>
                <w:szCs w:val="22"/>
              </w:rPr>
              <w:t xml:space="preserve"> it keeps my child healthy.</w:t>
            </w:r>
          </w:p>
        </w:tc>
        <w:tc>
          <w:tcPr>
            <w:tcW w:w="0" w:type="auto"/>
          </w:tcPr>
          <w:p w14:paraId="51380351" w14:textId="77777777" w:rsidR="00691B5C" w:rsidRDefault="00691B5C" w:rsidP="00691B5C">
            <w:pPr>
              <w:rPr>
                <w:rFonts w:asciiTheme="majorHAnsi" w:hAnsiTheme="majorHAnsi"/>
                <w:sz w:val="22"/>
                <w:szCs w:val="22"/>
              </w:rPr>
            </w:pPr>
            <w:r>
              <w:rPr>
                <w:rFonts w:asciiTheme="majorHAnsi" w:hAnsiTheme="majorHAnsi"/>
                <w:sz w:val="22"/>
                <w:szCs w:val="22"/>
              </w:rPr>
              <w:t>20.0</w:t>
            </w:r>
          </w:p>
          <w:p w14:paraId="6CE41217" w14:textId="77777777" w:rsidR="00691B5C" w:rsidRPr="006B7F3F" w:rsidRDefault="00691B5C" w:rsidP="00691B5C">
            <w:pPr>
              <w:rPr>
                <w:rFonts w:asciiTheme="majorHAnsi" w:hAnsiTheme="majorHAnsi"/>
                <w:sz w:val="22"/>
                <w:szCs w:val="22"/>
              </w:rPr>
            </w:pPr>
          </w:p>
        </w:tc>
        <w:tc>
          <w:tcPr>
            <w:tcW w:w="0" w:type="auto"/>
          </w:tcPr>
          <w:p w14:paraId="0496EA21" w14:textId="77777777" w:rsidR="00691B5C" w:rsidRPr="006B7F3F" w:rsidRDefault="00691B5C" w:rsidP="00691B5C">
            <w:pPr>
              <w:rPr>
                <w:rFonts w:asciiTheme="majorHAnsi" w:hAnsiTheme="majorHAnsi"/>
                <w:sz w:val="22"/>
                <w:szCs w:val="22"/>
              </w:rPr>
            </w:pPr>
            <w:r>
              <w:rPr>
                <w:rFonts w:asciiTheme="majorHAnsi" w:hAnsiTheme="majorHAnsi"/>
                <w:sz w:val="22"/>
                <w:szCs w:val="22"/>
              </w:rPr>
              <w:t>.018</w:t>
            </w:r>
          </w:p>
        </w:tc>
        <w:tc>
          <w:tcPr>
            <w:tcW w:w="0" w:type="auto"/>
          </w:tcPr>
          <w:p w14:paraId="2CA0AB83" w14:textId="77777777" w:rsidR="00691B5C" w:rsidRPr="005A267B" w:rsidRDefault="00691B5C" w:rsidP="00691B5C">
            <w:pPr>
              <w:rPr>
                <w:rFonts w:asciiTheme="majorHAnsi" w:hAnsiTheme="majorHAnsi"/>
                <w:sz w:val="22"/>
                <w:szCs w:val="22"/>
              </w:rPr>
            </w:pPr>
            <w:r w:rsidRPr="005A267B">
              <w:rPr>
                <w:rFonts w:asciiTheme="majorHAnsi" w:hAnsiTheme="majorHAnsi"/>
                <w:sz w:val="22"/>
                <w:szCs w:val="22"/>
              </w:rPr>
              <w:t xml:space="preserve">Doers are 3 times more likely to give this response than </w:t>
            </w:r>
            <w:proofErr w:type="spellStart"/>
            <w:r w:rsidRPr="005A267B">
              <w:rPr>
                <w:rFonts w:asciiTheme="majorHAnsi" w:hAnsiTheme="majorHAnsi"/>
                <w:sz w:val="22"/>
                <w:szCs w:val="22"/>
              </w:rPr>
              <w:t>NonDoers</w:t>
            </w:r>
            <w:proofErr w:type="spellEnd"/>
            <w:r w:rsidRPr="005A267B">
              <w:rPr>
                <w:rFonts w:asciiTheme="majorHAnsi" w:hAnsiTheme="majorHAnsi"/>
                <w:sz w:val="22"/>
                <w:szCs w:val="22"/>
              </w:rPr>
              <w:t>.</w:t>
            </w:r>
          </w:p>
          <w:p w14:paraId="2AE08AEC" w14:textId="77777777" w:rsidR="00691B5C" w:rsidRPr="006B7F3F" w:rsidRDefault="00691B5C" w:rsidP="00691B5C">
            <w:pPr>
              <w:rPr>
                <w:rFonts w:asciiTheme="majorHAnsi" w:hAnsiTheme="majorHAnsi"/>
                <w:sz w:val="22"/>
                <w:szCs w:val="22"/>
              </w:rPr>
            </w:pPr>
          </w:p>
        </w:tc>
        <w:tc>
          <w:tcPr>
            <w:tcW w:w="0" w:type="auto"/>
          </w:tcPr>
          <w:p w14:paraId="033E3A68" w14:textId="77777777" w:rsidR="00691B5C" w:rsidRPr="006B7F3F" w:rsidRDefault="00691B5C" w:rsidP="00691B5C">
            <w:pPr>
              <w:rPr>
                <w:rFonts w:asciiTheme="majorHAnsi" w:hAnsiTheme="majorHAnsi"/>
                <w:sz w:val="22"/>
                <w:szCs w:val="22"/>
              </w:rPr>
            </w:pPr>
            <w:r>
              <w:rPr>
                <w:rFonts w:asciiTheme="majorHAnsi" w:hAnsiTheme="majorHAnsi"/>
                <w:sz w:val="22"/>
                <w:szCs w:val="22"/>
              </w:rPr>
              <w:t>Increase the perception that this behavior will keep your child healthy.</w:t>
            </w:r>
          </w:p>
        </w:tc>
      </w:tr>
      <w:tr w:rsidR="00691B5C" w:rsidRPr="006B7F3F" w14:paraId="491D2AD5" w14:textId="77777777" w:rsidTr="00691B5C">
        <w:tc>
          <w:tcPr>
            <w:tcW w:w="0" w:type="auto"/>
          </w:tcPr>
          <w:p w14:paraId="6B2B55C7"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because</w:t>
            </w:r>
            <w:proofErr w:type="gramEnd"/>
            <w:r>
              <w:rPr>
                <w:rFonts w:asciiTheme="majorHAnsi" w:hAnsiTheme="majorHAnsi"/>
                <w:sz w:val="22"/>
                <w:szCs w:val="22"/>
              </w:rPr>
              <w:t xml:space="preserve"> the net prevents malaria.</w:t>
            </w:r>
          </w:p>
        </w:tc>
        <w:tc>
          <w:tcPr>
            <w:tcW w:w="0" w:type="auto"/>
          </w:tcPr>
          <w:p w14:paraId="7886961C" w14:textId="77777777" w:rsidR="00691B5C" w:rsidRDefault="00691B5C" w:rsidP="00691B5C">
            <w:pPr>
              <w:rPr>
                <w:rFonts w:asciiTheme="majorHAnsi" w:hAnsiTheme="majorHAnsi"/>
                <w:sz w:val="22"/>
                <w:szCs w:val="22"/>
              </w:rPr>
            </w:pPr>
            <w:r>
              <w:rPr>
                <w:rFonts w:asciiTheme="majorHAnsi" w:hAnsiTheme="majorHAnsi"/>
                <w:sz w:val="22"/>
                <w:szCs w:val="22"/>
              </w:rPr>
              <w:t>15.6</w:t>
            </w:r>
          </w:p>
        </w:tc>
        <w:tc>
          <w:tcPr>
            <w:tcW w:w="0" w:type="auto"/>
          </w:tcPr>
          <w:p w14:paraId="5E39B791" w14:textId="77777777" w:rsidR="00691B5C" w:rsidRDefault="00691B5C" w:rsidP="00691B5C">
            <w:pPr>
              <w:rPr>
                <w:rFonts w:asciiTheme="majorHAnsi" w:hAnsiTheme="majorHAnsi"/>
                <w:sz w:val="22"/>
                <w:szCs w:val="22"/>
              </w:rPr>
            </w:pPr>
            <w:r>
              <w:rPr>
                <w:rFonts w:asciiTheme="majorHAnsi" w:hAnsiTheme="majorHAnsi"/>
                <w:sz w:val="22"/>
                <w:szCs w:val="22"/>
              </w:rPr>
              <w:t>.073</w:t>
            </w:r>
          </w:p>
        </w:tc>
        <w:tc>
          <w:tcPr>
            <w:tcW w:w="0" w:type="auto"/>
          </w:tcPr>
          <w:p w14:paraId="67441834" w14:textId="77777777" w:rsidR="00691B5C" w:rsidRPr="006B7F3F" w:rsidRDefault="00691B5C" w:rsidP="00691B5C">
            <w:pPr>
              <w:rPr>
                <w:rFonts w:asciiTheme="majorHAnsi" w:hAnsiTheme="majorHAnsi"/>
                <w:sz w:val="22"/>
                <w:szCs w:val="22"/>
              </w:rPr>
            </w:pPr>
          </w:p>
        </w:tc>
        <w:tc>
          <w:tcPr>
            <w:tcW w:w="0" w:type="auto"/>
          </w:tcPr>
          <w:p w14:paraId="3A617DA0"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perception that a mosquito net can prevent malaria.</w:t>
            </w:r>
          </w:p>
        </w:tc>
      </w:tr>
      <w:tr w:rsidR="00691B5C" w:rsidRPr="006B7F3F" w14:paraId="50D1936E" w14:textId="77777777" w:rsidTr="00691B5C">
        <w:tc>
          <w:tcPr>
            <w:tcW w:w="0" w:type="auto"/>
            <w:gridSpan w:val="5"/>
          </w:tcPr>
          <w:p w14:paraId="7F0100B2"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2. This behavior is difficult…</w:t>
            </w:r>
          </w:p>
          <w:p w14:paraId="6484AC44" w14:textId="6BCA0DE7" w:rsidR="00691B5C" w:rsidRPr="006B7F3F" w:rsidRDefault="00691B5C"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29C2368A" w14:textId="77777777" w:rsidTr="00691B5C">
        <w:tc>
          <w:tcPr>
            <w:tcW w:w="0" w:type="auto"/>
          </w:tcPr>
          <w:p w14:paraId="1311BDED"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 </w:t>
            </w:r>
            <w:proofErr w:type="gramStart"/>
            <w:r>
              <w:rPr>
                <w:rFonts w:asciiTheme="majorHAnsi" w:hAnsiTheme="majorHAnsi"/>
                <w:sz w:val="22"/>
                <w:szCs w:val="22"/>
              </w:rPr>
              <w:t>nothing</w:t>
            </w:r>
            <w:proofErr w:type="gramEnd"/>
            <w:r>
              <w:rPr>
                <w:rFonts w:asciiTheme="majorHAnsi" w:hAnsiTheme="majorHAnsi"/>
                <w:sz w:val="22"/>
                <w:szCs w:val="22"/>
              </w:rPr>
              <w:t>.  It is not difficult.</w:t>
            </w:r>
          </w:p>
        </w:tc>
        <w:tc>
          <w:tcPr>
            <w:tcW w:w="0" w:type="auto"/>
          </w:tcPr>
          <w:p w14:paraId="2AAFF435" w14:textId="77777777" w:rsidR="00691B5C" w:rsidRDefault="00691B5C" w:rsidP="00691B5C">
            <w:pPr>
              <w:rPr>
                <w:rFonts w:asciiTheme="majorHAnsi" w:hAnsiTheme="majorHAnsi"/>
                <w:sz w:val="22"/>
                <w:szCs w:val="22"/>
              </w:rPr>
            </w:pPr>
            <w:r>
              <w:rPr>
                <w:rFonts w:asciiTheme="majorHAnsi" w:hAnsiTheme="majorHAnsi"/>
                <w:sz w:val="22"/>
                <w:szCs w:val="22"/>
              </w:rPr>
              <w:t>15.6</w:t>
            </w:r>
          </w:p>
        </w:tc>
        <w:tc>
          <w:tcPr>
            <w:tcW w:w="0" w:type="auto"/>
          </w:tcPr>
          <w:p w14:paraId="3B385731" w14:textId="77777777" w:rsidR="00691B5C" w:rsidRDefault="00691B5C" w:rsidP="00691B5C">
            <w:pPr>
              <w:rPr>
                <w:rFonts w:asciiTheme="majorHAnsi" w:hAnsiTheme="majorHAnsi"/>
                <w:sz w:val="22"/>
                <w:szCs w:val="22"/>
              </w:rPr>
            </w:pPr>
            <w:r>
              <w:rPr>
                <w:rFonts w:asciiTheme="majorHAnsi" w:hAnsiTheme="majorHAnsi"/>
                <w:sz w:val="22"/>
                <w:szCs w:val="22"/>
              </w:rPr>
              <w:t>.06</w:t>
            </w:r>
          </w:p>
        </w:tc>
        <w:tc>
          <w:tcPr>
            <w:tcW w:w="0" w:type="auto"/>
          </w:tcPr>
          <w:p w14:paraId="7B75C6A4" w14:textId="77777777" w:rsidR="00691B5C" w:rsidRPr="006B7F3F" w:rsidRDefault="00691B5C" w:rsidP="00691B5C">
            <w:pPr>
              <w:rPr>
                <w:rFonts w:asciiTheme="majorHAnsi" w:hAnsiTheme="majorHAnsi"/>
                <w:sz w:val="22"/>
                <w:szCs w:val="22"/>
              </w:rPr>
            </w:pPr>
          </w:p>
        </w:tc>
        <w:tc>
          <w:tcPr>
            <w:tcW w:w="0" w:type="auto"/>
          </w:tcPr>
          <w:p w14:paraId="70528B98"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there is nothing difficult about doing this behavior.  </w:t>
            </w:r>
          </w:p>
        </w:tc>
      </w:tr>
      <w:tr w:rsidR="00691B5C" w:rsidRPr="006B7F3F" w14:paraId="3C14FA9D" w14:textId="77777777" w:rsidTr="00691B5C">
        <w:tc>
          <w:tcPr>
            <w:tcW w:w="0" w:type="auto"/>
            <w:gridSpan w:val="5"/>
          </w:tcPr>
          <w:p w14:paraId="1AB30A67"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5. Do most people approve of this behavior?</w:t>
            </w:r>
          </w:p>
          <w:p w14:paraId="61A2C2B8" w14:textId="41845745" w:rsidR="00691B5C" w:rsidRPr="006B7F3F" w:rsidRDefault="00691B5C" w:rsidP="00691B5C">
            <w:pPr>
              <w:rPr>
                <w:rFonts w:asciiTheme="majorHAnsi" w:hAnsiTheme="majorHAnsi"/>
                <w:sz w:val="22"/>
                <w:szCs w:val="22"/>
              </w:rPr>
            </w:pPr>
            <w:r>
              <w:rPr>
                <w:rFonts w:asciiTheme="majorHAnsi" w:hAnsiTheme="majorHAnsi"/>
                <w:sz w:val="22"/>
                <w:szCs w:val="22"/>
              </w:rPr>
              <w:t>Perceived social norms</w:t>
            </w:r>
          </w:p>
        </w:tc>
      </w:tr>
      <w:tr w:rsidR="00691B5C" w:rsidRPr="006B7F3F" w14:paraId="35C6686C" w14:textId="77777777" w:rsidTr="00691B5C">
        <w:tc>
          <w:tcPr>
            <w:tcW w:w="0" w:type="auto"/>
          </w:tcPr>
          <w:p w14:paraId="0BDF36D9" w14:textId="77777777" w:rsidR="00691B5C" w:rsidRPr="006B7F3F" w:rsidRDefault="00691B5C" w:rsidP="00691B5C">
            <w:pPr>
              <w:rPr>
                <w:rFonts w:asciiTheme="majorHAnsi" w:hAnsiTheme="majorHAnsi"/>
                <w:sz w:val="22"/>
                <w:szCs w:val="22"/>
              </w:rPr>
            </w:pPr>
            <w:r>
              <w:rPr>
                <w:rFonts w:asciiTheme="majorHAnsi" w:hAnsiTheme="majorHAnsi"/>
                <w:sz w:val="22"/>
                <w:szCs w:val="22"/>
              </w:rPr>
              <w:t>Yes</w:t>
            </w:r>
          </w:p>
        </w:tc>
        <w:tc>
          <w:tcPr>
            <w:tcW w:w="0" w:type="auto"/>
          </w:tcPr>
          <w:p w14:paraId="0D47E632" w14:textId="77777777" w:rsidR="00691B5C" w:rsidRDefault="00691B5C" w:rsidP="00691B5C">
            <w:pPr>
              <w:rPr>
                <w:rFonts w:asciiTheme="majorHAnsi" w:hAnsiTheme="majorHAnsi"/>
                <w:sz w:val="22"/>
                <w:szCs w:val="22"/>
              </w:rPr>
            </w:pPr>
            <w:r>
              <w:rPr>
                <w:rFonts w:asciiTheme="majorHAnsi" w:hAnsiTheme="majorHAnsi"/>
                <w:sz w:val="22"/>
                <w:szCs w:val="22"/>
              </w:rPr>
              <w:t>15.6</w:t>
            </w:r>
          </w:p>
        </w:tc>
        <w:tc>
          <w:tcPr>
            <w:tcW w:w="0" w:type="auto"/>
          </w:tcPr>
          <w:p w14:paraId="1A56CAF5" w14:textId="77777777" w:rsidR="00691B5C" w:rsidRDefault="00691B5C" w:rsidP="00691B5C">
            <w:pPr>
              <w:rPr>
                <w:rFonts w:asciiTheme="majorHAnsi" w:hAnsiTheme="majorHAnsi"/>
                <w:sz w:val="22"/>
                <w:szCs w:val="22"/>
              </w:rPr>
            </w:pPr>
            <w:r>
              <w:rPr>
                <w:rFonts w:asciiTheme="majorHAnsi" w:hAnsiTheme="majorHAnsi"/>
                <w:sz w:val="22"/>
                <w:szCs w:val="22"/>
              </w:rPr>
              <w:t>.006</w:t>
            </w:r>
          </w:p>
        </w:tc>
        <w:tc>
          <w:tcPr>
            <w:tcW w:w="0" w:type="auto"/>
          </w:tcPr>
          <w:p w14:paraId="0EB4D4BA" w14:textId="77777777" w:rsidR="00691B5C" w:rsidRPr="006B7F3F" w:rsidRDefault="00691B5C" w:rsidP="00691B5C">
            <w:pPr>
              <w:rPr>
                <w:rFonts w:asciiTheme="majorHAnsi" w:hAnsiTheme="majorHAnsi"/>
                <w:sz w:val="22"/>
                <w:szCs w:val="22"/>
              </w:rPr>
            </w:pPr>
          </w:p>
        </w:tc>
        <w:tc>
          <w:tcPr>
            <w:tcW w:w="0" w:type="auto"/>
          </w:tcPr>
          <w:p w14:paraId="4A518E21"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Increase the perception that most people approve of this behavior.  </w:t>
            </w:r>
          </w:p>
        </w:tc>
      </w:tr>
      <w:tr w:rsidR="00691B5C" w:rsidRPr="006B7F3F" w14:paraId="2DF4E38B" w14:textId="77777777" w:rsidTr="00691B5C">
        <w:tc>
          <w:tcPr>
            <w:tcW w:w="0" w:type="auto"/>
          </w:tcPr>
          <w:p w14:paraId="17A0C84F" w14:textId="77777777" w:rsidR="00691B5C" w:rsidRPr="006B7F3F" w:rsidRDefault="00691B5C" w:rsidP="00691B5C">
            <w:pPr>
              <w:rPr>
                <w:rFonts w:asciiTheme="majorHAnsi" w:hAnsiTheme="majorHAnsi"/>
                <w:sz w:val="22"/>
                <w:szCs w:val="22"/>
              </w:rPr>
            </w:pPr>
            <w:r>
              <w:rPr>
                <w:rFonts w:asciiTheme="majorHAnsi" w:hAnsiTheme="majorHAnsi"/>
                <w:sz w:val="22"/>
                <w:szCs w:val="22"/>
              </w:rPr>
              <w:t>Maybe</w:t>
            </w:r>
          </w:p>
        </w:tc>
        <w:tc>
          <w:tcPr>
            <w:tcW w:w="0" w:type="auto"/>
          </w:tcPr>
          <w:p w14:paraId="0E3146B5" w14:textId="77777777" w:rsidR="00691B5C" w:rsidRDefault="00691B5C" w:rsidP="00691B5C">
            <w:pPr>
              <w:rPr>
                <w:rFonts w:asciiTheme="majorHAnsi" w:hAnsiTheme="majorHAnsi"/>
                <w:sz w:val="22"/>
                <w:szCs w:val="22"/>
              </w:rPr>
            </w:pPr>
            <w:r>
              <w:rPr>
                <w:rFonts w:asciiTheme="majorHAnsi" w:hAnsiTheme="majorHAnsi"/>
                <w:sz w:val="22"/>
                <w:szCs w:val="22"/>
              </w:rPr>
              <w:t>-13.3</w:t>
            </w:r>
          </w:p>
        </w:tc>
        <w:tc>
          <w:tcPr>
            <w:tcW w:w="0" w:type="auto"/>
          </w:tcPr>
          <w:p w14:paraId="13725696" w14:textId="77777777" w:rsidR="00691B5C" w:rsidRDefault="00691B5C" w:rsidP="00691B5C">
            <w:pPr>
              <w:rPr>
                <w:rFonts w:asciiTheme="majorHAnsi" w:hAnsiTheme="majorHAnsi"/>
                <w:sz w:val="22"/>
                <w:szCs w:val="22"/>
              </w:rPr>
            </w:pPr>
            <w:r>
              <w:rPr>
                <w:rFonts w:asciiTheme="majorHAnsi" w:hAnsiTheme="majorHAnsi"/>
                <w:sz w:val="22"/>
                <w:szCs w:val="22"/>
              </w:rPr>
              <w:t>.013</w:t>
            </w:r>
          </w:p>
        </w:tc>
        <w:tc>
          <w:tcPr>
            <w:tcW w:w="0" w:type="auto"/>
          </w:tcPr>
          <w:p w14:paraId="24708140" w14:textId="77777777" w:rsidR="00691B5C" w:rsidRPr="006B7F3F" w:rsidRDefault="00691B5C" w:rsidP="00691B5C">
            <w:pPr>
              <w:rPr>
                <w:rFonts w:asciiTheme="majorHAnsi" w:hAnsiTheme="majorHAnsi"/>
                <w:sz w:val="22"/>
                <w:szCs w:val="22"/>
              </w:rPr>
            </w:pPr>
          </w:p>
        </w:tc>
        <w:tc>
          <w:tcPr>
            <w:tcW w:w="0" w:type="auto"/>
          </w:tcPr>
          <w:p w14:paraId="0B1B360A"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Decrease the perception that people may not approve of this behavior. </w:t>
            </w:r>
          </w:p>
        </w:tc>
      </w:tr>
      <w:tr w:rsidR="00691B5C" w:rsidRPr="006B7F3F" w14:paraId="54BC4307" w14:textId="77777777" w:rsidTr="00691B5C">
        <w:tc>
          <w:tcPr>
            <w:tcW w:w="0" w:type="auto"/>
            <w:gridSpan w:val="5"/>
          </w:tcPr>
          <w:p w14:paraId="26CA1108"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8. How difficult is it to get a mosquito net?</w:t>
            </w:r>
          </w:p>
          <w:p w14:paraId="30FC28F6" w14:textId="0D14D1C1" w:rsidR="00691B5C" w:rsidRPr="006B7F3F" w:rsidRDefault="00691B5C" w:rsidP="00691B5C">
            <w:pPr>
              <w:rPr>
                <w:rFonts w:asciiTheme="majorHAnsi" w:hAnsiTheme="majorHAnsi"/>
                <w:sz w:val="22"/>
                <w:szCs w:val="22"/>
              </w:rPr>
            </w:pPr>
            <w:r>
              <w:rPr>
                <w:rFonts w:asciiTheme="majorHAnsi" w:hAnsiTheme="majorHAnsi"/>
                <w:sz w:val="22"/>
                <w:szCs w:val="22"/>
              </w:rPr>
              <w:t>Access</w:t>
            </w:r>
          </w:p>
        </w:tc>
      </w:tr>
      <w:tr w:rsidR="00691B5C" w:rsidRPr="006B7F3F" w14:paraId="2EF32744" w14:textId="77777777" w:rsidTr="00691B5C">
        <w:tc>
          <w:tcPr>
            <w:tcW w:w="0" w:type="auto"/>
          </w:tcPr>
          <w:p w14:paraId="55643F54" w14:textId="77777777" w:rsidR="00691B5C" w:rsidRPr="006B7F3F" w:rsidRDefault="00691B5C" w:rsidP="00691B5C">
            <w:pPr>
              <w:rPr>
                <w:rFonts w:asciiTheme="majorHAnsi" w:hAnsiTheme="majorHAnsi"/>
                <w:sz w:val="22"/>
                <w:szCs w:val="22"/>
              </w:rPr>
            </w:pPr>
            <w:r>
              <w:rPr>
                <w:rFonts w:asciiTheme="majorHAnsi" w:hAnsiTheme="majorHAnsi"/>
                <w:sz w:val="22"/>
                <w:szCs w:val="22"/>
              </w:rPr>
              <w:lastRenderedPageBreak/>
              <w:t>Not difficult at all.</w:t>
            </w:r>
          </w:p>
        </w:tc>
        <w:tc>
          <w:tcPr>
            <w:tcW w:w="0" w:type="auto"/>
          </w:tcPr>
          <w:p w14:paraId="01DE66EA" w14:textId="77777777" w:rsidR="00691B5C" w:rsidRDefault="00691B5C" w:rsidP="00691B5C">
            <w:pPr>
              <w:rPr>
                <w:rFonts w:asciiTheme="majorHAnsi" w:hAnsiTheme="majorHAnsi"/>
                <w:sz w:val="22"/>
                <w:szCs w:val="22"/>
              </w:rPr>
            </w:pPr>
            <w:r>
              <w:rPr>
                <w:rFonts w:asciiTheme="majorHAnsi" w:hAnsiTheme="majorHAnsi"/>
                <w:sz w:val="22"/>
                <w:szCs w:val="22"/>
              </w:rPr>
              <w:t>17.8</w:t>
            </w:r>
          </w:p>
        </w:tc>
        <w:tc>
          <w:tcPr>
            <w:tcW w:w="0" w:type="auto"/>
          </w:tcPr>
          <w:p w14:paraId="4C1ED9FA" w14:textId="77777777" w:rsidR="00691B5C" w:rsidRDefault="00691B5C" w:rsidP="00691B5C">
            <w:pPr>
              <w:rPr>
                <w:rFonts w:asciiTheme="majorHAnsi" w:hAnsiTheme="majorHAnsi"/>
                <w:sz w:val="22"/>
                <w:szCs w:val="22"/>
              </w:rPr>
            </w:pPr>
            <w:r>
              <w:rPr>
                <w:rFonts w:asciiTheme="majorHAnsi" w:hAnsiTheme="majorHAnsi"/>
                <w:sz w:val="22"/>
                <w:szCs w:val="22"/>
              </w:rPr>
              <w:t>.047</w:t>
            </w:r>
          </w:p>
        </w:tc>
        <w:tc>
          <w:tcPr>
            <w:tcW w:w="0" w:type="auto"/>
          </w:tcPr>
          <w:p w14:paraId="569D23CA" w14:textId="77777777" w:rsidR="00691B5C" w:rsidRPr="005A267B" w:rsidRDefault="00691B5C" w:rsidP="00691B5C">
            <w:pPr>
              <w:rPr>
                <w:rFonts w:asciiTheme="majorHAnsi" w:hAnsiTheme="majorHAnsi"/>
                <w:sz w:val="22"/>
                <w:szCs w:val="22"/>
              </w:rPr>
            </w:pPr>
            <w:r w:rsidRPr="005A267B">
              <w:rPr>
                <w:rFonts w:asciiTheme="majorHAnsi" w:hAnsiTheme="majorHAnsi"/>
                <w:sz w:val="22"/>
                <w:szCs w:val="22"/>
              </w:rPr>
              <w:t xml:space="preserve">Doers are 2.4 times more likely to give this response than </w:t>
            </w:r>
            <w:proofErr w:type="spellStart"/>
            <w:r w:rsidRPr="005A267B">
              <w:rPr>
                <w:rFonts w:asciiTheme="majorHAnsi" w:hAnsiTheme="majorHAnsi"/>
                <w:sz w:val="22"/>
                <w:szCs w:val="22"/>
              </w:rPr>
              <w:t>NonDoers</w:t>
            </w:r>
            <w:proofErr w:type="spellEnd"/>
            <w:r w:rsidRPr="005A267B">
              <w:rPr>
                <w:rFonts w:asciiTheme="majorHAnsi" w:hAnsiTheme="majorHAnsi"/>
                <w:sz w:val="22"/>
                <w:szCs w:val="22"/>
              </w:rPr>
              <w:t>.</w:t>
            </w:r>
          </w:p>
          <w:p w14:paraId="6572D04D" w14:textId="77777777" w:rsidR="00691B5C" w:rsidRPr="006B7F3F" w:rsidRDefault="00691B5C" w:rsidP="00691B5C">
            <w:pPr>
              <w:rPr>
                <w:rFonts w:asciiTheme="majorHAnsi" w:hAnsiTheme="majorHAnsi"/>
                <w:sz w:val="22"/>
                <w:szCs w:val="22"/>
              </w:rPr>
            </w:pPr>
          </w:p>
        </w:tc>
        <w:tc>
          <w:tcPr>
            <w:tcW w:w="0" w:type="auto"/>
          </w:tcPr>
          <w:p w14:paraId="00AE049A"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Increase the perception that mosquito nets are not difficult at all to get.  </w:t>
            </w:r>
          </w:p>
        </w:tc>
      </w:tr>
      <w:tr w:rsidR="00691B5C" w:rsidRPr="006B7F3F" w14:paraId="5BE6BA46" w14:textId="77777777" w:rsidTr="00691B5C">
        <w:tc>
          <w:tcPr>
            <w:tcW w:w="0" w:type="auto"/>
            <w:gridSpan w:val="5"/>
          </w:tcPr>
          <w:p w14:paraId="413632B2"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9. How difficult is it to get the necessary materials to hang the net?</w:t>
            </w:r>
          </w:p>
          <w:p w14:paraId="5743B795" w14:textId="72BF8ADD" w:rsidR="00691B5C" w:rsidRPr="006B7F3F" w:rsidRDefault="00691B5C" w:rsidP="00691B5C">
            <w:pPr>
              <w:rPr>
                <w:rFonts w:asciiTheme="majorHAnsi" w:hAnsiTheme="majorHAnsi"/>
                <w:sz w:val="22"/>
                <w:szCs w:val="22"/>
              </w:rPr>
            </w:pPr>
            <w:r>
              <w:rPr>
                <w:rFonts w:asciiTheme="majorHAnsi" w:hAnsiTheme="majorHAnsi"/>
                <w:sz w:val="22"/>
                <w:szCs w:val="22"/>
              </w:rPr>
              <w:t>Access</w:t>
            </w:r>
          </w:p>
        </w:tc>
      </w:tr>
      <w:tr w:rsidR="00691B5C" w:rsidRPr="006B7F3F" w14:paraId="07346C26" w14:textId="77777777" w:rsidTr="00691B5C">
        <w:tc>
          <w:tcPr>
            <w:tcW w:w="0" w:type="auto"/>
          </w:tcPr>
          <w:p w14:paraId="3D8505E4" w14:textId="77777777" w:rsidR="00691B5C" w:rsidRPr="006B7F3F" w:rsidRDefault="00691B5C" w:rsidP="00691B5C">
            <w:pPr>
              <w:rPr>
                <w:rFonts w:asciiTheme="majorHAnsi" w:hAnsiTheme="majorHAnsi"/>
                <w:sz w:val="22"/>
                <w:szCs w:val="22"/>
              </w:rPr>
            </w:pPr>
            <w:r>
              <w:rPr>
                <w:rFonts w:asciiTheme="majorHAnsi" w:hAnsiTheme="majorHAnsi"/>
                <w:sz w:val="22"/>
                <w:szCs w:val="22"/>
              </w:rPr>
              <w:t>Very difficult.</w:t>
            </w:r>
          </w:p>
        </w:tc>
        <w:tc>
          <w:tcPr>
            <w:tcW w:w="0" w:type="auto"/>
          </w:tcPr>
          <w:p w14:paraId="333FDC56" w14:textId="77777777" w:rsidR="00691B5C" w:rsidRDefault="00691B5C" w:rsidP="00691B5C">
            <w:pPr>
              <w:rPr>
                <w:rFonts w:asciiTheme="majorHAnsi" w:hAnsiTheme="majorHAnsi"/>
                <w:sz w:val="22"/>
                <w:szCs w:val="22"/>
              </w:rPr>
            </w:pPr>
            <w:r>
              <w:rPr>
                <w:rFonts w:asciiTheme="majorHAnsi" w:hAnsiTheme="majorHAnsi"/>
                <w:sz w:val="22"/>
                <w:szCs w:val="22"/>
              </w:rPr>
              <w:t>-11.1</w:t>
            </w:r>
          </w:p>
        </w:tc>
        <w:tc>
          <w:tcPr>
            <w:tcW w:w="0" w:type="auto"/>
          </w:tcPr>
          <w:p w14:paraId="33F4A749" w14:textId="77777777" w:rsidR="00691B5C" w:rsidRDefault="00691B5C" w:rsidP="00691B5C">
            <w:pPr>
              <w:rPr>
                <w:rFonts w:asciiTheme="majorHAnsi" w:hAnsiTheme="majorHAnsi"/>
                <w:sz w:val="22"/>
                <w:szCs w:val="22"/>
              </w:rPr>
            </w:pPr>
            <w:r>
              <w:rPr>
                <w:rFonts w:asciiTheme="majorHAnsi" w:hAnsiTheme="majorHAnsi"/>
                <w:sz w:val="22"/>
                <w:szCs w:val="22"/>
              </w:rPr>
              <w:t>.028</w:t>
            </w:r>
          </w:p>
        </w:tc>
        <w:tc>
          <w:tcPr>
            <w:tcW w:w="0" w:type="auto"/>
          </w:tcPr>
          <w:p w14:paraId="4BC25F67" w14:textId="77777777" w:rsidR="00691B5C" w:rsidRPr="006B7F3F" w:rsidRDefault="00691B5C" w:rsidP="00691B5C">
            <w:pPr>
              <w:rPr>
                <w:rFonts w:asciiTheme="majorHAnsi" w:hAnsiTheme="majorHAnsi"/>
                <w:sz w:val="22"/>
                <w:szCs w:val="22"/>
              </w:rPr>
            </w:pPr>
          </w:p>
        </w:tc>
        <w:tc>
          <w:tcPr>
            <w:tcW w:w="0" w:type="auto"/>
          </w:tcPr>
          <w:p w14:paraId="7AD2E1FC"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Decrease the perception that it is very difficult to obtain the materials needed to hang up the net. </w:t>
            </w:r>
          </w:p>
        </w:tc>
      </w:tr>
      <w:tr w:rsidR="00691B5C" w:rsidRPr="006B7F3F" w14:paraId="120F9798" w14:textId="77777777" w:rsidTr="00691B5C">
        <w:tc>
          <w:tcPr>
            <w:tcW w:w="0" w:type="auto"/>
            <w:gridSpan w:val="5"/>
          </w:tcPr>
          <w:p w14:paraId="01259AFE"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10.  Is it difficult to remember to do this behavior?</w:t>
            </w:r>
          </w:p>
          <w:p w14:paraId="1AB7A3B2" w14:textId="393F3181" w:rsidR="00691B5C" w:rsidRDefault="00691B5C" w:rsidP="00691B5C">
            <w:pPr>
              <w:rPr>
                <w:rFonts w:asciiTheme="majorHAnsi" w:hAnsiTheme="majorHAnsi"/>
                <w:sz w:val="22"/>
                <w:szCs w:val="22"/>
              </w:rPr>
            </w:pPr>
            <w:r>
              <w:rPr>
                <w:rFonts w:asciiTheme="majorHAnsi" w:hAnsiTheme="majorHAnsi"/>
                <w:sz w:val="22"/>
                <w:szCs w:val="22"/>
              </w:rPr>
              <w:t>Cues for action / reminders</w:t>
            </w:r>
          </w:p>
        </w:tc>
      </w:tr>
      <w:tr w:rsidR="00691B5C" w:rsidRPr="006B7F3F" w14:paraId="141C37AA" w14:textId="77777777" w:rsidTr="00691B5C">
        <w:tc>
          <w:tcPr>
            <w:tcW w:w="0" w:type="auto"/>
          </w:tcPr>
          <w:p w14:paraId="7B375C79" w14:textId="77777777" w:rsidR="00691B5C" w:rsidRDefault="00691B5C" w:rsidP="00691B5C">
            <w:pPr>
              <w:rPr>
                <w:rFonts w:asciiTheme="majorHAnsi" w:hAnsiTheme="majorHAnsi"/>
                <w:sz w:val="22"/>
                <w:szCs w:val="22"/>
              </w:rPr>
            </w:pPr>
            <w:r>
              <w:rPr>
                <w:rFonts w:asciiTheme="majorHAnsi" w:hAnsiTheme="majorHAnsi"/>
                <w:sz w:val="22"/>
                <w:szCs w:val="22"/>
              </w:rPr>
              <w:t>Not difficult at all.</w:t>
            </w:r>
          </w:p>
        </w:tc>
        <w:tc>
          <w:tcPr>
            <w:tcW w:w="0" w:type="auto"/>
          </w:tcPr>
          <w:p w14:paraId="15E383A3" w14:textId="7D2BE69D" w:rsidR="00691B5C" w:rsidRDefault="00B14DDD" w:rsidP="00691B5C">
            <w:pPr>
              <w:rPr>
                <w:rFonts w:asciiTheme="majorHAnsi" w:hAnsiTheme="majorHAnsi"/>
                <w:sz w:val="22"/>
                <w:szCs w:val="22"/>
              </w:rPr>
            </w:pPr>
            <w:r>
              <w:rPr>
                <w:rFonts w:asciiTheme="majorHAnsi" w:hAnsiTheme="majorHAnsi"/>
                <w:sz w:val="22"/>
                <w:szCs w:val="22"/>
              </w:rPr>
              <w:t>15.5</w:t>
            </w:r>
          </w:p>
        </w:tc>
        <w:tc>
          <w:tcPr>
            <w:tcW w:w="0" w:type="auto"/>
          </w:tcPr>
          <w:p w14:paraId="543DAED9" w14:textId="049D343F" w:rsidR="00691B5C" w:rsidRDefault="00691B5C" w:rsidP="00691B5C">
            <w:pPr>
              <w:rPr>
                <w:rFonts w:asciiTheme="majorHAnsi" w:hAnsiTheme="majorHAnsi"/>
                <w:sz w:val="22"/>
                <w:szCs w:val="22"/>
              </w:rPr>
            </w:pPr>
            <w:r>
              <w:rPr>
                <w:rFonts w:asciiTheme="majorHAnsi" w:hAnsiTheme="majorHAnsi"/>
                <w:sz w:val="22"/>
                <w:szCs w:val="22"/>
              </w:rPr>
              <w:t>.0</w:t>
            </w:r>
            <w:r w:rsidR="00B14DDD">
              <w:rPr>
                <w:rFonts w:asciiTheme="majorHAnsi" w:hAnsiTheme="majorHAnsi"/>
                <w:sz w:val="22"/>
                <w:szCs w:val="22"/>
              </w:rPr>
              <w:t>25</w:t>
            </w:r>
          </w:p>
        </w:tc>
        <w:tc>
          <w:tcPr>
            <w:tcW w:w="0" w:type="auto"/>
          </w:tcPr>
          <w:p w14:paraId="5D69A23B" w14:textId="4BBC9680" w:rsidR="00691B5C" w:rsidRPr="005A267B" w:rsidRDefault="00B14DDD" w:rsidP="00691B5C">
            <w:pPr>
              <w:rPr>
                <w:rFonts w:asciiTheme="majorHAnsi" w:hAnsiTheme="majorHAnsi"/>
                <w:sz w:val="22"/>
                <w:szCs w:val="22"/>
              </w:rPr>
            </w:pPr>
            <w:r>
              <w:rPr>
                <w:rFonts w:asciiTheme="majorHAnsi" w:hAnsiTheme="majorHAnsi"/>
                <w:sz w:val="22"/>
                <w:szCs w:val="22"/>
              </w:rPr>
              <w:t>Doers are 4.9</w:t>
            </w:r>
            <w:r w:rsidR="00691B5C" w:rsidRPr="005A267B">
              <w:rPr>
                <w:rFonts w:asciiTheme="majorHAnsi" w:hAnsiTheme="majorHAnsi"/>
                <w:sz w:val="22"/>
                <w:szCs w:val="22"/>
              </w:rPr>
              <w:t xml:space="preserve"> times more likely to give this response than </w:t>
            </w:r>
            <w:proofErr w:type="spellStart"/>
            <w:r w:rsidR="00691B5C" w:rsidRPr="005A267B">
              <w:rPr>
                <w:rFonts w:asciiTheme="majorHAnsi" w:hAnsiTheme="majorHAnsi"/>
                <w:sz w:val="22"/>
                <w:szCs w:val="22"/>
              </w:rPr>
              <w:t>NonDoers</w:t>
            </w:r>
            <w:proofErr w:type="spellEnd"/>
            <w:r w:rsidR="00691B5C" w:rsidRPr="005A267B">
              <w:rPr>
                <w:rFonts w:asciiTheme="majorHAnsi" w:hAnsiTheme="majorHAnsi"/>
                <w:sz w:val="22"/>
                <w:szCs w:val="22"/>
              </w:rPr>
              <w:t>.</w:t>
            </w:r>
          </w:p>
          <w:p w14:paraId="3881A4C0" w14:textId="77777777" w:rsidR="00691B5C" w:rsidRPr="006B7F3F" w:rsidRDefault="00691B5C" w:rsidP="00691B5C">
            <w:pPr>
              <w:rPr>
                <w:rFonts w:asciiTheme="majorHAnsi" w:hAnsiTheme="majorHAnsi"/>
                <w:sz w:val="22"/>
                <w:szCs w:val="22"/>
              </w:rPr>
            </w:pPr>
          </w:p>
        </w:tc>
        <w:tc>
          <w:tcPr>
            <w:tcW w:w="0" w:type="auto"/>
          </w:tcPr>
          <w:p w14:paraId="609A2221" w14:textId="0ACA5CAC" w:rsidR="00691B5C" w:rsidRDefault="00691B5C" w:rsidP="00691B5C">
            <w:pPr>
              <w:rPr>
                <w:rFonts w:asciiTheme="majorHAnsi" w:hAnsiTheme="majorHAnsi"/>
                <w:sz w:val="22"/>
                <w:szCs w:val="22"/>
              </w:rPr>
            </w:pPr>
            <w:r>
              <w:rPr>
                <w:rFonts w:asciiTheme="majorHAnsi" w:hAnsiTheme="majorHAnsi"/>
                <w:sz w:val="22"/>
                <w:szCs w:val="22"/>
              </w:rPr>
              <w:t>Increase the perception that</w:t>
            </w:r>
            <w:r w:rsidR="00B03E1C">
              <w:rPr>
                <w:rFonts w:asciiTheme="majorHAnsi" w:hAnsiTheme="majorHAnsi"/>
                <w:sz w:val="22"/>
                <w:szCs w:val="22"/>
              </w:rPr>
              <w:t xml:space="preserve"> it</w:t>
            </w:r>
            <w:r>
              <w:rPr>
                <w:rFonts w:asciiTheme="majorHAnsi" w:hAnsiTheme="majorHAnsi"/>
                <w:sz w:val="22"/>
                <w:szCs w:val="22"/>
              </w:rPr>
              <w:t xml:space="preserve"> is not difficult to remember to place child under the net every night.  </w:t>
            </w:r>
          </w:p>
        </w:tc>
      </w:tr>
    </w:tbl>
    <w:p w14:paraId="57261AFF" w14:textId="77777777" w:rsidR="00691B5C" w:rsidRDefault="00691B5C" w:rsidP="00450E6C">
      <w:pPr>
        <w:spacing w:line="360" w:lineRule="auto"/>
        <w:rPr>
          <w:rFonts w:cs="Tahoma"/>
          <w:b/>
          <w:sz w:val="24"/>
          <w:szCs w:val="24"/>
        </w:rPr>
      </w:pPr>
    </w:p>
    <w:p w14:paraId="199028E9" w14:textId="77777777" w:rsidR="00691B5C" w:rsidRDefault="00691B5C" w:rsidP="00450E6C">
      <w:pPr>
        <w:spacing w:line="360" w:lineRule="auto"/>
        <w:rPr>
          <w:rFonts w:cs="Tahoma"/>
          <w:b/>
          <w:sz w:val="24"/>
          <w:szCs w:val="24"/>
        </w:rPr>
      </w:pPr>
    </w:p>
    <w:tbl>
      <w:tblPr>
        <w:tblStyle w:val="TableGrid"/>
        <w:tblW w:w="0" w:type="auto"/>
        <w:tblLook w:val="04A0" w:firstRow="1" w:lastRow="0" w:firstColumn="1" w:lastColumn="0" w:noHBand="0" w:noVBand="1"/>
      </w:tblPr>
      <w:tblGrid>
        <w:gridCol w:w="1083"/>
        <w:gridCol w:w="2441"/>
        <w:gridCol w:w="1536"/>
        <w:gridCol w:w="2027"/>
        <w:gridCol w:w="2489"/>
      </w:tblGrid>
      <w:tr w:rsidR="00691B5C" w:rsidRPr="006B7F3F" w14:paraId="6E41C802" w14:textId="77777777" w:rsidTr="00691B5C">
        <w:tc>
          <w:tcPr>
            <w:tcW w:w="0" w:type="auto"/>
            <w:gridSpan w:val="5"/>
            <w:shd w:val="clear" w:color="auto" w:fill="D99594" w:themeFill="accent2" w:themeFillTint="99"/>
          </w:tcPr>
          <w:p w14:paraId="0AF1832B" w14:textId="7FFFEBC8" w:rsidR="00691B5C" w:rsidRPr="003B04F7" w:rsidRDefault="00691B5C" w:rsidP="00691B5C">
            <w:pPr>
              <w:jc w:val="center"/>
              <w:rPr>
                <w:rFonts w:asciiTheme="majorHAnsi" w:hAnsiTheme="majorHAnsi"/>
                <w:b/>
                <w:sz w:val="22"/>
                <w:szCs w:val="22"/>
              </w:rPr>
            </w:pPr>
            <w:r>
              <w:rPr>
                <w:rFonts w:asciiTheme="majorHAnsi" w:hAnsiTheme="majorHAnsi"/>
                <w:b/>
                <w:sz w:val="32"/>
                <w:szCs w:val="22"/>
              </w:rPr>
              <w:t>SAVANNA</w:t>
            </w:r>
          </w:p>
        </w:tc>
      </w:tr>
      <w:tr w:rsidR="00691B5C" w:rsidRPr="006B7F3F" w14:paraId="60B391E2" w14:textId="77777777" w:rsidTr="00691B5C">
        <w:tc>
          <w:tcPr>
            <w:tcW w:w="0" w:type="auto"/>
          </w:tcPr>
          <w:p w14:paraId="6CA2E830"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Code</w:t>
            </w:r>
          </w:p>
        </w:tc>
        <w:tc>
          <w:tcPr>
            <w:tcW w:w="0" w:type="auto"/>
          </w:tcPr>
          <w:p w14:paraId="40B27632" w14:textId="12FC27A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 xml:space="preserve">Doer Non-doer Percent Difference </w:t>
            </w:r>
            <w:r w:rsidRPr="006B7F3F">
              <w:rPr>
                <w:rFonts w:asciiTheme="majorHAnsi" w:hAnsiTheme="majorHAnsi"/>
                <w:b/>
                <w:i/>
                <w:sz w:val="22"/>
                <w:szCs w:val="22"/>
              </w:rPr>
              <w:t>(Significant if &gt;15%).  If negative, then #ND&gt;#D.</w:t>
            </w:r>
          </w:p>
        </w:tc>
        <w:tc>
          <w:tcPr>
            <w:tcW w:w="0" w:type="auto"/>
          </w:tcPr>
          <w:p w14:paraId="196D2047" w14:textId="77777777" w:rsidR="00691B5C" w:rsidRPr="006B7F3F" w:rsidRDefault="00691B5C" w:rsidP="00691B5C">
            <w:pPr>
              <w:jc w:val="center"/>
              <w:rPr>
                <w:rFonts w:asciiTheme="majorHAnsi" w:hAnsiTheme="majorHAnsi"/>
                <w:b/>
                <w:sz w:val="22"/>
                <w:szCs w:val="22"/>
              </w:rPr>
            </w:pPr>
            <w:proofErr w:type="gramStart"/>
            <w:r w:rsidRPr="006B7F3F">
              <w:rPr>
                <w:rFonts w:asciiTheme="majorHAnsi" w:hAnsiTheme="majorHAnsi"/>
                <w:b/>
                <w:sz w:val="22"/>
                <w:szCs w:val="22"/>
              </w:rPr>
              <w:t>p</w:t>
            </w:r>
            <w:proofErr w:type="gramEnd"/>
            <w:r w:rsidRPr="006B7F3F">
              <w:rPr>
                <w:rFonts w:asciiTheme="majorHAnsi" w:hAnsiTheme="majorHAnsi"/>
                <w:b/>
                <w:sz w:val="22"/>
                <w:szCs w:val="22"/>
              </w:rPr>
              <w:t>-value</w:t>
            </w:r>
          </w:p>
          <w:p w14:paraId="0A7BFB8B" w14:textId="77777777" w:rsidR="00691B5C" w:rsidRPr="006B7F3F" w:rsidRDefault="00691B5C" w:rsidP="00691B5C">
            <w:pPr>
              <w:jc w:val="center"/>
              <w:rPr>
                <w:rFonts w:asciiTheme="majorHAnsi" w:hAnsiTheme="majorHAnsi"/>
                <w:b/>
                <w:sz w:val="22"/>
                <w:szCs w:val="22"/>
              </w:rPr>
            </w:pPr>
            <w:r>
              <w:rPr>
                <w:rFonts w:asciiTheme="majorHAnsi" w:hAnsiTheme="majorHAnsi"/>
                <w:b/>
                <w:sz w:val="22"/>
                <w:szCs w:val="22"/>
              </w:rPr>
              <w:t>(Significant if p&lt;0.05)</w:t>
            </w:r>
          </w:p>
          <w:p w14:paraId="516DBC5E" w14:textId="77777777" w:rsidR="00691B5C" w:rsidRPr="006B7F3F" w:rsidRDefault="00691B5C" w:rsidP="00691B5C">
            <w:pPr>
              <w:jc w:val="center"/>
              <w:rPr>
                <w:rFonts w:asciiTheme="majorHAnsi" w:hAnsiTheme="majorHAnsi"/>
                <w:b/>
                <w:sz w:val="22"/>
                <w:szCs w:val="22"/>
              </w:rPr>
            </w:pPr>
          </w:p>
        </w:tc>
        <w:tc>
          <w:tcPr>
            <w:tcW w:w="0" w:type="auto"/>
          </w:tcPr>
          <w:p w14:paraId="79E036D0" w14:textId="77777777" w:rsidR="00691B5C" w:rsidRPr="006B7F3F" w:rsidRDefault="00691B5C" w:rsidP="00691B5C">
            <w:pPr>
              <w:jc w:val="center"/>
              <w:rPr>
                <w:rFonts w:asciiTheme="majorHAnsi" w:hAnsiTheme="majorHAnsi"/>
                <w:b/>
                <w:sz w:val="22"/>
                <w:szCs w:val="22"/>
              </w:rPr>
            </w:pPr>
          </w:p>
          <w:p w14:paraId="29A3D382" w14:textId="77777777" w:rsidR="00691B5C" w:rsidRPr="006B7F3F" w:rsidRDefault="00691B5C" w:rsidP="00691B5C">
            <w:pPr>
              <w:jc w:val="center"/>
              <w:rPr>
                <w:rFonts w:asciiTheme="majorHAnsi" w:hAnsiTheme="majorHAnsi"/>
                <w:b/>
                <w:sz w:val="22"/>
                <w:szCs w:val="22"/>
              </w:rPr>
            </w:pPr>
          </w:p>
          <w:p w14:paraId="0CF5E524" w14:textId="77777777" w:rsidR="00691B5C" w:rsidRPr="006B7F3F" w:rsidRDefault="00691B5C" w:rsidP="00691B5C">
            <w:pPr>
              <w:jc w:val="center"/>
              <w:rPr>
                <w:rFonts w:asciiTheme="majorHAnsi" w:hAnsiTheme="majorHAnsi"/>
                <w:b/>
                <w:sz w:val="22"/>
                <w:szCs w:val="22"/>
              </w:rPr>
            </w:pPr>
          </w:p>
          <w:p w14:paraId="5064516C" w14:textId="77777777" w:rsidR="00691B5C" w:rsidRPr="006B7F3F" w:rsidRDefault="00691B5C" w:rsidP="00691B5C">
            <w:pPr>
              <w:jc w:val="center"/>
              <w:rPr>
                <w:rFonts w:asciiTheme="majorHAnsi" w:hAnsiTheme="majorHAnsi"/>
                <w:b/>
                <w:sz w:val="22"/>
                <w:szCs w:val="22"/>
              </w:rPr>
            </w:pPr>
          </w:p>
        </w:tc>
        <w:tc>
          <w:tcPr>
            <w:tcW w:w="0" w:type="auto"/>
          </w:tcPr>
          <w:p w14:paraId="339470AE" w14:textId="77777777" w:rsidR="00691B5C" w:rsidRPr="006B7F3F" w:rsidRDefault="00691B5C" w:rsidP="00691B5C">
            <w:pPr>
              <w:jc w:val="center"/>
              <w:rPr>
                <w:rFonts w:asciiTheme="majorHAnsi" w:hAnsiTheme="majorHAnsi"/>
                <w:b/>
                <w:sz w:val="22"/>
                <w:szCs w:val="22"/>
              </w:rPr>
            </w:pPr>
            <w:r w:rsidRPr="006B7F3F">
              <w:rPr>
                <w:rFonts w:asciiTheme="majorHAnsi" w:hAnsiTheme="majorHAnsi"/>
                <w:b/>
                <w:sz w:val="22"/>
                <w:szCs w:val="22"/>
              </w:rPr>
              <w:t>Bridge to activity</w:t>
            </w:r>
          </w:p>
        </w:tc>
      </w:tr>
      <w:tr w:rsidR="00691B5C" w:rsidRPr="006B7F3F" w14:paraId="2EADC6A5" w14:textId="77777777" w:rsidTr="00691B5C">
        <w:tc>
          <w:tcPr>
            <w:tcW w:w="0" w:type="auto"/>
            <w:gridSpan w:val="5"/>
          </w:tcPr>
          <w:p w14:paraId="63F080AA" w14:textId="0CCF144B" w:rsidR="00691B5C" w:rsidRPr="005A267B" w:rsidRDefault="00AC19F8" w:rsidP="00691B5C">
            <w:pPr>
              <w:rPr>
                <w:rFonts w:asciiTheme="majorHAnsi" w:hAnsiTheme="majorHAnsi"/>
                <w:i/>
                <w:sz w:val="22"/>
                <w:szCs w:val="22"/>
              </w:rPr>
            </w:pPr>
            <w:r>
              <w:rPr>
                <w:rFonts w:asciiTheme="majorHAnsi" w:hAnsiTheme="majorHAnsi"/>
                <w:i/>
                <w:sz w:val="22"/>
                <w:szCs w:val="22"/>
              </w:rPr>
              <w:t>2</w:t>
            </w:r>
            <w:r w:rsidR="00691B5C" w:rsidRPr="005A267B">
              <w:rPr>
                <w:rFonts w:asciiTheme="majorHAnsi" w:hAnsiTheme="majorHAnsi"/>
                <w:i/>
                <w:sz w:val="22"/>
                <w:szCs w:val="22"/>
              </w:rPr>
              <w:t>. This behavior is difficult…</w:t>
            </w:r>
          </w:p>
          <w:p w14:paraId="1C84D360" w14:textId="625D9DC1" w:rsidR="00691B5C" w:rsidRPr="006B7F3F" w:rsidRDefault="00691B5C" w:rsidP="00691B5C">
            <w:pPr>
              <w:rPr>
                <w:rFonts w:asciiTheme="majorHAnsi" w:hAnsiTheme="majorHAnsi"/>
                <w:sz w:val="22"/>
                <w:szCs w:val="22"/>
              </w:rPr>
            </w:pPr>
            <w:r>
              <w:rPr>
                <w:rFonts w:asciiTheme="majorHAnsi" w:hAnsiTheme="majorHAnsi"/>
                <w:sz w:val="22"/>
                <w:szCs w:val="22"/>
              </w:rPr>
              <w:t>Perceived self-efficacy</w:t>
            </w:r>
          </w:p>
        </w:tc>
      </w:tr>
      <w:tr w:rsidR="00691B5C" w:rsidRPr="006B7F3F" w14:paraId="3E373E41" w14:textId="77777777" w:rsidTr="00691B5C">
        <w:tc>
          <w:tcPr>
            <w:tcW w:w="0" w:type="auto"/>
          </w:tcPr>
          <w:p w14:paraId="5BAA6754"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 xml:space="preserve">… </w:t>
            </w:r>
            <w:proofErr w:type="gramStart"/>
            <w:r>
              <w:rPr>
                <w:rFonts w:asciiTheme="majorHAnsi" w:hAnsiTheme="majorHAnsi"/>
                <w:sz w:val="22"/>
                <w:szCs w:val="22"/>
              </w:rPr>
              <w:t>there</w:t>
            </w:r>
            <w:proofErr w:type="gramEnd"/>
            <w:r>
              <w:rPr>
                <w:rFonts w:asciiTheme="majorHAnsi" w:hAnsiTheme="majorHAnsi"/>
                <w:sz w:val="22"/>
                <w:szCs w:val="22"/>
              </w:rPr>
              <w:t xml:space="preserve"> is no net.</w:t>
            </w:r>
          </w:p>
        </w:tc>
        <w:tc>
          <w:tcPr>
            <w:tcW w:w="0" w:type="auto"/>
          </w:tcPr>
          <w:p w14:paraId="334AF4FB" w14:textId="77777777" w:rsidR="00691B5C" w:rsidRDefault="00691B5C" w:rsidP="00691B5C">
            <w:pPr>
              <w:rPr>
                <w:rFonts w:asciiTheme="majorHAnsi" w:hAnsiTheme="majorHAnsi"/>
                <w:sz w:val="22"/>
                <w:szCs w:val="22"/>
              </w:rPr>
            </w:pPr>
            <w:r>
              <w:rPr>
                <w:rFonts w:asciiTheme="majorHAnsi" w:hAnsiTheme="majorHAnsi"/>
                <w:sz w:val="22"/>
                <w:szCs w:val="22"/>
              </w:rPr>
              <w:t>-12.5</w:t>
            </w:r>
          </w:p>
          <w:p w14:paraId="5DA51780" w14:textId="77777777" w:rsidR="00691B5C" w:rsidRPr="006B7F3F" w:rsidRDefault="00691B5C" w:rsidP="00691B5C">
            <w:pPr>
              <w:rPr>
                <w:rFonts w:asciiTheme="majorHAnsi" w:hAnsiTheme="majorHAnsi"/>
                <w:sz w:val="22"/>
                <w:szCs w:val="22"/>
              </w:rPr>
            </w:pPr>
          </w:p>
        </w:tc>
        <w:tc>
          <w:tcPr>
            <w:tcW w:w="0" w:type="auto"/>
          </w:tcPr>
          <w:p w14:paraId="21836CEF" w14:textId="77777777" w:rsidR="00691B5C" w:rsidRPr="006B7F3F" w:rsidRDefault="00691B5C" w:rsidP="00691B5C">
            <w:pPr>
              <w:rPr>
                <w:rFonts w:asciiTheme="majorHAnsi" w:hAnsiTheme="majorHAnsi"/>
                <w:sz w:val="22"/>
                <w:szCs w:val="22"/>
              </w:rPr>
            </w:pPr>
            <w:r>
              <w:rPr>
                <w:rFonts w:asciiTheme="majorHAnsi" w:hAnsiTheme="majorHAnsi"/>
                <w:sz w:val="22"/>
                <w:szCs w:val="22"/>
              </w:rPr>
              <w:t>.016</w:t>
            </w:r>
          </w:p>
        </w:tc>
        <w:tc>
          <w:tcPr>
            <w:tcW w:w="0" w:type="auto"/>
          </w:tcPr>
          <w:p w14:paraId="49F6C1B9" w14:textId="77777777" w:rsidR="00691B5C" w:rsidRPr="006B7F3F" w:rsidRDefault="00691B5C" w:rsidP="00691B5C">
            <w:pPr>
              <w:rPr>
                <w:rFonts w:asciiTheme="majorHAnsi" w:hAnsiTheme="majorHAnsi"/>
                <w:sz w:val="22"/>
                <w:szCs w:val="22"/>
              </w:rPr>
            </w:pPr>
          </w:p>
        </w:tc>
        <w:tc>
          <w:tcPr>
            <w:tcW w:w="0" w:type="auto"/>
          </w:tcPr>
          <w:p w14:paraId="1A72B931"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Increase the availability of mosquito nets.  OR Increase the perception that nets are easy to obtain</w:t>
            </w:r>
            <w:r>
              <w:rPr>
                <w:rFonts w:asciiTheme="majorHAnsi" w:hAnsiTheme="majorHAnsi"/>
                <w:sz w:val="22"/>
                <w:szCs w:val="22"/>
              </w:rPr>
              <w:t>.</w:t>
            </w:r>
          </w:p>
        </w:tc>
      </w:tr>
      <w:tr w:rsidR="00691B5C" w:rsidRPr="006B7F3F" w14:paraId="2CF17F83" w14:textId="77777777" w:rsidTr="00691B5C">
        <w:tc>
          <w:tcPr>
            <w:tcW w:w="0" w:type="auto"/>
            <w:gridSpan w:val="5"/>
          </w:tcPr>
          <w:p w14:paraId="685C18F4"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t>8. How difficult is it to get a mosquito net?</w:t>
            </w:r>
          </w:p>
          <w:p w14:paraId="30364493" w14:textId="3C79E761" w:rsidR="00691B5C" w:rsidRPr="006B7F3F" w:rsidRDefault="00691B5C" w:rsidP="00691B5C">
            <w:pPr>
              <w:rPr>
                <w:rFonts w:asciiTheme="majorHAnsi" w:hAnsiTheme="majorHAnsi"/>
                <w:sz w:val="22"/>
                <w:szCs w:val="22"/>
              </w:rPr>
            </w:pPr>
            <w:r>
              <w:rPr>
                <w:rFonts w:asciiTheme="majorHAnsi" w:hAnsiTheme="majorHAnsi"/>
                <w:sz w:val="22"/>
                <w:szCs w:val="22"/>
              </w:rPr>
              <w:t>Access</w:t>
            </w:r>
          </w:p>
        </w:tc>
      </w:tr>
      <w:tr w:rsidR="00691B5C" w:rsidRPr="006B7F3F" w14:paraId="1C0DA9CB" w14:textId="77777777" w:rsidTr="00691B5C">
        <w:tc>
          <w:tcPr>
            <w:tcW w:w="0" w:type="auto"/>
          </w:tcPr>
          <w:p w14:paraId="47B5A2B3" w14:textId="77777777" w:rsidR="00691B5C" w:rsidRPr="006B7F3F" w:rsidRDefault="00691B5C" w:rsidP="00691B5C">
            <w:pPr>
              <w:rPr>
                <w:rFonts w:asciiTheme="majorHAnsi" w:hAnsiTheme="majorHAnsi"/>
                <w:sz w:val="22"/>
                <w:szCs w:val="22"/>
              </w:rPr>
            </w:pPr>
            <w:r>
              <w:rPr>
                <w:rFonts w:asciiTheme="majorHAnsi" w:hAnsiTheme="majorHAnsi"/>
                <w:sz w:val="22"/>
                <w:szCs w:val="22"/>
              </w:rPr>
              <w:t>Very difficult</w:t>
            </w:r>
          </w:p>
        </w:tc>
        <w:tc>
          <w:tcPr>
            <w:tcW w:w="0" w:type="auto"/>
          </w:tcPr>
          <w:p w14:paraId="1E2F8C43" w14:textId="77777777" w:rsidR="00691B5C" w:rsidRDefault="00691B5C" w:rsidP="00691B5C">
            <w:pPr>
              <w:rPr>
                <w:rFonts w:asciiTheme="majorHAnsi" w:hAnsiTheme="majorHAnsi"/>
                <w:sz w:val="22"/>
                <w:szCs w:val="22"/>
              </w:rPr>
            </w:pPr>
            <w:r>
              <w:rPr>
                <w:rFonts w:asciiTheme="majorHAnsi" w:hAnsiTheme="majorHAnsi"/>
                <w:sz w:val="22"/>
                <w:szCs w:val="22"/>
              </w:rPr>
              <w:t>-21.1</w:t>
            </w:r>
          </w:p>
        </w:tc>
        <w:tc>
          <w:tcPr>
            <w:tcW w:w="0" w:type="auto"/>
          </w:tcPr>
          <w:p w14:paraId="2124BB03" w14:textId="77777777" w:rsidR="00691B5C" w:rsidRDefault="00691B5C" w:rsidP="00691B5C">
            <w:pPr>
              <w:rPr>
                <w:rFonts w:asciiTheme="majorHAnsi" w:hAnsiTheme="majorHAnsi"/>
                <w:sz w:val="22"/>
                <w:szCs w:val="22"/>
              </w:rPr>
            </w:pPr>
            <w:r>
              <w:rPr>
                <w:rFonts w:asciiTheme="majorHAnsi" w:hAnsiTheme="majorHAnsi"/>
                <w:sz w:val="22"/>
                <w:szCs w:val="22"/>
              </w:rPr>
              <w:t>.031</w:t>
            </w:r>
          </w:p>
        </w:tc>
        <w:tc>
          <w:tcPr>
            <w:tcW w:w="0" w:type="auto"/>
          </w:tcPr>
          <w:p w14:paraId="19271F4F" w14:textId="77777777" w:rsidR="00691B5C" w:rsidRPr="00C8009B" w:rsidRDefault="00691B5C" w:rsidP="00691B5C">
            <w:pPr>
              <w:rPr>
                <w:rFonts w:asciiTheme="majorHAnsi" w:hAnsiTheme="majorHAnsi"/>
                <w:sz w:val="22"/>
                <w:szCs w:val="22"/>
              </w:rPr>
            </w:pPr>
            <w:proofErr w:type="spellStart"/>
            <w:r w:rsidRPr="00C8009B">
              <w:rPr>
                <w:rFonts w:asciiTheme="majorHAnsi" w:hAnsiTheme="majorHAnsi"/>
                <w:sz w:val="22"/>
                <w:szCs w:val="22"/>
              </w:rPr>
              <w:t>NonDoers</w:t>
            </w:r>
            <w:proofErr w:type="spellEnd"/>
            <w:r w:rsidRPr="00C8009B">
              <w:rPr>
                <w:rFonts w:asciiTheme="majorHAnsi" w:hAnsiTheme="majorHAnsi"/>
                <w:sz w:val="22"/>
                <w:szCs w:val="22"/>
              </w:rPr>
              <w:t xml:space="preserve"> are 2.3 more likely to give this response than Doers.</w:t>
            </w:r>
          </w:p>
          <w:p w14:paraId="0CE8DC8A" w14:textId="77777777" w:rsidR="00691B5C" w:rsidRPr="006B7F3F" w:rsidRDefault="00691B5C" w:rsidP="00691B5C">
            <w:pPr>
              <w:tabs>
                <w:tab w:val="left" w:pos="1271"/>
              </w:tabs>
              <w:rPr>
                <w:rFonts w:asciiTheme="majorHAnsi" w:hAnsiTheme="majorHAnsi"/>
                <w:sz w:val="22"/>
                <w:szCs w:val="22"/>
              </w:rPr>
            </w:pPr>
          </w:p>
        </w:tc>
        <w:tc>
          <w:tcPr>
            <w:tcW w:w="0" w:type="auto"/>
          </w:tcPr>
          <w:p w14:paraId="5C614E82"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t>Decrease the perception that mosquito nets are very difficult to get.</w:t>
            </w:r>
          </w:p>
        </w:tc>
      </w:tr>
      <w:tr w:rsidR="00691B5C" w:rsidRPr="006B7F3F" w14:paraId="244EF91C" w14:textId="77777777" w:rsidTr="00691B5C">
        <w:tc>
          <w:tcPr>
            <w:tcW w:w="0" w:type="auto"/>
          </w:tcPr>
          <w:p w14:paraId="53379F0C" w14:textId="77777777" w:rsidR="00691B5C" w:rsidRPr="006B7F3F" w:rsidRDefault="00691B5C" w:rsidP="00691B5C">
            <w:pPr>
              <w:rPr>
                <w:rFonts w:asciiTheme="majorHAnsi" w:hAnsiTheme="majorHAnsi"/>
                <w:sz w:val="22"/>
                <w:szCs w:val="22"/>
              </w:rPr>
            </w:pPr>
            <w:r>
              <w:rPr>
                <w:rFonts w:asciiTheme="majorHAnsi" w:hAnsiTheme="majorHAnsi"/>
                <w:sz w:val="22"/>
                <w:szCs w:val="22"/>
              </w:rPr>
              <w:t>Not difficult at all</w:t>
            </w:r>
          </w:p>
        </w:tc>
        <w:tc>
          <w:tcPr>
            <w:tcW w:w="0" w:type="auto"/>
          </w:tcPr>
          <w:p w14:paraId="17DD6215" w14:textId="77777777" w:rsidR="00691B5C" w:rsidRDefault="00691B5C" w:rsidP="00691B5C">
            <w:pPr>
              <w:rPr>
                <w:rFonts w:asciiTheme="majorHAnsi" w:hAnsiTheme="majorHAnsi"/>
                <w:sz w:val="22"/>
                <w:szCs w:val="22"/>
              </w:rPr>
            </w:pPr>
            <w:r>
              <w:rPr>
                <w:rFonts w:asciiTheme="majorHAnsi" w:hAnsiTheme="majorHAnsi"/>
                <w:sz w:val="22"/>
                <w:szCs w:val="22"/>
              </w:rPr>
              <w:t>18.6</w:t>
            </w:r>
          </w:p>
        </w:tc>
        <w:tc>
          <w:tcPr>
            <w:tcW w:w="0" w:type="auto"/>
          </w:tcPr>
          <w:p w14:paraId="2308877D" w14:textId="77777777" w:rsidR="00691B5C" w:rsidRDefault="00691B5C" w:rsidP="00691B5C">
            <w:pPr>
              <w:rPr>
                <w:rFonts w:asciiTheme="majorHAnsi" w:hAnsiTheme="majorHAnsi"/>
                <w:sz w:val="22"/>
                <w:szCs w:val="22"/>
              </w:rPr>
            </w:pPr>
            <w:r>
              <w:rPr>
                <w:rFonts w:asciiTheme="majorHAnsi" w:hAnsiTheme="majorHAnsi"/>
                <w:sz w:val="22"/>
                <w:szCs w:val="22"/>
              </w:rPr>
              <w:t>.026</w:t>
            </w:r>
          </w:p>
        </w:tc>
        <w:tc>
          <w:tcPr>
            <w:tcW w:w="0" w:type="auto"/>
          </w:tcPr>
          <w:p w14:paraId="1942814E" w14:textId="77777777" w:rsidR="00691B5C" w:rsidRPr="00C8009B" w:rsidRDefault="00691B5C" w:rsidP="00691B5C">
            <w:pPr>
              <w:rPr>
                <w:rFonts w:asciiTheme="majorHAnsi" w:hAnsiTheme="majorHAnsi"/>
                <w:sz w:val="22"/>
                <w:szCs w:val="22"/>
              </w:rPr>
            </w:pPr>
            <w:r w:rsidRPr="00C8009B">
              <w:rPr>
                <w:rFonts w:asciiTheme="majorHAnsi" w:hAnsiTheme="majorHAnsi"/>
                <w:sz w:val="22"/>
                <w:szCs w:val="22"/>
              </w:rPr>
              <w:t xml:space="preserve">Doers are 2.7 times more likely to give this </w:t>
            </w:r>
            <w:r w:rsidRPr="00C8009B">
              <w:rPr>
                <w:rFonts w:asciiTheme="majorHAnsi" w:hAnsiTheme="majorHAnsi"/>
                <w:sz w:val="22"/>
                <w:szCs w:val="22"/>
              </w:rPr>
              <w:lastRenderedPageBreak/>
              <w:t xml:space="preserve">response than </w:t>
            </w:r>
            <w:proofErr w:type="spellStart"/>
            <w:r w:rsidRPr="00C8009B">
              <w:rPr>
                <w:rFonts w:asciiTheme="majorHAnsi" w:hAnsiTheme="majorHAnsi"/>
                <w:sz w:val="22"/>
                <w:szCs w:val="22"/>
              </w:rPr>
              <w:t>NonDoers</w:t>
            </w:r>
            <w:proofErr w:type="spellEnd"/>
            <w:r w:rsidRPr="00C8009B">
              <w:rPr>
                <w:rFonts w:asciiTheme="majorHAnsi" w:hAnsiTheme="majorHAnsi"/>
                <w:sz w:val="22"/>
                <w:szCs w:val="22"/>
              </w:rPr>
              <w:t>.</w:t>
            </w:r>
          </w:p>
          <w:p w14:paraId="27675E56" w14:textId="77777777" w:rsidR="00691B5C" w:rsidRPr="006B7F3F" w:rsidRDefault="00691B5C" w:rsidP="00691B5C">
            <w:pPr>
              <w:rPr>
                <w:rFonts w:asciiTheme="majorHAnsi" w:hAnsiTheme="majorHAnsi"/>
                <w:sz w:val="22"/>
                <w:szCs w:val="22"/>
              </w:rPr>
            </w:pPr>
          </w:p>
        </w:tc>
        <w:tc>
          <w:tcPr>
            <w:tcW w:w="0" w:type="auto"/>
          </w:tcPr>
          <w:p w14:paraId="439ACA48" w14:textId="77777777" w:rsidR="00691B5C" w:rsidRPr="006B7F3F" w:rsidRDefault="00691B5C" w:rsidP="00691B5C">
            <w:pPr>
              <w:rPr>
                <w:rFonts w:asciiTheme="majorHAnsi" w:hAnsiTheme="majorHAnsi"/>
                <w:sz w:val="22"/>
                <w:szCs w:val="22"/>
              </w:rPr>
            </w:pPr>
            <w:r w:rsidRPr="006B7F3F">
              <w:rPr>
                <w:rFonts w:asciiTheme="majorHAnsi" w:hAnsiTheme="majorHAnsi"/>
                <w:sz w:val="22"/>
                <w:szCs w:val="22"/>
              </w:rPr>
              <w:lastRenderedPageBreak/>
              <w:t xml:space="preserve">Increase the perception that mosquito nets are not difficult at all to get.  </w:t>
            </w:r>
          </w:p>
        </w:tc>
      </w:tr>
      <w:tr w:rsidR="00691B5C" w:rsidRPr="006B7F3F" w14:paraId="764EAEB4" w14:textId="77777777" w:rsidTr="00691B5C">
        <w:tc>
          <w:tcPr>
            <w:tcW w:w="0" w:type="auto"/>
            <w:gridSpan w:val="5"/>
          </w:tcPr>
          <w:p w14:paraId="04B76F8E" w14:textId="77777777" w:rsidR="00691B5C" w:rsidRPr="005A267B" w:rsidRDefault="00691B5C" w:rsidP="00691B5C">
            <w:pPr>
              <w:rPr>
                <w:rFonts w:asciiTheme="majorHAnsi" w:hAnsiTheme="majorHAnsi"/>
                <w:i/>
                <w:sz w:val="22"/>
                <w:szCs w:val="22"/>
              </w:rPr>
            </w:pPr>
            <w:r w:rsidRPr="005A267B">
              <w:rPr>
                <w:rFonts w:asciiTheme="majorHAnsi" w:hAnsiTheme="majorHAnsi"/>
                <w:i/>
                <w:sz w:val="22"/>
                <w:szCs w:val="22"/>
              </w:rPr>
              <w:lastRenderedPageBreak/>
              <w:t>11. How likely will your child get malaria in the next six months?</w:t>
            </w:r>
          </w:p>
          <w:p w14:paraId="0C3F5FE6" w14:textId="2BAE4E27" w:rsidR="00691B5C" w:rsidRPr="006B7F3F" w:rsidRDefault="00691B5C" w:rsidP="00691B5C">
            <w:pPr>
              <w:rPr>
                <w:rFonts w:asciiTheme="majorHAnsi" w:hAnsiTheme="majorHAnsi"/>
                <w:sz w:val="22"/>
                <w:szCs w:val="22"/>
              </w:rPr>
            </w:pPr>
            <w:r>
              <w:rPr>
                <w:rFonts w:asciiTheme="majorHAnsi" w:hAnsiTheme="majorHAnsi"/>
                <w:sz w:val="22"/>
                <w:szCs w:val="22"/>
              </w:rPr>
              <w:t>Perceived risk</w:t>
            </w:r>
          </w:p>
        </w:tc>
      </w:tr>
      <w:tr w:rsidR="00691B5C" w:rsidRPr="006B7F3F" w14:paraId="4B6C1FC9" w14:textId="77777777" w:rsidTr="00691B5C">
        <w:tc>
          <w:tcPr>
            <w:tcW w:w="0" w:type="auto"/>
          </w:tcPr>
          <w:p w14:paraId="4391196A" w14:textId="77777777" w:rsidR="00691B5C" w:rsidRPr="006B7F3F" w:rsidRDefault="00691B5C" w:rsidP="00691B5C">
            <w:pPr>
              <w:rPr>
                <w:rFonts w:asciiTheme="majorHAnsi" w:hAnsiTheme="majorHAnsi"/>
                <w:sz w:val="22"/>
                <w:szCs w:val="22"/>
              </w:rPr>
            </w:pPr>
            <w:r>
              <w:rPr>
                <w:rFonts w:asciiTheme="majorHAnsi" w:hAnsiTheme="majorHAnsi"/>
                <w:sz w:val="22"/>
                <w:szCs w:val="22"/>
              </w:rPr>
              <w:t>Very likely</w:t>
            </w:r>
          </w:p>
        </w:tc>
        <w:tc>
          <w:tcPr>
            <w:tcW w:w="0" w:type="auto"/>
          </w:tcPr>
          <w:p w14:paraId="3088D23F" w14:textId="77777777" w:rsidR="00691B5C" w:rsidRDefault="00691B5C" w:rsidP="00691B5C">
            <w:pPr>
              <w:rPr>
                <w:rFonts w:asciiTheme="majorHAnsi" w:hAnsiTheme="majorHAnsi"/>
                <w:sz w:val="22"/>
                <w:szCs w:val="22"/>
              </w:rPr>
            </w:pPr>
            <w:r>
              <w:rPr>
                <w:rFonts w:asciiTheme="majorHAnsi" w:hAnsiTheme="majorHAnsi"/>
                <w:sz w:val="22"/>
                <w:szCs w:val="22"/>
              </w:rPr>
              <w:t>-14.2</w:t>
            </w:r>
          </w:p>
        </w:tc>
        <w:tc>
          <w:tcPr>
            <w:tcW w:w="0" w:type="auto"/>
          </w:tcPr>
          <w:p w14:paraId="0BF69375" w14:textId="77777777" w:rsidR="00691B5C" w:rsidRDefault="00691B5C" w:rsidP="00691B5C">
            <w:pPr>
              <w:rPr>
                <w:rFonts w:asciiTheme="majorHAnsi" w:hAnsiTheme="majorHAnsi"/>
                <w:sz w:val="22"/>
                <w:szCs w:val="22"/>
              </w:rPr>
            </w:pPr>
            <w:r>
              <w:rPr>
                <w:rFonts w:asciiTheme="majorHAnsi" w:hAnsiTheme="majorHAnsi"/>
                <w:sz w:val="22"/>
                <w:szCs w:val="22"/>
              </w:rPr>
              <w:t>.046</w:t>
            </w:r>
          </w:p>
        </w:tc>
        <w:tc>
          <w:tcPr>
            <w:tcW w:w="0" w:type="auto"/>
          </w:tcPr>
          <w:p w14:paraId="0D839772" w14:textId="77777777" w:rsidR="00691B5C" w:rsidRPr="00C8009B" w:rsidRDefault="00691B5C" w:rsidP="00691B5C">
            <w:pPr>
              <w:rPr>
                <w:rFonts w:asciiTheme="majorHAnsi" w:hAnsiTheme="majorHAnsi"/>
                <w:sz w:val="22"/>
                <w:szCs w:val="22"/>
              </w:rPr>
            </w:pPr>
            <w:proofErr w:type="spellStart"/>
            <w:r w:rsidRPr="00C8009B">
              <w:rPr>
                <w:rFonts w:asciiTheme="majorHAnsi" w:hAnsiTheme="majorHAnsi"/>
                <w:sz w:val="22"/>
                <w:szCs w:val="22"/>
              </w:rPr>
              <w:t>NonDoers</w:t>
            </w:r>
            <w:proofErr w:type="spellEnd"/>
            <w:r w:rsidRPr="00C8009B">
              <w:rPr>
                <w:rFonts w:asciiTheme="majorHAnsi" w:hAnsiTheme="majorHAnsi"/>
                <w:sz w:val="22"/>
                <w:szCs w:val="22"/>
              </w:rPr>
              <w:t xml:space="preserve"> are 3.4 more likely to give this response than Doers.</w:t>
            </w:r>
          </w:p>
        </w:tc>
        <w:tc>
          <w:tcPr>
            <w:tcW w:w="0" w:type="auto"/>
          </w:tcPr>
          <w:p w14:paraId="0C559CC6" w14:textId="77777777" w:rsidR="00691B5C" w:rsidRPr="006B7F3F" w:rsidRDefault="00691B5C" w:rsidP="00691B5C">
            <w:pPr>
              <w:rPr>
                <w:rFonts w:asciiTheme="majorHAnsi" w:hAnsiTheme="majorHAnsi"/>
                <w:sz w:val="22"/>
                <w:szCs w:val="22"/>
              </w:rPr>
            </w:pPr>
            <w:r>
              <w:rPr>
                <w:rFonts w:asciiTheme="majorHAnsi" w:hAnsiTheme="majorHAnsi"/>
                <w:sz w:val="22"/>
                <w:szCs w:val="22"/>
              </w:rPr>
              <w:t xml:space="preserve">Use the perception that it is very likely that your child will get malaria to increase target behavior.  </w:t>
            </w:r>
          </w:p>
        </w:tc>
      </w:tr>
    </w:tbl>
    <w:p w14:paraId="4A7E364E" w14:textId="77777777" w:rsidR="00691B5C" w:rsidRDefault="00691B5C" w:rsidP="00450E6C">
      <w:pPr>
        <w:spacing w:line="360" w:lineRule="auto"/>
        <w:rPr>
          <w:rFonts w:cs="Tahoma"/>
          <w:b/>
          <w:sz w:val="24"/>
          <w:szCs w:val="24"/>
        </w:rPr>
      </w:pPr>
    </w:p>
    <w:p w14:paraId="6E66CAF4" w14:textId="77777777" w:rsidR="00450E6C" w:rsidRPr="00450E6C" w:rsidRDefault="00450E6C" w:rsidP="00450E6C">
      <w:pPr>
        <w:rPr>
          <w:b/>
          <w:sz w:val="24"/>
          <w:szCs w:val="24"/>
        </w:rPr>
      </w:pPr>
      <w:r w:rsidRPr="00450E6C">
        <w:rPr>
          <w:b/>
          <w:sz w:val="24"/>
          <w:szCs w:val="24"/>
        </w:rPr>
        <w:t xml:space="preserve">Behavior Change Activity Descriptions: </w:t>
      </w:r>
    </w:p>
    <w:p w14:paraId="0F2EA2A8" w14:textId="58F906CF" w:rsidR="00450E6C" w:rsidRDefault="00450E6C" w:rsidP="00B62B15">
      <w:pPr>
        <w:rPr>
          <w:sz w:val="24"/>
          <w:szCs w:val="24"/>
        </w:rPr>
      </w:pPr>
      <w:r>
        <w:rPr>
          <w:sz w:val="24"/>
          <w:szCs w:val="24"/>
        </w:rPr>
        <w:t xml:space="preserve">Activities have not yet been conducted.  The action research team has shared this data with the 2017-19 cohort.  Each CHAMP volunteer (of all cohorts present in country during the distribution) will be required to do a targeted activity based on their region's data during the actual distribution.  </w:t>
      </w:r>
    </w:p>
    <w:p w14:paraId="1EA9BEF5" w14:textId="7B51CE36" w:rsidR="00716CA4" w:rsidRPr="00716CA4" w:rsidRDefault="00716CA4" w:rsidP="00B62B15">
      <w:pPr>
        <w:rPr>
          <w:b/>
          <w:sz w:val="24"/>
          <w:szCs w:val="24"/>
        </w:rPr>
      </w:pPr>
      <w:r w:rsidRPr="00716CA4">
        <w:rPr>
          <w:b/>
          <w:sz w:val="24"/>
          <w:szCs w:val="24"/>
        </w:rPr>
        <w:t>Funding:</w:t>
      </w:r>
    </w:p>
    <w:p w14:paraId="0C60DFBD" w14:textId="3919CDE5" w:rsidR="00716CA4" w:rsidRPr="00716CA4" w:rsidRDefault="00DA487F" w:rsidP="00716CA4">
      <w:pPr>
        <w:rPr>
          <w:sz w:val="24"/>
          <w:szCs w:val="24"/>
        </w:rPr>
      </w:pPr>
      <w:r>
        <w:rPr>
          <w:sz w:val="24"/>
          <w:szCs w:val="24"/>
        </w:rPr>
        <w:t xml:space="preserve">World Connect </w:t>
      </w:r>
      <w:r w:rsidR="00A67860">
        <w:rPr>
          <w:sz w:val="24"/>
          <w:szCs w:val="24"/>
        </w:rPr>
        <w:t>awarded 431,693</w:t>
      </w:r>
      <w:r w:rsidR="00716CA4" w:rsidRPr="00716CA4">
        <w:rPr>
          <w:sz w:val="24"/>
          <w:szCs w:val="24"/>
        </w:rPr>
        <w:t xml:space="preserve"> CFA for this </w:t>
      </w:r>
      <w:r>
        <w:rPr>
          <w:sz w:val="24"/>
          <w:szCs w:val="24"/>
        </w:rPr>
        <w:t xml:space="preserve">project.  Counterparts </w:t>
      </w:r>
      <w:r w:rsidR="00716CA4" w:rsidRPr="00716CA4">
        <w:rPr>
          <w:sz w:val="24"/>
          <w:szCs w:val="24"/>
        </w:rPr>
        <w:t>receive</w:t>
      </w:r>
      <w:r>
        <w:rPr>
          <w:sz w:val="24"/>
          <w:szCs w:val="24"/>
        </w:rPr>
        <w:t>d</w:t>
      </w:r>
      <w:r w:rsidR="00716CA4" w:rsidRPr="00716CA4">
        <w:rPr>
          <w:sz w:val="24"/>
          <w:szCs w:val="24"/>
        </w:rPr>
        <w:t xml:space="preserve"> a 10,000 </w:t>
      </w:r>
      <w:r>
        <w:rPr>
          <w:sz w:val="24"/>
          <w:szCs w:val="24"/>
        </w:rPr>
        <w:t xml:space="preserve">CFA per diem for every </w:t>
      </w:r>
      <w:r w:rsidR="00716CA4" w:rsidRPr="00716CA4">
        <w:rPr>
          <w:sz w:val="24"/>
          <w:szCs w:val="24"/>
        </w:rPr>
        <w:t>45 surveys</w:t>
      </w:r>
      <w:r>
        <w:rPr>
          <w:sz w:val="24"/>
          <w:szCs w:val="24"/>
        </w:rPr>
        <w:t xml:space="preserve"> completed.  Per diems were distributed to PCV data collectors at PDM Feb. 2017 in </w:t>
      </w:r>
      <w:proofErr w:type="spellStart"/>
      <w:r>
        <w:rPr>
          <w:sz w:val="24"/>
          <w:szCs w:val="24"/>
        </w:rPr>
        <w:t>Pagala</w:t>
      </w:r>
      <w:proofErr w:type="spellEnd"/>
      <w:r w:rsidR="00716CA4" w:rsidRPr="00716CA4">
        <w:rPr>
          <w:sz w:val="24"/>
          <w:szCs w:val="24"/>
        </w:rPr>
        <w:t xml:space="preserve">.  </w:t>
      </w:r>
    </w:p>
    <w:p w14:paraId="710F8442" w14:textId="0315F5C4" w:rsidR="00716CA4" w:rsidRPr="00716CA4" w:rsidRDefault="00716CA4" w:rsidP="00B62B15">
      <w:pPr>
        <w:rPr>
          <w:sz w:val="24"/>
          <w:szCs w:val="24"/>
        </w:rPr>
      </w:pPr>
      <w:r w:rsidRPr="00716CA4">
        <w:rPr>
          <w:sz w:val="24"/>
          <w:szCs w:val="24"/>
        </w:rPr>
        <w:t xml:space="preserve">The World Connect Grant requires community </w:t>
      </w:r>
      <w:r w:rsidR="00DA487F">
        <w:rPr>
          <w:sz w:val="24"/>
          <w:szCs w:val="24"/>
        </w:rPr>
        <w:t>contribution.  PCVs</w:t>
      </w:r>
      <w:r w:rsidRPr="00716CA4">
        <w:rPr>
          <w:sz w:val="24"/>
          <w:szCs w:val="24"/>
        </w:rPr>
        <w:t xml:space="preserve"> track</w:t>
      </w:r>
      <w:r w:rsidR="00DA487F">
        <w:rPr>
          <w:sz w:val="24"/>
          <w:szCs w:val="24"/>
        </w:rPr>
        <w:t>ed</w:t>
      </w:r>
      <w:r w:rsidRPr="00716CA4">
        <w:rPr>
          <w:sz w:val="24"/>
          <w:szCs w:val="24"/>
        </w:rPr>
        <w:t xml:space="preserve"> their</w:t>
      </w:r>
      <w:r w:rsidR="00DA487F">
        <w:rPr>
          <w:sz w:val="24"/>
          <w:szCs w:val="24"/>
        </w:rPr>
        <w:t xml:space="preserve"> counterparts'</w:t>
      </w:r>
      <w:r w:rsidRPr="00716CA4">
        <w:rPr>
          <w:sz w:val="24"/>
          <w:szCs w:val="24"/>
        </w:rPr>
        <w:t xml:space="preserve"> food and </w:t>
      </w:r>
      <w:r w:rsidR="00DA487F">
        <w:rPr>
          <w:sz w:val="24"/>
          <w:szCs w:val="24"/>
        </w:rPr>
        <w:t>transportation costs during survey implementation</w:t>
      </w:r>
      <w:r w:rsidRPr="00716CA4">
        <w:rPr>
          <w:sz w:val="24"/>
          <w:szCs w:val="24"/>
        </w:rPr>
        <w:t xml:space="preserve"> and turn</w:t>
      </w:r>
      <w:r w:rsidR="00DA487F">
        <w:rPr>
          <w:sz w:val="24"/>
          <w:szCs w:val="24"/>
        </w:rPr>
        <w:t>ed</w:t>
      </w:r>
      <w:r w:rsidRPr="00716CA4">
        <w:rPr>
          <w:sz w:val="24"/>
          <w:szCs w:val="24"/>
        </w:rPr>
        <w:t xml:space="preserve"> in receipts with their surveys.  </w:t>
      </w:r>
    </w:p>
    <w:p w14:paraId="39816AB0" w14:textId="38974516" w:rsidR="00B77B9A" w:rsidRPr="00060CA5" w:rsidRDefault="00B77B9A">
      <w:pPr>
        <w:rPr>
          <w:b/>
          <w:sz w:val="24"/>
          <w:szCs w:val="24"/>
        </w:rPr>
      </w:pPr>
      <w:r w:rsidRPr="00060CA5">
        <w:rPr>
          <w:b/>
          <w:sz w:val="24"/>
          <w:szCs w:val="24"/>
        </w:rPr>
        <w:t xml:space="preserve">Key Successes </w:t>
      </w:r>
      <w:r w:rsidR="00D01C9F">
        <w:rPr>
          <w:b/>
          <w:sz w:val="24"/>
          <w:szCs w:val="24"/>
        </w:rPr>
        <w:t>and Best Practices:</w:t>
      </w:r>
    </w:p>
    <w:p w14:paraId="4BA86398" w14:textId="5B2F2D1D" w:rsidR="003135B9" w:rsidRPr="00060CA5" w:rsidRDefault="00FB2CAA" w:rsidP="00B77B9A">
      <w:pPr>
        <w:pStyle w:val="ListParagraph"/>
        <w:numPr>
          <w:ilvl w:val="0"/>
          <w:numId w:val="1"/>
        </w:numPr>
        <w:rPr>
          <w:sz w:val="24"/>
          <w:szCs w:val="24"/>
        </w:rPr>
      </w:pPr>
      <w:r w:rsidRPr="00060CA5">
        <w:rPr>
          <w:sz w:val="24"/>
          <w:szCs w:val="24"/>
        </w:rPr>
        <w:t xml:space="preserve">This study was the first Barrier Analysis study using the DBC Framework </w:t>
      </w:r>
      <w:r w:rsidR="00B62B15">
        <w:rPr>
          <w:sz w:val="24"/>
          <w:szCs w:val="24"/>
        </w:rPr>
        <w:t>attempted</w:t>
      </w:r>
      <w:r w:rsidR="00D01C9F">
        <w:rPr>
          <w:sz w:val="24"/>
          <w:szCs w:val="24"/>
        </w:rPr>
        <w:t xml:space="preserve"> in Togo.  The team learned that this</w:t>
      </w:r>
      <w:r w:rsidRPr="00060CA5">
        <w:rPr>
          <w:sz w:val="24"/>
          <w:szCs w:val="24"/>
        </w:rPr>
        <w:t xml:space="preserve"> type of study is useful and valuable to both Peace Corps Volunteers in the field and Peace Corp's partners. </w:t>
      </w:r>
    </w:p>
    <w:p w14:paraId="5F290C65" w14:textId="196147E1" w:rsidR="00C642DD" w:rsidRPr="00060CA5" w:rsidRDefault="00C642DD" w:rsidP="00F5622E">
      <w:pPr>
        <w:pStyle w:val="ListParagraph"/>
        <w:numPr>
          <w:ilvl w:val="0"/>
          <w:numId w:val="1"/>
        </w:numPr>
        <w:rPr>
          <w:sz w:val="24"/>
          <w:szCs w:val="24"/>
        </w:rPr>
      </w:pPr>
      <w:r w:rsidRPr="00060CA5">
        <w:rPr>
          <w:sz w:val="24"/>
          <w:szCs w:val="24"/>
        </w:rPr>
        <w:t>In the effort to use this data for the upcoming 2017 national mosquito net distribution, PC Staff and Yoonhee Ryder have been solidifying relationships with development partners,</w:t>
      </w:r>
      <w:r w:rsidR="00D01C9F">
        <w:rPr>
          <w:sz w:val="24"/>
          <w:szCs w:val="24"/>
        </w:rPr>
        <w:t xml:space="preserve"> most notably the</w:t>
      </w:r>
      <w:r w:rsidRPr="00060CA5">
        <w:rPr>
          <w:sz w:val="24"/>
          <w:szCs w:val="24"/>
        </w:rPr>
        <w:t xml:space="preserve"> Catholic Relief Services</w:t>
      </w:r>
      <w:r w:rsidR="00DA487F">
        <w:rPr>
          <w:sz w:val="24"/>
          <w:szCs w:val="24"/>
        </w:rPr>
        <w:t xml:space="preserve"> (CRS)</w:t>
      </w:r>
      <w:r w:rsidRPr="00060CA5">
        <w:rPr>
          <w:sz w:val="24"/>
          <w:szCs w:val="24"/>
        </w:rPr>
        <w:t xml:space="preserve">.  Catholic Relief Services won the bid </w:t>
      </w:r>
      <w:r w:rsidR="00DA487F">
        <w:rPr>
          <w:sz w:val="24"/>
          <w:szCs w:val="24"/>
        </w:rPr>
        <w:t>to collect</w:t>
      </w:r>
      <w:r w:rsidRPr="00060CA5">
        <w:rPr>
          <w:sz w:val="24"/>
          <w:szCs w:val="24"/>
        </w:rPr>
        <w:t xml:space="preserve"> all M&amp;E for the </w:t>
      </w:r>
      <w:r w:rsidR="00DA487F">
        <w:rPr>
          <w:sz w:val="24"/>
          <w:szCs w:val="24"/>
        </w:rPr>
        <w:t xml:space="preserve">2017 distribution.  Thus, </w:t>
      </w:r>
      <w:r w:rsidRPr="00060CA5">
        <w:rPr>
          <w:sz w:val="24"/>
          <w:szCs w:val="24"/>
        </w:rPr>
        <w:t>we have been working closely with them to see how we can use the data</w:t>
      </w:r>
      <w:r w:rsidR="00DA487F">
        <w:rPr>
          <w:sz w:val="24"/>
          <w:szCs w:val="24"/>
        </w:rPr>
        <w:t>,</w:t>
      </w:r>
      <w:r w:rsidRPr="00060CA5">
        <w:rPr>
          <w:sz w:val="24"/>
          <w:szCs w:val="24"/>
        </w:rPr>
        <w:t xml:space="preserve"> and how PCVs can be more involved with the </w:t>
      </w:r>
      <w:r w:rsidR="00D01C9F" w:rsidRPr="00060CA5">
        <w:rPr>
          <w:sz w:val="24"/>
          <w:szCs w:val="24"/>
        </w:rPr>
        <w:t>distribution</w:t>
      </w:r>
      <w:r w:rsidRPr="00060CA5">
        <w:rPr>
          <w:sz w:val="24"/>
          <w:szCs w:val="24"/>
        </w:rPr>
        <w:t xml:space="preserve"> follow-up.  </w:t>
      </w:r>
    </w:p>
    <w:p w14:paraId="51D240E6" w14:textId="4CA196C4" w:rsidR="00FB2CAA" w:rsidRPr="00060CA5" w:rsidRDefault="00C642DD" w:rsidP="00F5622E">
      <w:pPr>
        <w:pStyle w:val="ListParagraph"/>
        <w:numPr>
          <w:ilvl w:val="0"/>
          <w:numId w:val="1"/>
        </w:numPr>
        <w:rPr>
          <w:sz w:val="24"/>
          <w:szCs w:val="24"/>
        </w:rPr>
      </w:pPr>
      <w:r w:rsidRPr="00060CA5">
        <w:rPr>
          <w:sz w:val="24"/>
          <w:szCs w:val="24"/>
        </w:rPr>
        <w:t xml:space="preserve">The Togo Malaria Action Committee (MAC), led by PCVL Samantha Cardwell, included this BA study as one of the MAC initiatives this year.  We were able to involve STOMP alumni and MAC members into the project. </w:t>
      </w:r>
    </w:p>
    <w:p w14:paraId="0A10A242" w14:textId="12C132EA" w:rsidR="00FB2CAA" w:rsidRPr="00060CA5" w:rsidRDefault="00D01C9F" w:rsidP="00F5622E">
      <w:pPr>
        <w:pStyle w:val="ListParagraph"/>
        <w:numPr>
          <w:ilvl w:val="0"/>
          <w:numId w:val="1"/>
        </w:numPr>
        <w:rPr>
          <w:sz w:val="24"/>
          <w:szCs w:val="24"/>
        </w:rPr>
      </w:pPr>
      <w:r>
        <w:rPr>
          <w:sz w:val="24"/>
          <w:szCs w:val="24"/>
        </w:rPr>
        <w:lastRenderedPageBreak/>
        <w:t xml:space="preserve">Yoonhee Ryder developed a standard, somewhat simple way to enter in and count codes in Excel (refer to raw data sheets in the appendix).  </w:t>
      </w:r>
    </w:p>
    <w:p w14:paraId="14CDD1AB" w14:textId="18A68502" w:rsidR="00F5622E" w:rsidRPr="00060CA5" w:rsidRDefault="00DA487F" w:rsidP="00F5622E">
      <w:pPr>
        <w:pStyle w:val="ListParagraph"/>
        <w:numPr>
          <w:ilvl w:val="0"/>
          <w:numId w:val="1"/>
        </w:numPr>
        <w:rPr>
          <w:sz w:val="24"/>
          <w:szCs w:val="24"/>
        </w:rPr>
      </w:pPr>
      <w:r>
        <w:rPr>
          <w:sz w:val="24"/>
          <w:szCs w:val="24"/>
        </w:rPr>
        <w:t>In addition to the five</w:t>
      </w:r>
      <w:r w:rsidR="00F5622E" w:rsidRPr="00060CA5">
        <w:rPr>
          <w:sz w:val="24"/>
          <w:szCs w:val="24"/>
        </w:rPr>
        <w:t xml:space="preserve"> Barrier Analysis studies, this project has influenced a strategic shift in </w:t>
      </w:r>
      <w:r w:rsidR="00D01C9F">
        <w:rPr>
          <w:sz w:val="24"/>
          <w:szCs w:val="24"/>
        </w:rPr>
        <w:t xml:space="preserve">PC Togo's </w:t>
      </w:r>
      <w:r w:rsidR="00F5622E" w:rsidRPr="00060CA5">
        <w:rPr>
          <w:sz w:val="24"/>
          <w:szCs w:val="24"/>
        </w:rPr>
        <w:t xml:space="preserve">programming and training.  Upon return from Rwanda, Yoonhee Ryder and Ismael </w:t>
      </w:r>
      <w:proofErr w:type="spellStart"/>
      <w:r w:rsidR="00F5622E" w:rsidRPr="00060CA5">
        <w:rPr>
          <w:sz w:val="24"/>
          <w:szCs w:val="24"/>
        </w:rPr>
        <w:t>Morou</w:t>
      </w:r>
      <w:proofErr w:type="spellEnd"/>
      <w:r w:rsidR="00F5622E" w:rsidRPr="00060CA5">
        <w:rPr>
          <w:sz w:val="24"/>
          <w:szCs w:val="24"/>
        </w:rPr>
        <w:t xml:space="preserve"> </w:t>
      </w:r>
      <w:r w:rsidR="00D01C9F">
        <w:rPr>
          <w:sz w:val="24"/>
          <w:szCs w:val="24"/>
        </w:rPr>
        <w:t>have trained three different PCV cohorts.</w:t>
      </w:r>
      <w:r w:rsidR="00F5622E" w:rsidRPr="00060CA5">
        <w:rPr>
          <w:sz w:val="24"/>
          <w:szCs w:val="24"/>
        </w:rPr>
        <w:t xml:space="preserve">  With support from Jane O'Sullivan (P&amp;T) and Victor </w:t>
      </w:r>
      <w:proofErr w:type="spellStart"/>
      <w:r w:rsidR="000E40A4" w:rsidRPr="000E40A4">
        <w:rPr>
          <w:sz w:val="24"/>
          <w:szCs w:val="24"/>
        </w:rPr>
        <w:t>Luboyeski</w:t>
      </w:r>
      <w:proofErr w:type="spellEnd"/>
      <w:r w:rsidR="00F5622E" w:rsidRPr="00060CA5">
        <w:rPr>
          <w:sz w:val="24"/>
          <w:szCs w:val="24"/>
        </w:rPr>
        <w:t xml:space="preserve"> (Togo CD), we ha</w:t>
      </w:r>
      <w:r w:rsidR="00D01C9F">
        <w:rPr>
          <w:sz w:val="24"/>
          <w:szCs w:val="24"/>
        </w:rPr>
        <w:t xml:space="preserve">ve been able to incorporate DBC and the BA into the habitual programming and are requiring this year for all 2017-19 PCVs to conduct one BA during their first 3 months at site, and follow through with targeted activities.  </w:t>
      </w:r>
    </w:p>
    <w:p w14:paraId="7B089F22" w14:textId="77777777" w:rsidR="00F5622E" w:rsidRPr="00060CA5" w:rsidRDefault="00F5622E" w:rsidP="00D01C9F">
      <w:pPr>
        <w:pStyle w:val="ListParagraph"/>
        <w:rPr>
          <w:i/>
          <w:sz w:val="24"/>
          <w:szCs w:val="24"/>
        </w:rPr>
      </w:pPr>
    </w:p>
    <w:p w14:paraId="63B01A5D" w14:textId="2D3AE902" w:rsidR="00B77B9A" w:rsidRPr="00060CA5" w:rsidRDefault="00D01C9F" w:rsidP="00B77B9A">
      <w:pPr>
        <w:rPr>
          <w:b/>
          <w:sz w:val="24"/>
          <w:szCs w:val="24"/>
        </w:rPr>
      </w:pPr>
      <w:r>
        <w:rPr>
          <w:b/>
          <w:sz w:val="24"/>
          <w:szCs w:val="24"/>
        </w:rPr>
        <w:t>Key Challenges and Limitations:</w:t>
      </w:r>
    </w:p>
    <w:p w14:paraId="5416E16F" w14:textId="3BF663BB" w:rsidR="003135B9" w:rsidRPr="00D01C9F" w:rsidRDefault="00E524ED" w:rsidP="00B77B9A">
      <w:pPr>
        <w:pStyle w:val="ListParagraph"/>
        <w:numPr>
          <w:ilvl w:val="0"/>
          <w:numId w:val="2"/>
        </w:numPr>
        <w:rPr>
          <w:b/>
          <w:i/>
          <w:sz w:val="24"/>
          <w:szCs w:val="24"/>
        </w:rPr>
      </w:pPr>
      <w:r w:rsidRPr="00D01C9F">
        <w:rPr>
          <w:sz w:val="24"/>
          <w:szCs w:val="24"/>
        </w:rPr>
        <w:t>The local lan</w:t>
      </w:r>
      <w:r w:rsidR="00BE158D" w:rsidRPr="00D01C9F">
        <w:rPr>
          <w:sz w:val="24"/>
          <w:szCs w:val="24"/>
        </w:rPr>
        <w:t xml:space="preserve">guage translations were particularly challenging for several reasons.  First, </w:t>
      </w:r>
      <w:r w:rsidR="00D01C9F">
        <w:rPr>
          <w:sz w:val="24"/>
          <w:szCs w:val="24"/>
        </w:rPr>
        <w:t>just considering</w:t>
      </w:r>
      <w:r w:rsidRPr="00D01C9F">
        <w:rPr>
          <w:sz w:val="24"/>
          <w:szCs w:val="24"/>
        </w:rPr>
        <w:t xml:space="preserve"> the nature of local languages</w:t>
      </w:r>
      <w:r w:rsidR="00D01C9F">
        <w:rPr>
          <w:sz w:val="24"/>
          <w:szCs w:val="24"/>
        </w:rPr>
        <w:t xml:space="preserve"> in Togo</w:t>
      </w:r>
      <w:r w:rsidRPr="00D01C9F">
        <w:rPr>
          <w:sz w:val="24"/>
          <w:szCs w:val="24"/>
        </w:rPr>
        <w:t>, it is hard to get direct tr</w:t>
      </w:r>
      <w:r w:rsidR="00D01C9F">
        <w:rPr>
          <w:sz w:val="24"/>
          <w:szCs w:val="24"/>
        </w:rPr>
        <w:t xml:space="preserve">anslations for qualitative surveys like the BA.  </w:t>
      </w:r>
      <w:proofErr w:type="gramStart"/>
      <w:r w:rsidR="00D01C9F">
        <w:rPr>
          <w:sz w:val="24"/>
          <w:szCs w:val="24"/>
        </w:rPr>
        <w:t>Back-translating</w:t>
      </w:r>
      <w:proofErr w:type="gramEnd"/>
      <w:r w:rsidR="00D01C9F">
        <w:rPr>
          <w:sz w:val="24"/>
          <w:szCs w:val="24"/>
        </w:rPr>
        <w:t xml:space="preserve"> is</w:t>
      </w:r>
      <w:r w:rsidRPr="00D01C9F">
        <w:rPr>
          <w:sz w:val="24"/>
          <w:szCs w:val="24"/>
        </w:rPr>
        <w:t xml:space="preserve"> difficult because oftentimes, </w:t>
      </w:r>
      <w:r w:rsidR="00D01C9F">
        <w:rPr>
          <w:sz w:val="24"/>
          <w:szCs w:val="24"/>
        </w:rPr>
        <w:t xml:space="preserve">translators cannot agree on exact phrasing.  </w:t>
      </w:r>
      <w:r w:rsidRPr="00D01C9F">
        <w:rPr>
          <w:sz w:val="24"/>
          <w:szCs w:val="24"/>
        </w:rPr>
        <w:t xml:space="preserve">Some of the local language translations involved doing over three different translations and back translations.  Second, the </w:t>
      </w:r>
      <w:r w:rsidR="00DA487F">
        <w:rPr>
          <w:sz w:val="24"/>
          <w:szCs w:val="24"/>
        </w:rPr>
        <w:t>audio</w:t>
      </w:r>
      <w:r w:rsidRPr="00D01C9F">
        <w:rPr>
          <w:sz w:val="24"/>
          <w:szCs w:val="24"/>
        </w:rPr>
        <w:t xml:space="preserve"> format is hard to share with</w:t>
      </w:r>
      <w:r w:rsidR="00DA487F">
        <w:rPr>
          <w:sz w:val="24"/>
          <w:szCs w:val="24"/>
        </w:rPr>
        <w:t xml:space="preserve"> volunteers in the field.  Audio</w:t>
      </w:r>
      <w:r w:rsidRPr="00D01C9F">
        <w:rPr>
          <w:sz w:val="24"/>
          <w:szCs w:val="24"/>
        </w:rPr>
        <w:t xml:space="preserve"> files are large and require extensive </w:t>
      </w:r>
      <w:r w:rsidR="00D01C9F" w:rsidRPr="00D01C9F">
        <w:rPr>
          <w:sz w:val="24"/>
          <w:szCs w:val="24"/>
        </w:rPr>
        <w:t>bandwidth</w:t>
      </w:r>
      <w:r w:rsidRPr="00D01C9F">
        <w:rPr>
          <w:sz w:val="24"/>
          <w:szCs w:val="24"/>
        </w:rPr>
        <w:t xml:space="preserve"> to download and store.  They are not easily portable as most PCVs can only download them on their laptops</w:t>
      </w:r>
      <w:r w:rsidRPr="00D01C9F">
        <w:rPr>
          <w:i/>
          <w:sz w:val="24"/>
          <w:szCs w:val="24"/>
        </w:rPr>
        <w:t xml:space="preserve">. </w:t>
      </w:r>
    </w:p>
    <w:p w14:paraId="1F5305C6" w14:textId="47AC7ECC" w:rsidR="003135B9" w:rsidRPr="00D01C9F" w:rsidRDefault="00E524ED" w:rsidP="00B77B9A">
      <w:pPr>
        <w:pStyle w:val="ListParagraph"/>
        <w:numPr>
          <w:ilvl w:val="0"/>
          <w:numId w:val="2"/>
        </w:numPr>
        <w:rPr>
          <w:b/>
          <w:sz w:val="24"/>
          <w:szCs w:val="24"/>
        </w:rPr>
      </w:pPr>
      <w:r w:rsidRPr="00D01C9F">
        <w:rPr>
          <w:sz w:val="24"/>
          <w:szCs w:val="24"/>
        </w:rPr>
        <w:t>The survey</w:t>
      </w:r>
      <w:r w:rsidR="00DA487F">
        <w:rPr>
          <w:sz w:val="24"/>
          <w:szCs w:val="24"/>
        </w:rPr>
        <w:t xml:space="preserve"> design itself was challenging.  It was </w:t>
      </w:r>
      <w:r w:rsidR="00D01C9F">
        <w:rPr>
          <w:sz w:val="24"/>
          <w:szCs w:val="24"/>
        </w:rPr>
        <w:t>difficult consolidating everyone's opinion</w:t>
      </w:r>
      <w:r w:rsidR="00DA487F">
        <w:rPr>
          <w:sz w:val="24"/>
          <w:szCs w:val="24"/>
        </w:rPr>
        <w:t xml:space="preserve"> on how specific questions should be worded into a final version.  </w:t>
      </w:r>
      <w:r w:rsidRPr="00D01C9F">
        <w:rPr>
          <w:sz w:val="24"/>
          <w:szCs w:val="24"/>
        </w:rPr>
        <w:t>Additionally, many of the French versions online are not correct.  The French version of this particular survey uses French that most Togolese people do not understand, which caused some confusion</w:t>
      </w:r>
      <w:r w:rsidR="00D01C9F">
        <w:rPr>
          <w:sz w:val="24"/>
          <w:szCs w:val="24"/>
        </w:rPr>
        <w:t xml:space="preserve">.  Also, some of the wording on </w:t>
      </w:r>
      <w:r w:rsidRPr="00D01C9F">
        <w:rPr>
          <w:sz w:val="24"/>
          <w:szCs w:val="24"/>
        </w:rPr>
        <w:t>surveys</w:t>
      </w:r>
      <w:r w:rsidR="00D01C9F">
        <w:rPr>
          <w:sz w:val="24"/>
          <w:szCs w:val="24"/>
        </w:rPr>
        <w:t xml:space="preserve"> (available through various resources) is</w:t>
      </w:r>
      <w:r w:rsidRPr="00D01C9F">
        <w:rPr>
          <w:sz w:val="24"/>
          <w:szCs w:val="24"/>
        </w:rPr>
        <w:t xml:space="preserve"> not consistent.  For example, on some surveys</w:t>
      </w:r>
      <w:r w:rsidR="00D01C9F">
        <w:rPr>
          <w:sz w:val="24"/>
          <w:szCs w:val="24"/>
        </w:rPr>
        <w:t>, it states,</w:t>
      </w:r>
      <w:r w:rsidRPr="00D01C9F">
        <w:rPr>
          <w:sz w:val="24"/>
          <w:szCs w:val="24"/>
        </w:rPr>
        <w:t xml:space="preserve"> "Are there any cultural </w:t>
      </w:r>
      <w:r w:rsidR="00D01C9F" w:rsidRPr="00D01C9F">
        <w:rPr>
          <w:sz w:val="24"/>
          <w:szCs w:val="24"/>
        </w:rPr>
        <w:t>rituals</w:t>
      </w:r>
      <w:r w:rsidRPr="00D01C9F">
        <w:rPr>
          <w:sz w:val="24"/>
          <w:szCs w:val="24"/>
        </w:rPr>
        <w:t xml:space="preserve"> or taboos that make it </w:t>
      </w:r>
      <w:r w:rsidRPr="00D01C9F">
        <w:rPr>
          <w:i/>
          <w:sz w:val="24"/>
          <w:szCs w:val="24"/>
        </w:rPr>
        <w:t>more likely</w:t>
      </w:r>
      <w:r w:rsidR="00D01C9F">
        <w:rPr>
          <w:sz w:val="24"/>
          <w:szCs w:val="24"/>
        </w:rPr>
        <w:t xml:space="preserve"> you with do this behavior?"  While other </w:t>
      </w:r>
      <w:r w:rsidRPr="00D01C9F">
        <w:rPr>
          <w:sz w:val="24"/>
          <w:szCs w:val="24"/>
        </w:rPr>
        <w:t>surveys say "</w:t>
      </w:r>
      <w:r w:rsidRPr="00D01C9F">
        <w:rPr>
          <w:i/>
          <w:sz w:val="24"/>
          <w:szCs w:val="24"/>
        </w:rPr>
        <w:t>less likely</w:t>
      </w:r>
      <w:r w:rsidRPr="00D01C9F">
        <w:rPr>
          <w:sz w:val="24"/>
          <w:szCs w:val="24"/>
        </w:rPr>
        <w:t xml:space="preserve">."  </w:t>
      </w:r>
      <w:proofErr w:type="gramStart"/>
      <w:r w:rsidRPr="00D01C9F">
        <w:rPr>
          <w:sz w:val="24"/>
          <w:szCs w:val="24"/>
        </w:rPr>
        <w:t xml:space="preserve">Many people are confused by the former phrasing because the definition of taboo </w:t>
      </w:r>
      <w:r w:rsidR="00D01C9F">
        <w:rPr>
          <w:sz w:val="24"/>
          <w:szCs w:val="24"/>
        </w:rPr>
        <w:t xml:space="preserve">normally </w:t>
      </w:r>
      <w:r w:rsidR="00450E6C">
        <w:rPr>
          <w:sz w:val="24"/>
          <w:szCs w:val="24"/>
        </w:rPr>
        <w:t>indicates something that makes one</w:t>
      </w:r>
      <w:r w:rsidRPr="00D01C9F">
        <w:rPr>
          <w:sz w:val="24"/>
          <w:szCs w:val="24"/>
        </w:rPr>
        <w:t xml:space="preserve"> l</w:t>
      </w:r>
      <w:r w:rsidR="00DA487F">
        <w:rPr>
          <w:sz w:val="24"/>
          <w:szCs w:val="24"/>
        </w:rPr>
        <w:t>ess l</w:t>
      </w:r>
      <w:r w:rsidR="00CD57F4">
        <w:rPr>
          <w:sz w:val="24"/>
          <w:szCs w:val="24"/>
        </w:rPr>
        <w:t>ikely to do something</w:t>
      </w:r>
      <w:proofErr w:type="gramEnd"/>
      <w:r w:rsidR="00CD57F4">
        <w:rPr>
          <w:sz w:val="24"/>
          <w:szCs w:val="24"/>
        </w:rPr>
        <w:t>.  T</w:t>
      </w:r>
      <w:r w:rsidRPr="00D01C9F">
        <w:rPr>
          <w:sz w:val="24"/>
          <w:szCs w:val="24"/>
        </w:rPr>
        <w:t>he survey kept getting updated</w:t>
      </w:r>
      <w:r w:rsidR="00CD57F4">
        <w:rPr>
          <w:sz w:val="24"/>
          <w:szCs w:val="24"/>
        </w:rPr>
        <w:t>, and s</w:t>
      </w:r>
      <w:r w:rsidRPr="00D01C9F">
        <w:rPr>
          <w:sz w:val="24"/>
          <w:szCs w:val="24"/>
        </w:rPr>
        <w:t>ome PC</w:t>
      </w:r>
      <w:r w:rsidR="00450E6C">
        <w:rPr>
          <w:sz w:val="24"/>
          <w:szCs w:val="24"/>
        </w:rPr>
        <w:t>Vs found the delays frustrating</w:t>
      </w:r>
      <w:r w:rsidRPr="00D01C9F">
        <w:rPr>
          <w:sz w:val="24"/>
          <w:szCs w:val="24"/>
        </w:rPr>
        <w:t xml:space="preserve">.    </w:t>
      </w:r>
    </w:p>
    <w:p w14:paraId="75F03ACC" w14:textId="340CB982" w:rsidR="00143CE0" w:rsidRPr="00D01C9F" w:rsidRDefault="00E524ED" w:rsidP="00B77B9A">
      <w:pPr>
        <w:pStyle w:val="ListParagraph"/>
        <w:numPr>
          <w:ilvl w:val="0"/>
          <w:numId w:val="2"/>
        </w:numPr>
        <w:rPr>
          <w:b/>
          <w:sz w:val="24"/>
          <w:szCs w:val="24"/>
        </w:rPr>
      </w:pPr>
      <w:r w:rsidRPr="00D01C9F">
        <w:rPr>
          <w:sz w:val="24"/>
          <w:szCs w:val="24"/>
        </w:rPr>
        <w:t>As with any national project involving PC</w:t>
      </w:r>
      <w:r w:rsidR="00450E6C">
        <w:rPr>
          <w:sz w:val="24"/>
          <w:szCs w:val="24"/>
        </w:rPr>
        <w:t xml:space="preserve">Vs, it is hard to motivate them to keep deadlines.  </w:t>
      </w:r>
      <w:r w:rsidRPr="00D01C9F">
        <w:rPr>
          <w:sz w:val="24"/>
          <w:szCs w:val="24"/>
        </w:rPr>
        <w:t xml:space="preserve">We dealt with this by changing our </w:t>
      </w:r>
      <w:r w:rsidR="00450E6C">
        <w:rPr>
          <w:sz w:val="24"/>
          <w:szCs w:val="24"/>
        </w:rPr>
        <w:t xml:space="preserve">original </w:t>
      </w:r>
      <w:r w:rsidRPr="00D01C9F">
        <w:rPr>
          <w:sz w:val="24"/>
          <w:szCs w:val="24"/>
        </w:rPr>
        <w:t xml:space="preserve">project format from using all PCVs to a select few who were more motivated. </w:t>
      </w:r>
    </w:p>
    <w:p w14:paraId="31A7B918" w14:textId="0AF592BA" w:rsidR="00356157" w:rsidRPr="00D01C9F" w:rsidRDefault="00450E6C" w:rsidP="00B77B9A">
      <w:pPr>
        <w:pStyle w:val="ListParagraph"/>
        <w:numPr>
          <w:ilvl w:val="0"/>
          <w:numId w:val="2"/>
        </w:numPr>
        <w:rPr>
          <w:b/>
          <w:sz w:val="24"/>
          <w:szCs w:val="24"/>
        </w:rPr>
      </w:pPr>
      <w:r>
        <w:rPr>
          <w:sz w:val="24"/>
          <w:szCs w:val="24"/>
        </w:rPr>
        <w:t xml:space="preserve">Ismael </w:t>
      </w:r>
      <w:proofErr w:type="spellStart"/>
      <w:r>
        <w:rPr>
          <w:sz w:val="24"/>
          <w:szCs w:val="24"/>
        </w:rPr>
        <w:t>Morou</w:t>
      </w:r>
      <w:proofErr w:type="spellEnd"/>
      <w:r>
        <w:rPr>
          <w:sz w:val="24"/>
          <w:szCs w:val="24"/>
        </w:rPr>
        <w:t xml:space="preserve"> has had challenges connecting with the PNLP.  The representatives involved in this project were constantly travelling and never available for discussion.  Most correspondence has taken place over email.  However, we are hoping that our relationship with Catholic Relief Services will serve as a bridge to the PNLP. </w:t>
      </w:r>
    </w:p>
    <w:p w14:paraId="1C0C9C39" w14:textId="77777777" w:rsidR="00C86FDD" w:rsidRPr="00060CA5" w:rsidRDefault="00C86FDD" w:rsidP="00C86FDD">
      <w:pPr>
        <w:rPr>
          <w:sz w:val="24"/>
          <w:szCs w:val="24"/>
        </w:rPr>
      </w:pPr>
      <w:r w:rsidRPr="00060CA5">
        <w:rPr>
          <w:b/>
          <w:sz w:val="24"/>
          <w:szCs w:val="24"/>
        </w:rPr>
        <w:lastRenderedPageBreak/>
        <w:t xml:space="preserve">Summary of Resources </w:t>
      </w:r>
      <w:r w:rsidRPr="00060CA5">
        <w:rPr>
          <w:sz w:val="24"/>
          <w:szCs w:val="24"/>
        </w:rPr>
        <w:t>(manuals, training sessions, tools)</w:t>
      </w:r>
    </w:p>
    <w:p w14:paraId="125BE472" w14:textId="64C83206" w:rsidR="00E524ED" w:rsidRPr="000E40A4" w:rsidRDefault="00E524ED" w:rsidP="00C86FDD">
      <w:pPr>
        <w:pStyle w:val="ListParagraph"/>
        <w:numPr>
          <w:ilvl w:val="0"/>
          <w:numId w:val="3"/>
        </w:numPr>
        <w:rPr>
          <w:sz w:val="24"/>
          <w:szCs w:val="24"/>
        </w:rPr>
      </w:pPr>
      <w:r w:rsidRPr="000E40A4">
        <w:rPr>
          <w:sz w:val="24"/>
          <w:szCs w:val="24"/>
        </w:rPr>
        <w:t xml:space="preserve">Designing for </w:t>
      </w:r>
      <w:r w:rsidR="000E40A4" w:rsidRPr="000E40A4">
        <w:rPr>
          <w:sz w:val="24"/>
          <w:szCs w:val="24"/>
        </w:rPr>
        <w:t>Behavior Change Curriculum, CORE Group</w:t>
      </w:r>
    </w:p>
    <w:p w14:paraId="3EEB3FD6" w14:textId="6954BC97" w:rsidR="00E524ED" w:rsidRPr="000E40A4" w:rsidRDefault="000E40A4" w:rsidP="00C86FDD">
      <w:pPr>
        <w:pStyle w:val="ListParagraph"/>
        <w:numPr>
          <w:ilvl w:val="0"/>
          <w:numId w:val="3"/>
        </w:numPr>
        <w:rPr>
          <w:sz w:val="24"/>
          <w:szCs w:val="24"/>
        </w:rPr>
      </w:pPr>
      <w:r>
        <w:rPr>
          <w:sz w:val="24"/>
          <w:szCs w:val="24"/>
        </w:rPr>
        <w:t xml:space="preserve">EPCMD Overview </w:t>
      </w:r>
      <w:proofErr w:type="spellStart"/>
      <w:r>
        <w:rPr>
          <w:sz w:val="24"/>
          <w:szCs w:val="24"/>
        </w:rPr>
        <w:t>p</w:t>
      </w:r>
      <w:r w:rsidR="00E524ED" w:rsidRPr="000E40A4">
        <w:rPr>
          <w:sz w:val="24"/>
          <w:szCs w:val="24"/>
        </w:rPr>
        <w:t>owerpoint</w:t>
      </w:r>
      <w:proofErr w:type="spellEnd"/>
      <w:r w:rsidR="00450E6C" w:rsidRPr="000E40A4">
        <w:rPr>
          <w:sz w:val="24"/>
          <w:szCs w:val="24"/>
        </w:rPr>
        <w:t xml:space="preserve"> (on EPCMD USB)</w:t>
      </w:r>
    </w:p>
    <w:p w14:paraId="395A69A4" w14:textId="35687DE4" w:rsidR="00E524ED" w:rsidRPr="000E40A4" w:rsidRDefault="00E524ED" w:rsidP="00C86FDD">
      <w:pPr>
        <w:pStyle w:val="ListParagraph"/>
        <w:numPr>
          <w:ilvl w:val="0"/>
          <w:numId w:val="3"/>
        </w:numPr>
        <w:rPr>
          <w:sz w:val="24"/>
          <w:szCs w:val="24"/>
        </w:rPr>
      </w:pPr>
      <w:r w:rsidRPr="000E40A4">
        <w:rPr>
          <w:sz w:val="24"/>
          <w:szCs w:val="24"/>
        </w:rPr>
        <w:t xml:space="preserve">Deep-dive </w:t>
      </w:r>
      <w:proofErr w:type="spellStart"/>
      <w:r w:rsidRPr="000E40A4">
        <w:rPr>
          <w:sz w:val="24"/>
          <w:szCs w:val="24"/>
        </w:rPr>
        <w:t>powerpoints</w:t>
      </w:r>
      <w:proofErr w:type="spellEnd"/>
      <w:r w:rsidR="00450E6C" w:rsidRPr="000E40A4">
        <w:rPr>
          <w:sz w:val="24"/>
          <w:szCs w:val="24"/>
        </w:rPr>
        <w:t xml:space="preserve"> (on EPCMD USB)</w:t>
      </w:r>
    </w:p>
    <w:p w14:paraId="216B26D1" w14:textId="060BC413" w:rsidR="00E524ED" w:rsidRDefault="000E40A4" w:rsidP="00C86FDD">
      <w:pPr>
        <w:pStyle w:val="ListParagraph"/>
        <w:numPr>
          <w:ilvl w:val="0"/>
          <w:numId w:val="3"/>
        </w:numPr>
        <w:rPr>
          <w:sz w:val="24"/>
          <w:szCs w:val="24"/>
        </w:rPr>
      </w:pPr>
      <w:r>
        <w:rPr>
          <w:sz w:val="24"/>
          <w:szCs w:val="24"/>
        </w:rPr>
        <w:t xml:space="preserve">A Practical Guide to Conducting a </w:t>
      </w:r>
      <w:r w:rsidR="00E524ED" w:rsidRPr="000E40A4">
        <w:rPr>
          <w:sz w:val="24"/>
          <w:szCs w:val="24"/>
        </w:rPr>
        <w:t xml:space="preserve">Barrier Analysis Guide, B. </w:t>
      </w:r>
      <w:proofErr w:type="spellStart"/>
      <w:r w:rsidR="00E524ED" w:rsidRPr="000E40A4">
        <w:rPr>
          <w:sz w:val="24"/>
          <w:szCs w:val="24"/>
        </w:rPr>
        <w:t>Kiddle</w:t>
      </w:r>
      <w:proofErr w:type="spellEnd"/>
      <w:r>
        <w:rPr>
          <w:sz w:val="24"/>
          <w:szCs w:val="24"/>
        </w:rPr>
        <w:t>, CORE Group</w:t>
      </w:r>
    </w:p>
    <w:p w14:paraId="51EBCC5A" w14:textId="5E0B838B" w:rsidR="00AB7A8E" w:rsidRPr="000E40A4" w:rsidRDefault="00AB7A8E" w:rsidP="00C86FDD">
      <w:pPr>
        <w:pStyle w:val="ListParagraph"/>
        <w:numPr>
          <w:ilvl w:val="0"/>
          <w:numId w:val="3"/>
        </w:numPr>
        <w:rPr>
          <w:sz w:val="24"/>
          <w:szCs w:val="24"/>
        </w:rPr>
      </w:pPr>
      <w:r>
        <w:rPr>
          <w:sz w:val="24"/>
          <w:szCs w:val="24"/>
        </w:rPr>
        <w:t>Make Me a Change Agent, CORE Group</w:t>
      </w:r>
    </w:p>
    <w:p w14:paraId="506EB0F0" w14:textId="4B0C5777" w:rsidR="00E524ED" w:rsidRPr="00060CA5" w:rsidRDefault="00E524ED" w:rsidP="00C86FDD">
      <w:pPr>
        <w:pStyle w:val="ListParagraph"/>
        <w:numPr>
          <w:ilvl w:val="0"/>
          <w:numId w:val="3"/>
        </w:numPr>
        <w:rPr>
          <w:sz w:val="24"/>
          <w:szCs w:val="24"/>
        </w:rPr>
      </w:pPr>
      <w:r w:rsidRPr="00060CA5">
        <w:rPr>
          <w:sz w:val="24"/>
          <w:szCs w:val="24"/>
        </w:rPr>
        <w:t>French and English BA surveys available</w:t>
      </w:r>
      <w:r w:rsidR="00450E6C">
        <w:rPr>
          <w:sz w:val="24"/>
          <w:szCs w:val="24"/>
        </w:rPr>
        <w:t xml:space="preserve"> online</w:t>
      </w:r>
      <w:r w:rsidRPr="00060CA5">
        <w:rPr>
          <w:sz w:val="24"/>
          <w:szCs w:val="24"/>
        </w:rPr>
        <w:t xml:space="preserve"> through the Food Security Network</w:t>
      </w:r>
    </w:p>
    <w:p w14:paraId="67DA8587" w14:textId="11EFA2DD" w:rsidR="008F50A4" w:rsidRPr="00060CA5" w:rsidRDefault="008F50A4" w:rsidP="00C86FDD">
      <w:pPr>
        <w:pStyle w:val="ListParagraph"/>
        <w:numPr>
          <w:ilvl w:val="0"/>
          <w:numId w:val="3"/>
        </w:numPr>
        <w:rPr>
          <w:sz w:val="24"/>
          <w:szCs w:val="24"/>
        </w:rPr>
      </w:pPr>
      <w:r w:rsidRPr="00060CA5">
        <w:rPr>
          <w:sz w:val="24"/>
          <w:szCs w:val="24"/>
        </w:rPr>
        <w:t>Barrier Analysis Excel Tabulation Sheet</w:t>
      </w:r>
      <w:r w:rsidR="00450E6C">
        <w:rPr>
          <w:sz w:val="24"/>
          <w:szCs w:val="24"/>
        </w:rPr>
        <w:t>, available online</w:t>
      </w:r>
    </w:p>
    <w:p w14:paraId="37A4A9F5" w14:textId="77777777" w:rsidR="00E524ED" w:rsidRPr="00060CA5" w:rsidRDefault="00E524ED" w:rsidP="00C86FDD">
      <w:pPr>
        <w:pStyle w:val="ListParagraph"/>
        <w:numPr>
          <w:ilvl w:val="0"/>
          <w:numId w:val="3"/>
        </w:numPr>
        <w:rPr>
          <w:sz w:val="24"/>
          <w:szCs w:val="24"/>
        </w:rPr>
      </w:pPr>
      <w:r w:rsidRPr="00060CA5">
        <w:rPr>
          <w:sz w:val="24"/>
          <w:szCs w:val="24"/>
        </w:rPr>
        <w:t>Developed: more Togo-specific case studies for DBC Framework trainings</w:t>
      </w:r>
    </w:p>
    <w:p w14:paraId="09573D6E" w14:textId="149C7972" w:rsidR="00AB7A8E" w:rsidRPr="00AB7A8E" w:rsidRDefault="00E524ED" w:rsidP="00AB7A8E">
      <w:pPr>
        <w:pStyle w:val="ListParagraph"/>
        <w:numPr>
          <w:ilvl w:val="0"/>
          <w:numId w:val="3"/>
        </w:numPr>
        <w:rPr>
          <w:sz w:val="24"/>
          <w:szCs w:val="24"/>
        </w:rPr>
      </w:pPr>
      <w:r w:rsidRPr="00060CA5">
        <w:rPr>
          <w:sz w:val="24"/>
          <w:szCs w:val="24"/>
        </w:rPr>
        <w:t>Developed: excel coding document for analyzing raw data</w:t>
      </w:r>
    </w:p>
    <w:p w14:paraId="7ACF8527" w14:textId="0B81C227" w:rsidR="00CF647D" w:rsidRPr="00060CA5" w:rsidRDefault="00CF647D" w:rsidP="00143CE0">
      <w:pPr>
        <w:rPr>
          <w:sz w:val="24"/>
          <w:szCs w:val="24"/>
        </w:rPr>
      </w:pPr>
      <w:r w:rsidRPr="00060CA5">
        <w:rPr>
          <w:b/>
          <w:sz w:val="24"/>
          <w:szCs w:val="24"/>
        </w:rPr>
        <w:t xml:space="preserve">Next Steps: </w:t>
      </w:r>
    </w:p>
    <w:p w14:paraId="3756141A" w14:textId="659AE613" w:rsidR="00813E39" w:rsidRDefault="00CD57F4" w:rsidP="00143CE0">
      <w:pPr>
        <w:rPr>
          <w:sz w:val="24"/>
          <w:szCs w:val="24"/>
        </w:rPr>
      </w:pPr>
      <w:r>
        <w:rPr>
          <w:sz w:val="24"/>
          <w:szCs w:val="24"/>
        </w:rPr>
        <w:t xml:space="preserve">The national bed </w:t>
      </w:r>
      <w:r w:rsidR="00691B5C">
        <w:rPr>
          <w:sz w:val="24"/>
          <w:szCs w:val="24"/>
        </w:rPr>
        <w:t xml:space="preserve">net distribution is planned for late July or early </w:t>
      </w:r>
      <w:proofErr w:type="gramStart"/>
      <w:r w:rsidR="00691B5C">
        <w:rPr>
          <w:sz w:val="24"/>
          <w:szCs w:val="24"/>
        </w:rPr>
        <w:t>August,</w:t>
      </w:r>
      <w:proofErr w:type="gramEnd"/>
      <w:r w:rsidR="00691B5C">
        <w:rPr>
          <w:sz w:val="24"/>
          <w:szCs w:val="24"/>
        </w:rPr>
        <w:t xml:space="preserve"> 2017.  Until then, Yoonhee Ryder and Ismael </w:t>
      </w:r>
      <w:proofErr w:type="spellStart"/>
      <w:r w:rsidR="00691B5C">
        <w:rPr>
          <w:sz w:val="24"/>
          <w:szCs w:val="24"/>
        </w:rPr>
        <w:t>Morou</w:t>
      </w:r>
      <w:proofErr w:type="spellEnd"/>
      <w:r w:rsidR="00691B5C">
        <w:rPr>
          <w:sz w:val="24"/>
          <w:szCs w:val="24"/>
        </w:rPr>
        <w:t xml:space="preserve"> are working closely with Catholic Relief Services (and hopefully the PNLP) to incorporate our data into the distribution preparation and/or follow-up.  Each community health worker must visit each household in their catchment area one week following the </w:t>
      </w:r>
      <w:r>
        <w:rPr>
          <w:sz w:val="24"/>
          <w:szCs w:val="24"/>
        </w:rPr>
        <w:t>destruction</w:t>
      </w:r>
      <w:r w:rsidR="00691B5C">
        <w:rPr>
          <w:sz w:val="24"/>
          <w:szCs w:val="24"/>
        </w:rPr>
        <w:t xml:space="preserve"> to make sure that the nets are properly </w:t>
      </w:r>
      <w:r>
        <w:rPr>
          <w:sz w:val="24"/>
          <w:szCs w:val="24"/>
        </w:rPr>
        <w:t>"aired out</w:t>
      </w:r>
      <w:r w:rsidR="000E0AC1">
        <w:rPr>
          <w:sz w:val="24"/>
          <w:szCs w:val="24"/>
        </w:rPr>
        <w:t>"</w:t>
      </w:r>
      <w:r>
        <w:rPr>
          <w:sz w:val="24"/>
          <w:szCs w:val="24"/>
        </w:rPr>
        <w:t xml:space="preserve"> and hung.</w:t>
      </w:r>
      <w:r w:rsidR="000E0AC1">
        <w:rPr>
          <w:sz w:val="24"/>
          <w:szCs w:val="24"/>
        </w:rPr>
        <w:t xml:space="preserve">  Usually, the PNLP sends out "talking guides" in t</w:t>
      </w:r>
      <w:r>
        <w:rPr>
          <w:sz w:val="24"/>
          <w:szCs w:val="24"/>
        </w:rPr>
        <w:t xml:space="preserve">he form of </w:t>
      </w:r>
      <w:proofErr w:type="spellStart"/>
      <w:proofErr w:type="gramStart"/>
      <w:r>
        <w:rPr>
          <w:sz w:val="24"/>
          <w:szCs w:val="24"/>
        </w:rPr>
        <w:t>powerpoint</w:t>
      </w:r>
      <w:proofErr w:type="spellEnd"/>
      <w:proofErr w:type="gramEnd"/>
      <w:r>
        <w:rPr>
          <w:sz w:val="24"/>
          <w:szCs w:val="24"/>
        </w:rPr>
        <w:t xml:space="preserve"> slides for these</w:t>
      </w:r>
      <w:r w:rsidR="000E0AC1">
        <w:rPr>
          <w:sz w:val="24"/>
          <w:szCs w:val="24"/>
        </w:rPr>
        <w:t xml:space="preserve"> CHWs to use in the field.  Ideally, we will be able to add a couple slides on key talking points to address per region based on the BA data.</w:t>
      </w:r>
    </w:p>
    <w:p w14:paraId="0BC14FCE" w14:textId="0B6249DA" w:rsidR="000E0AC1" w:rsidRDefault="000E0AC1" w:rsidP="00143CE0">
      <w:pPr>
        <w:rPr>
          <w:sz w:val="24"/>
          <w:szCs w:val="24"/>
        </w:rPr>
      </w:pPr>
      <w:r>
        <w:rPr>
          <w:sz w:val="24"/>
          <w:szCs w:val="24"/>
        </w:rPr>
        <w:t xml:space="preserve">Additionally, I. </w:t>
      </w:r>
      <w:proofErr w:type="spellStart"/>
      <w:r>
        <w:rPr>
          <w:sz w:val="24"/>
          <w:szCs w:val="24"/>
        </w:rPr>
        <w:t>Morou</w:t>
      </w:r>
      <w:proofErr w:type="spellEnd"/>
      <w:r>
        <w:rPr>
          <w:sz w:val="24"/>
          <w:szCs w:val="24"/>
        </w:rPr>
        <w:t xml:space="preserve"> and Y. Ryder will be having a meeting with CRS</w:t>
      </w:r>
      <w:r w:rsidR="00CD57F4">
        <w:rPr>
          <w:sz w:val="24"/>
          <w:szCs w:val="24"/>
        </w:rPr>
        <w:t xml:space="preserve"> next week</w:t>
      </w:r>
      <w:r>
        <w:rPr>
          <w:sz w:val="24"/>
          <w:szCs w:val="24"/>
        </w:rPr>
        <w:t xml:space="preserve"> to discuss, in addition to the data inclusion, how PCVs can be </w:t>
      </w:r>
      <w:r w:rsidR="00CD57F4">
        <w:rPr>
          <w:sz w:val="24"/>
          <w:szCs w:val="24"/>
        </w:rPr>
        <w:t>involved</w:t>
      </w:r>
      <w:r>
        <w:rPr>
          <w:sz w:val="24"/>
          <w:szCs w:val="24"/>
        </w:rPr>
        <w:t xml:space="preserve"> in the distribution M&amp;E.  CRS has previously discussed with us that they would like for PCVs to hold focus groups either 3 to 6 months </w:t>
      </w:r>
      <w:r w:rsidR="00CD57F4">
        <w:rPr>
          <w:sz w:val="24"/>
          <w:szCs w:val="24"/>
        </w:rPr>
        <w:t>post-distribution</w:t>
      </w:r>
      <w:r>
        <w:rPr>
          <w:sz w:val="24"/>
          <w:szCs w:val="24"/>
        </w:rPr>
        <w:t>.  Details pending.</w:t>
      </w:r>
    </w:p>
    <w:p w14:paraId="27E13CFE" w14:textId="55225542" w:rsidR="000E0AC1" w:rsidRDefault="000E0AC1" w:rsidP="00143CE0">
      <w:pPr>
        <w:rPr>
          <w:sz w:val="24"/>
          <w:szCs w:val="24"/>
        </w:rPr>
      </w:pPr>
      <w:r>
        <w:rPr>
          <w:sz w:val="24"/>
          <w:szCs w:val="24"/>
        </w:rPr>
        <w:t>PC Togo is adding a Girls' Education Barrier Analysis (see appendix) to this year's "On the Job II Training."  The "On the Job II Training" includes mandatory surveys that the new PCVs</w:t>
      </w:r>
      <w:r w:rsidR="00CD57F4">
        <w:rPr>
          <w:sz w:val="24"/>
          <w:szCs w:val="24"/>
        </w:rPr>
        <w:t xml:space="preserve"> (2017-19)</w:t>
      </w:r>
      <w:r>
        <w:rPr>
          <w:sz w:val="24"/>
          <w:szCs w:val="24"/>
        </w:rPr>
        <w:t xml:space="preserve"> must complete within their fi</w:t>
      </w:r>
      <w:r w:rsidR="00CD57F4">
        <w:rPr>
          <w:sz w:val="24"/>
          <w:szCs w:val="24"/>
        </w:rPr>
        <w:t xml:space="preserve">rst three months at site.  Surveys are </w:t>
      </w:r>
      <w:r>
        <w:rPr>
          <w:sz w:val="24"/>
          <w:szCs w:val="24"/>
        </w:rPr>
        <w:t xml:space="preserve">due during Inter-Service training in November 2017.  From there, each 2017-19 PCV will then implement targeted activities based on their DBC Frameworks.  </w:t>
      </w:r>
    </w:p>
    <w:p w14:paraId="49BF6076" w14:textId="03AC3748" w:rsidR="000E0AC1" w:rsidRPr="00060CA5" w:rsidRDefault="000E0AC1" w:rsidP="00143CE0">
      <w:pPr>
        <w:rPr>
          <w:sz w:val="24"/>
          <w:szCs w:val="24"/>
        </w:rPr>
      </w:pPr>
      <w:r>
        <w:rPr>
          <w:sz w:val="24"/>
          <w:szCs w:val="24"/>
        </w:rPr>
        <w:t xml:space="preserve">During the current PST, cross-cultural and language facilitators are in the process of translating BA question "stems" into written local languages.  This way, future BA studies will simply have to translate the target behavior and add it to each question stem.  </w:t>
      </w:r>
    </w:p>
    <w:p w14:paraId="648F02E6" w14:textId="0A5453E7" w:rsidR="008F50A4" w:rsidRPr="00060CA5" w:rsidRDefault="000E0AC1" w:rsidP="00143CE0">
      <w:pPr>
        <w:rPr>
          <w:sz w:val="24"/>
          <w:szCs w:val="24"/>
        </w:rPr>
      </w:pPr>
      <w:r>
        <w:rPr>
          <w:sz w:val="24"/>
          <w:szCs w:val="24"/>
        </w:rPr>
        <w:t>Select PCVs in the central region will be conducting a BA on family planning.  The goal is to see if religion plays a significant role in family planning.  We plan to have approx. half Muslim and half non-Muslim respon</w:t>
      </w:r>
      <w:r w:rsidR="009E26D6">
        <w:rPr>
          <w:sz w:val="24"/>
          <w:szCs w:val="24"/>
        </w:rPr>
        <w:t>dents.  This data will inform Islamic family p</w:t>
      </w:r>
      <w:r>
        <w:rPr>
          <w:sz w:val="24"/>
          <w:szCs w:val="24"/>
        </w:rPr>
        <w:t xml:space="preserve">lanning </w:t>
      </w:r>
      <w:r w:rsidR="009E26D6">
        <w:rPr>
          <w:sz w:val="24"/>
          <w:szCs w:val="24"/>
        </w:rPr>
        <w:t>t</w:t>
      </w:r>
      <w:bookmarkStart w:id="0" w:name="_GoBack"/>
      <w:bookmarkEnd w:id="0"/>
      <w:r w:rsidR="00A67860">
        <w:rPr>
          <w:sz w:val="24"/>
          <w:szCs w:val="24"/>
        </w:rPr>
        <w:t>raining</w:t>
      </w:r>
      <w:r w:rsidR="009E26D6">
        <w:rPr>
          <w:sz w:val="24"/>
          <w:szCs w:val="24"/>
        </w:rPr>
        <w:t>s</w:t>
      </w:r>
      <w:r>
        <w:rPr>
          <w:sz w:val="24"/>
          <w:szCs w:val="24"/>
        </w:rPr>
        <w:t xml:space="preserve"> in October </w:t>
      </w:r>
      <w:r>
        <w:rPr>
          <w:sz w:val="24"/>
          <w:szCs w:val="24"/>
        </w:rPr>
        <w:lastRenderedPageBreak/>
        <w:t xml:space="preserve">2017.  At this conference, religious leaders from the area will train imams and Muslim health care professionals on how to use the Qur'an to support and encourage family planning.  </w:t>
      </w:r>
    </w:p>
    <w:p w14:paraId="18F281BF" w14:textId="2C148C20" w:rsidR="008F50A4" w:rsidRPr="00060CA5" w:rsidRDefault="00450E6C" w:rsidP="00143CE0">
      <w:pPr>
        <w:rPr>
          <w:sz w:val="24"/>
          <w:szCs w:val="24"/>
        </w:rPr>
      </w:pPr>
      <w:r>
        <w:rPr>
          <w:sz w:val="24"/>
          <w:szCs w:val="24"/>
        </w:rPr>
        <w:t>Yoonhee Ryder is working closely wit</w:t>
      </w:r>
      <w:r w:rsidR="00CD57F4">
        <w:rPr>
          <w:sz w:val="24"/>
          <w:szCs w:val="24"/>
        </w:rPr>
        <w:t xml:space="preserve">h the PC Togo M&amp;E taskforce to make sure that the knowledge of </w:t>
      </w:r>
      <w:r>
        <w:rPr>
          <w:sz w:val="24"/>
          <w:szCs w:val="24"/>
        </w:rPr>
        <w:t>how to fully implement a BA/DBC project fr</w:t>
      </w:r>
      <w:r w:rsidR="00CD57F4">
        <w:rPr>
          <w:sz w:val="24"/>
          <w:szCs w:val="24"/>
        </w:rPr>
        <w:t>om beginning to end is passed on</w:t>
      </w:r>
      <w:r>
        <w:rPr>
          <w:sz w:val="24"/>
          <w:szCs w:val="24"/>
        </w:rPr>
        <w:t xml:space="preserve">.  She will be attending the national M&amp;E summit in Sokode in Aug. 2017.  </w:t>
      </w:r>
    </w:p>
    <w:p w14:paraId="78114411" w14:textId="77777777" w:rsidR="00450E6C" w:rsidRDefault="008123E2" w:rsidP="00143CE0">
      <w:pPr>
        <w:rPr>
          <w:b/>
          <w:sz w:val="24"/>
          <w:szCs w:val="24"/>
        </w:rPr>
      </w:pPr>
      <w:r w:rsidRPr="00060CA5">
        <w:rPr>
          <w:b/>
          <w:sz w:val="24"/>
          <w:szCs w:val="24"/>
        </w:rPr>
        <w:t xml:space="preserve">Anticipated Support: </w:t>
      </w:r>
    </w:p>
    <w:p w14:paraId="65F66154" w14:textId="64870877" w:rsidR="00C86FDD" w:rsidRPr="00060CA5" w:rsidRDefault="008F50A4" w:rsidP="00C86FDD">
      <w:pPr>
        <w:rPr>
          <w:sz w:val="24"/>
          <w:szCs w:val="24"/>
        </w:rPr>
      </w:pPr>
      <w:r w:rsidRPr="00060CA5">
        <w:rPr>
          <w:sz w:val="24"/>
          <w:szCs w:val="24"/>
        </w:rPr>
        <w:t>If possible, it would be great to have at least a couple of An</w:t>
      </w:r>
      <w:r w:rsidR="00450E6C">
        <w:rPr>
          <w:sz w:val="24"/>
          <w:szCs w:val="24"/>
        </w:rPr>
        <w:t xml:space="preserve">droid phones to be able to use </w:t>
      </w:r>
      <w:proofErr w:type="spellStart"/>
      <w:r w:rsidR="00450E6C">
        <w:rPr>
          <w:sz w:val="24"/>
          <w:szCs w:val="24"/>
        </w:rPr>
        <w:t>C</w:t>
      </w:r>
      <w:r w:rsidRPr="00060CA5">
        <w:rPr>
          <w:sz w:val="24"/>
          <w:szCs w:val="24"/>
        </w:rPr>
        <w:t>ompcare</w:t>
      </w:r>
      <w:proofErr w:type="spellEnd"/>
      <w:r w:rsidRPr="00060CA5">
        <w:rPr>
          <w:sz w:val="24"/>
          <w:szCs w:val="24"/>
        </w:rPr>
        <w:t>.</w:t>
      </w:r>
      <w:r w:rsidR="00450E6C">
        <w:rPr>
          <w:sz w:val="24"/>
          <w:szCs w:val="24"/>
        </w:rPr>
        <w:t xml:space="preserve">  Entering in data manually is extremely time-consuming.  Also, </w:t>
      </w:r>
      <w:proofErr w:type="spellStart"/>
      <w:r w:rsidR="00450E6C">
        <w:rPr>
          <w:sz w:val="24"/>
          <w:szCs w:val="24"/>
        </w:rPr>
        <w:t>Compcare</w:t>
      </w:r>
      <w:proofErr w:type="spellEnd"/>
      <w:r w:rsidR="00450E6C">
        <w:rPr>
          <w:sz w:val="24"/>
          <w:szCs w:val="24"/>
        </w:rPr>
        <w:t xml:space="preserve"> would allow us to embed local language recordings directly into the survey.  </w:t>
      </w:r>
      <w:r w:rsidRPr="00060CA5">
        <w:rPr>
          <w:sz w:val="24"/>
          <w:szCs w:val="24"/>
        </w:rPr>
        <w:t xml:space="preserve">  </w:t>
      </w:r>
    </w:p>
    <w:p w14:paraId="034EC34F" w14:textId="2B5CB232" w:rsidR="009811CD" w:rsidRPr="00060CA5" w:rsidRDefault="00691B5C" w:rsidP="009811CD">
      <w:pPr>
        <w:rPr>
          <w:sz w:val="24"/>
          <w:szCs w:val="24"/>
        </w:rPr>
      </w:pPr>
      <w:r>
        <w:rPr>
          <w:b/>
          <w:sz w:val="24"/>
          <w:szCs w:val="24"/>
        </w:rPr>
        <w:t xml:space="preserve">Appendix- </w:t>
      </w:r>
      <w:r w:rsidR="009811CD" w:rsidRPr="00060CA5">
        <w:rPr>
          <w:b/>
          <w:sz w:val="24"/>
          <w:szCs w:val="24"/>
        </w:rPr>
        <w:t xml:space="preserve">Further documentation: </w:t>
      </w:r>
    </w:p>
    <w:p w14:paraId="1F44D579" w14:textId="77777777" w:rsidR="00DC0B31" w:rsidRDefault="00DC0B31" w:rsidP="009811CD">
      <w:pPr>
        <w:pStyle w:val="ListParagraph"/>
        <w:numPr>
          <w:ilvl w:val="0"/>
          <w:numId w:val="5"/>
        </w:numPr>
        <w:rPr>
          <w:i/>
          <w:sz w:val="24"/>
          <w:szCs w:val="24"/>
        </w:rPr>
      </w:pPr>
      <w:r>
        <w:rPr>
          <w:i/>
          <w:sz w:val="24"/>
          <w:szCs w:val="24"/>
        </w:rPr>
        <w:t xml:space="preserve">Division of doers and non-doers </w:t>
      </w:r>
    </w:p>
    <w:p w14:paraId="34843634" w14:textId="308EE129" w:rsidR="00356157" w:rsidRPr="00060CA5" w:rsidRDefault="00356157" w:rsidP="009811CD">
      <w:pPr>
        <w:pStyle w:val="ListParagraph"/>
        <w:numPr>
          <w:ilvl w:val="0"/>
          <w:numId w:val="5"/>
        </w:numPr>
        <w:rPr>
          <w:i/>
          <w:sz w:val="24"/>
          <w:szCs w:val="24"/>
        </w:rPr>
      </w:pPr>
      <w:r w:rsidRPr="00060CA5">
        <w:rPr>
          <w:i/>
          <w:sz w:val="24"/>
          <w:szCs w:val="24"/>
        </w:rPr>
        <w:t>Togo case studies DBC Framework trainings</w:t>
      </w:r>
      <w:r w:rsidR="00716CA4">
        <w:rPr>
          <w:i/>
          <w:sz w:val="24"/>
          <w:szCs w:val="24"/>
        </w:rPr>
        <w:t xml:space="preserve"> (including village descriptions and BA data sheets)</w:t>
      </w:r>
    </w:p>
    <w:p w14:paraId="65335271" w14:textId="7460A806" w:rsidR="00356157" w:rsidRPr="00060CA5" w:rsidRDefault="00356157" w:rsidP="009811CD">
      <w:pPr>
        <w:pStyle w:val="ListParagraph"/>
        <w:numPr>
          <w:ilvl w:val="0"/>
          <w:numId w:val="5"/>
        </w:numPr>
        <w:rPr>
          <w:i/>
          <w:sz w:val="24"/>
          <w:szCs w:val="24"/>
        </w:rPr>
      </w:pPr>
      <w:r w:rsidRPr="00060CA5">
        <w:rPr>
          <w:i/>
          <w:sz w:val="24"/>
          <w:szCs w:val="24"/>
        </w:rPr>
        <w:t>Copy of World Connect grant funding</w:t>
      </w:r>
      <w:r w:rsidR="00716CA4">
        <w:rPr>
          <w:i/>
          <w:sz w:val="24"/>
          <w:szCs w:val="24"/>
        </w:rPr>
        <w:t xml:space="preserve"> and budget</w:t>
      </w:r>
    </w:p>
    <w:p w14:paraId="6A0FA945" w14:textId="5F5E32AE" w:rsidR="00356157" w:rsidRPr="00060CA5" w:rsidRDefault="00356157" w:rsidP="009811CD">
      <w:pPr>
        <w:pStyle w:val="ListParagraph"/>
        <w:numPr>
          <w:ilvl w:val="0"/>
          <w:numId w:val="5"/>
        </w:numPr>
        <w:rPr>
          <w:i/>
          <w:sz w:val="24"/>
          <w:szCs w:val="24"/>
        </w:rPr>
      </w:pPr>
      <w:r w:rsidRPr="00060CA5">
        <w:rPr>
          <w:i/>
          <w:sz w:val="24"/>
          <w:szCs w:val="24"/>
        </w:rPr>
        <w:t>Final BA Mosquito net usage children U5 (French)</w:t>
      </w:r>
    </w:p>
    <w:p w14:paraId="54E307E1" w14:textId="7945DF22" w:rsidR="00356157" w:rsidRPr="00060CA5" w:rsidRDefault="00356157" w:rsidP="009811CD">
      <w:pPr>
        <w:pStyle w:val="ListParagraph"/>
        <w:numPr>
          <w:ilvl w:val="0"/>
          <w:numId w:val="5"/>
        </w:numPr>
        <w:rPr>
          <w:i/>
          <w:sz w:val="24"/>
          <w:szCs w:val="24"/>
        </w:rPr>
      </w:pPr>
      <w:r w:rsidRPr="00060CA5">
        <w:rPr>
          <w:i/>
          <w:sz w:val="24"/>
          <w:szCs w:val="24"/>
        </w:rPr>
        <w:t>Excel document detailing finalized results per region</w:t>
      </w:r>
    </w:p>
    <w:p w14:paraId="3BCB1733" w14:textId="4D767756" w:rsidR="00356157" w:rsidRPr="00060CA5" w:rsidRDefault="00356157" w:rsidP="009811CD">
      <w:pPr>
        <w:pStyle w:val="ListParagraph"/>
        <w:numPr>
          <w:ilvl w:val="0"/>
          <w:numId w:val="5"/>
        </w:numPr>
        <w:rPr>
          <w:i/>
          <w:sz w:val="24"/>
          <w:szCs w:val="24"/>
        </w:rPr>
      </w:pPr>
      <w:r w:rsidRPr="00060CA5">
        <w:rPr>
          <w:i/>
          <w:sz w:val="24"/>
          <w:szCs w:val="24"/>
        </w:rPr>
        <w:t>Raw data- Maritime Region</w:t>
      </w:r>
    </w:p>
    <w:p w14:paraId="088E12DE" w14:textId="5436C7BE" w:rsidR="00356157" w:rsidRPr="00060CA5" w:rsidRDefault="00356157" w:rsidP="009811CD">
      <w:pPr>
        <w:pStyle w:val="ListParagraph"/>
        <w:numPr>
          <w:ilvl w:val="0"/>
          <w:numId w:val="5"/>
        </w:numPr>
        <w:rPr>
          <w:i/>
          <w:sz w:val="24"/>
          <w:szCs w:val="24"/>
        </w:rPr>
      </w:pPr>
      <w:r w:rsidRPr="00060CA5">
        <w:rPr>
          <w:i/>
          <w:sz w:val="24"/>
          <w:szCs w:val="24"/>
        </w:rPr>
        <w:t>Raw data- Plateau Region</w:t>
      </w:r>
    </w:p>
    <w:p w14:paraId="54CCE9EB" w14:textId="25F645B0" w:rsidR="00356157" w:rsidRPr="00060CA5" w:rsidRDefault="00356157" w:rsidP="009811CD">
      <w:pPr>
        <w:pStyle w:val="ListParagraph"/>
        <w:numPr>
          <w:ilvl w:val="0"/>
          <w:numId w:val="5"/>
        </w:numPr>
        <w:rPr>
          <w:i/>
          <w:sz w:val="24"/>
          <w:szCs w:val="24"/>
        </w:rPr>
      </w:pPr>
      <w:r w:rsidRPr="00060CA5">
        <w:rPr>
          <w:i/>
          <w:sz w:val="24"/>
          <w:szCs w:val="24"/>
        </w:rPr>
        <w:t>Raw data- Central Region</w:t>
      </w:r>
    </w:p>
    <w:p w14:paraId="5499A907" w14:textId="6513A720" w:rsidR="00356157" w:rsidRPr="00060CA5" w:rsidRDefault="00356157" w:rsidP="009811CD">
      <w:pPr>
        <w:pStyle w:val="ListParagraph"/>
        <w:numPr>
          <w:ilvl w:val="0"/>
          <w:numId w:val="5"/>
        </w:numPr>
        <w:rPr>
          <w:i/>
          <w:sz w:val="24"/>
          <w:szCs w:val="24"/>
        </w:rPr>
      </w:pPr>
      <w:r w:rsidRPr="00060CA5">
        <w:rPr>
          <w:i/>
          <w:sz w:val="24"/>
          <w:szCs w:val="24"/>
        </w:rPr>
        <w:t>Raw data- Kara Region</w:t>
      </w:r>
    </w:p>
    <w:p w14:paraId="73DC4A19" w14:textId="3DFF752E" w:rsidR="00356157" w:rsidRPr="00060CA5" w:rsidRDefault="00356157" w:rsidP="009811CD">
      <w:pPr>
        <w:pStyle w:val="ListParagraph"/>
        <w:numPr>
          <w:ilvl w:val="0"/>
          <w:numId w:val="5"/>
        </w:numPr>
        <w:rPr>
          <w:i/>
          <w:sz w:val="24"/>
          <w:szCs w:val="24"/>
        </w:rPr>
      </w:pPr>
      <w:r w:rsidRPr="00060CA5">
        <w:rPr>
          <w:i/>
          <w:sz w:val="24"/>
          <w:szCs w:val="24"/>
        </w:rPr>
        <w:t>Raw data- Savanna Region</w:t>
      </w:r>
    </w:p>
    <w:p w14:paraId="0C3F3789" w14:textId="704243BB" w:rsidR="00356157" w:rsidRPr="00060CA5" w:rsidRDefault="00356157" w:rsidP="009811CD">
      <w:pPr>
        <w:pStyle w:val="ListParagraph"/>
        <w:numPr>
          <w:ilvl w:val="0"/>
          <w:numId w:val="5"/>
        </w:numPr>
        <w:rPr>
          <w:i/>
          <w:sz w:val="24"/>
          <w:szCs w:val="24"/>
        </w:rPr>
      </w:pPr>
      <w:r w:rsidRPr="00060CA5">
        <w:rPr>
          <w:i/>
          <w:sz w:val="24"/>
          <w:szCs w:val="24"/>
        </w:rPr>
        <w:t>BA Girls Education (French)</w:t>
      </w:r>
    </w:p>
    <w:p w14:paraId="4F2049FF" w14:textId="03C421F0" w:rsidR="00356157" w:rsidRDefault="00E171D1" w:rsidP="009811CD">
      <w:pPr>
        <w:pStyle w:val="ListParagraph"/>
        <w:numPr>
          <w:ilvl w:val="0"/>
          <w:numId w:val="5"/>
        </w:numPr>
        <w:rPr>
          <w:i/>
          <w:sz w:val="24"/>
          <w:szCs w:val="24"/>
        </w:rPr>
      </w:pPr>
      <w:r>
        <w:rPr>
          <w:i/>
          <w:sz w:val="24"/>
          <w:szCs w:val="24"/>
        </w:rPr>
        <w:t>BA "how to guide"</w:t>
      </w:r>
    </w:p>
    <w:p w14:paraId="3B1AEEFB" w14:textId="574C40D0" w:rsidR="00716CA4" w:rsidRDefault="00716CA4" w:rsidP="009811CD">
      <w:pPr>
        <w:pStyle w:val="ListParagraph"/>
        <w:numPr>
          <w:ilvl w:val="0"/>
          <w:numId w:val="5"/>
        </w:numPr>
        <w:rPr>
          <w:i/>
          <w:sz w:val="24"/>
          <w:szCs w:val="24"/>
        </w:rPr>
      </w:pPr>
      <w:r>
        <w:rPr>
          <w:i/>
          <w:sz w:val="24"/>
          <w:szCs w:val="24"/>
        </w:rPr>
        <w:t>MSC presentation notes (2 files)</w:t>
      </w:r>
    </w:p>
    <w:p w14:paraId="134EF651" w14:textId="235F5F07" w:rsidR="00716CA4" w:rsidRDefault="00716CA4" w:rsidP="009811CD">
      <w:pPr>
        <w:pStyle w:val="ListParagraph"/>
        <w:numPr>
          <w:ilvl w:val="0"/>
          <w:numId w:val="5"/>
        </w:numPr>
        <w:rPr>
          <w:i/>
          <w:sz w:val="24"/>
          <w:szCs w:val="24"/>
        </w:rPr>
      </w:pPr>
      <w:r>
        <w:rPr>
          <w:i/>
          <w:sz w:val="24"/>
          <w:szCs w:val="24"/>
        </w:rPr>
        <w:t>Final concept note (English)</w:t>
      </w:r>
    </w:p>
    <w:p w14:paraId="2187A6D4" w14:textId="5F63B2CA" w:rsidR="0030376A" w:rsidRPr="00667F11" w:rsidRDefault="00716CA4" w:rsidP="00B77B9A">
      <w:pPr>
        <w:pStyle w:val="ListParagraph"/>
        <w:numPr>
          <w:ilvl w:val="0"/>
          <w:numId w:val="5"/>
        </w:numPr>
        <w:rPr>
          <w:i/>
          <w:sz w:val="24"/>
          <w:szCs w:val="24"/>
        </w:rPr>
      </w:pPr>
      <w:r>
        <w:rPr>
          <w:i/>
          <w:sz w:val="24"/>
          <w:szCs w:val="24"/>
        </w:rPr>
        <w:t>EPCMD boot camp pre and posttest results</w:t>
      </w:r>
    </w:p>
    <w:p w14:paraId="44002408" w14:textId="46A9BDE3" w:rsidR="00D77079" w:rsidRPr="00F60382" w:rsidRDefault="00D77079" w:rsidP="00F60382">
      <w:pPr>
        <w:pStyle w:val="ListParagraph"/>
        <w:spacing w:after="0" w:line="240" w:lineRule="auto"/>
        <w:rPr>
          <w:rFonts w:ascii="Arial" w:hAnsi="Arial" w:cs="Arial"/>
          <w:color w:val="222222"/>
          <w:sz w:val="24"/>
          <w:szCs w:val="24"/>
        </w:rPr>
      </w:pPr>
    </w:p>
    <w:p w14:paraId="0A3FBFBB" w14:textId="77777777" w:rsidR="00D77079" w:rsidRPr="00060CA5" w:rsidRDefault="00D77079" w:rsidP="00B77B9A">
      <w:pPr>
        <w:rPr>
          <w:b/>
          <w:sz w:val="24"/>
          <w:szCs w:val="24"/>
        </w:rPr>
      </w:pPr>
    </w:p>
    <w:sectPr w:rsidR="00D77079" w:rsidRPr="00060CA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585C3" w15:done="0"/>
  <w15:commentEx w15:paraId="03F2EDFB" w15:done="0"/>
  <w15:commentEx w15:paraId="0A3F166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64982" w14:textId="77777777" w:rsidR="00A67860" w:rsidRDefault="00A67860" w:rsidP="00E171D1">
      <w:pPr>
        <w:spacing w:after="0" w:line="240" w:lineRule="auto"/>
      </w:pPr>
      <w:r>
        <w:separator/>
      </w:r>
    </w:p>
  </w:endnote>
  <w:endnote w:type="continuationSeparator" w:id="0">
    <w:p w14:paraId="427D962C" w14:textId="77777777" w:rsidR="00A67860" w:rsidRDefault="00A67860" w:rsidP="00E1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egoe UI">
    <w:altName w:val="Times New Roman"/>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A99F3" w14:textId="77777777" w:rsidR="00A67860" w:rsidRDefault="00A67860" w:rsidP="00E171D1">
      <w:pPr>
        <w:spacing w:after="0" w:line="240" w:lineRule="auto"/>
      </w:pPr>
      <w:r>
        <w:separator/>
      </w:r>
    </w:p>
  </w:footnote>
  <w:footnote w:type="continuationSeparator" w:id="0">
    <w:p w14:paraId="0D227F5E" w14:textId="77777777" w:rsidR="00A67860" w:rsidRDefault="00A67860" w:rsidP="00E171D1">
      <w:pPr>
        <w:spacing w:after="0" w:line="240" w:lineRule="auto"/>
      </w:pPr>
      <w:r>
        <w:continuationSeparator/>
      </w:r>
    </w:p>
  </w:footnote>
  <w:footnote w:id="1">
    <w:p w14:paraId="396C7C77" w14:textId="0A3E3120" w:rsidR="00A67860" w:rsidRPr="00A22872" w:rsidRDefault="00A67860">
      <w:pPr>
        <w:pStyle w:val="FootnoteText"/>
        <w:rPr>
          <w:sz w:val="22"/>
        </w:rPr>
      </w:pPr>
      <w:r w:rsidRPr="00A22872">
        <w:rPr>
          <w:rStyle w:val="FootnoteReference"/>
          <w:sz w:val="20"/>
        </w:rPr>
        <w:footnoteRef/>
      </w:r>
      <w:r w:rsidRPr="00A22872">
        <w:rPr>
          <w:sz w:val="20"/>
        </w:rPr>
        <w:t xml:space="preserve"> </w:t>
      </w:r>
      <w:r w:rsidRPr="00A22872">
        <w:rPr>
          <w:rFonts w:cs="Times New Roman"/>
          <w:sz w:val="20"/>
        </w:rPr>
        <w:t xml:space="preserve">The pen toss method: the researcher starts at the chief's house and throws a pen in the air.  The direction that the pen points to indicates the direction that the researcher must do surveys.  He/she will then follow this direction and do every third house until not being able to go any further.  At this point, the researcher will throw the pen again to find a new direction vector to follow.    </w:t>
      </w:r>
    </w:p>
  </w:footnote>
  <w:footnote w:id="2">
    <w:p w14:paraId="7CF4C582" w14:textId="2398BA7E" w:rsidR="00A67860" w:rsidRDefault="00A67860">
      <w:pPr>
        <w:pStyle w:val="FootnoteText"/>
      </w:pPr>
      <w:r w:rsidRPr="009C356D">
        <w:rPr>
          <w:rStyle w:val="FootnoteReference"/>
          <w:sz w:val="22"/>
        </w:rPr>
        <w:footnoteRef/>
      </w:r>
      <w:r w:rsidRPr="009C356D">
        <w:rPr>
          <w:sz w:val="22"/>
        </w:rPr>
        <w:t xml:space="preserve"> Four or less surveys per ethnic group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3855"/>
    <w:multiLevelType w:val="hybridMultilevel"/>
    <w:tmpl w:val="985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F10FB"/>
    <w:multiLevelType w:val="hybridMultilevel"/>
    <w:tmpl w:val="3270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47D07"/>
    <w:multiLevelType w:val="hybridMultilevel"/>
    <w:tmpl w:val="A3F0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6A20BB"/>
    <w:multiLevelType w:val="hybridMultilevel"/>
    <w:tmpl w:val="DD58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167D3"/>
    <w:multiLevelType w:val="hybridMultilevel"/>
    <w:tmpl w:val="BB0E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34D93"/>
    <w:multiLevelType w:val="hybridMultilevel"/>
    <w:tmpl w:val="89F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26DED"/>
    <w:multiLevelType w:val="hybridMultilevel"/>
    <w:tmpl w:val="BDA0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 Kimi">
    <w15:presenceInfo w15:providerId="AD" w15:userId="S-1-5-21-1143212427-355207615-1575050150-280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9A"/>
    <w:rsid w:val="000145CC"/>
    <w:rsid w:val="00060CA5"/>
    <w:rsid w:val="000B36F4"/>
    <w:rsid w:val="000B61F6"/>
    <w:rsid w:val="000E0AC1"/>
    <w:rsid w:val="000E11C2"/>
    <w:rsid w:val="000E1558"/>
    <w:rsid w:val="000E40A4"/>
    <w:rsid w:val="000F0A60"/>
    <w:rsid w:val="001017FF"/>
    <w:rsid w:val="00113A18"/>
    <w:rsid w:val="00143CE0"/>
    <w:rsid w:val="001459C2"/>
    <w:rsid w:val="0017088D"/>
    <w:rsid w:val="001A0072"/>
    <w:rsid w:val="001B46D6"/>
    <w:rsid w:val="001D7C9F"/>
    <w:rsid w:val="002533C2"/>
    <w:rsid w:val="00274C3B"/>
    <w:rsid w:val="002A2275"/>
    <w:rsid w:val="002A677B"/>
    <w:rsid w:val="002C2387"/>
    <w:rsid w:val="0030376A"/>
    <w:rsid w:val="003135B9"/>
    <w:rsid w:val="0032385B"/>
    <w:rsid w:val="00356157"/>
    <w:rsid w:val="003D6B16"/>
    <w:rsid w:val="0041289C"/>
    <w:rsid w:val="00450E6C"/>
    <w:rsid w:val="00495B2B"/>
    <w:rsid w:val="004A41BE"/>
    <w:rsid w:val="004A4DDC"/>
    <w:rsid w:val="005133D9"/>
    <w:rsid w:val="00554807"/>
    <w:rsid w:val="0056149E"/>
    <w:rsid w:val="005A3EF5"/>
    <w:rsid w:val="005C75C5"/>
    <w:rsid w:val="00613FCE"/>
    <w:rsid w:val="00654FC5"/>
    <w:rsid w:val="00667F11"/>
    <w:rsid w:val="00691B5C"/>
    <w:rsid w:val="00716CA4"/>
    <w:rsid w:val="0073561C"/>
    <w:rsid w:val="008123E2"/>
    <w:rsid w:val="00813E39"/>
    <w:rsid w:val="00841915"/>
    <w:rsid w:val="008F50A4"/>
    <w:rsid w:val="00910CB5"/>
    <w:rsid w:val="00921E44"/>
    <w:rsid w:val="009811CD"/>
    <w:rsid w:val="009906E2"/>
    <w:rsid w:val="00996C7F"/>
    <w:rsid w:val="009B1480"/>
    <w:rsid w:val="009B26EA"/>
    <w:rsid w:val="009C356D"/>
    <w:rsid w:val="009E26D6"/>
    <w:rsid w:val="00A22872"/>
    <w:rsid w:val="00A31E76"/>
    <w:rsid w:val="00A576FB"/>
    <w:rsid w:val="00A6345D"/>
    <w:rsid w:val="00A67860"/>
    <w:rsid w:val="00AA2444"/>
    <w:rsid w:val="00AB7A8E"/>
    <w:rsid w:val="00AC19F8"/>
    <w:rsid w:val="00AD7211"/>
    <w:rsid w:val="00AF79B2"/>
    <w:rsid w:val="00B03E1C"/>
    <w:rsid w:val="00B14DDD"/>
    <w:rsid w:val="00B62B15"/>
    <w:rsid w:val="00B77B9A"/>
    <w:rsid w:val="00B80365"/>
    <w:rsid w:val="00B81DF6"/>
    <w:rsid w:val="00BB1205"/>
    <w:rsid w:val="00BB7F9A"/>
    <w:rsid w:val="00BC4736"/>
    <w:rsid w:val="00BE158D"/>
    <w:rsid w:val="00C23B09"/>
    <w:rsid w:val="00C405CB"/>
    <w:rsid w:val="00C642DD"/>
    <w:rsid w:val="00C86FDD"/>
    <w:rsid w:val="00C97254"/>
    <w:rsid w:val="00CB5D6C"/>
    <w:rsid w:val="00CD57F4"/>
    <w:rsid w:val="00CF45E6"/>
    <w:rsid w:val="00CF647D"/>
    <w:rsid w:val="00D01C9F"/>
    <w:rsid w:val="00D42DAC"/>
    <w:rsid w:val="00D77079"/>
    <w:rsid w:val="00DA487F"/>
    <w:rsid w:val="00DC0B31"/>
    <w:rsid w:val="00E15A97"/>
    <w:rsid w:val="00E171D1"/>
    <w:rsid w:val="00E524ED"/>
    <w:rsid w:val="00E719C6"/>
    <w:rsid w:val="00F16101"/>
    <w:rsid w:val="00F2306E"/>
    <w:rsid w:val="00F5622E"/>
    <w:rsid w:val="00F60382"/>
    <w:rsid w:val="00F91C00"/>
    <w:rsid w:val="00FB2CAA"/>
    <w:rsid w:val="00FB668A"/>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7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B9A"/>
    <w:pPr>
      <w:ind w:left="720"/>
      <w:contextualSpacing/>
    </w:pPr>
  </w:style>
  <w:style w:type="character" w:customStyle="1" w:styleId="ListParagraphChar">
    <w:name w:val="List Paragraph Char"/>
    <w:link w:val="ListParagraph"/>
    <w:uiPriority w:val="34"/>
    <w:rsid w:val="00C86FDD"/>
  </w:style>
  <w:style w:type="table" w:styleId="TableGrid">
    <w:name w:val="Table Grid"/>
    <w:basedOn w:val="TableNormal"/>
    <w:uiPriority w:val="59"/>
    <w:rsid w:val="00C86FDD"/>
    <w:pPr>
      <w:spacing w:after="0" w:line="240" w:lineRule="auto"/>
    </w:pPr>
    <w:rPr>
      <w:rFonts w:ascii="Tahoma" w:hAnsi="Tahoma" w:cs="Arial"/>
      <w:bCs/>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05"/>
    <w:rPr>
      <w:rFonts w:ascii="Segoe UI" w:hAnsi="Segoe UI" w:cs="Segoe UI"/>
      <w:sz w:val="18"/>
      <w:szCs w:val="18"/>
    </w:rPr>
  </w:style>
  <w:style w:type="character" w:styleId="CommentReference">
    <w:name w:val="annotation reference"/>
    <w:basedOn w:val="DefaultParagraphFont"/>
    <w:uiPriority w:val="99"/>
    <w:semiHidden/>
    <w:unhideWhenUsed/>
    <w:rsid w:val="00BB1205"/>
    <w:rPr>
      <w:sz w:val="16"/>
      <w:szCs w:val="16"/>
    </w:rPr>
  </w:style>
  <w:style w:type="paragraph" w:styleId="CommentText">
    <w:name w:val="annotation text"/>
    <w:basedOn w:val="Normal"/>
    <w:link w:val="CommentTextChar"/>
    <w:uiPriority w:val="99"/>
    <w:semiHidden/>
    <w:unhideWhenUsed/>
    <w:rsid w:val="00BB1205"/>
    <w:pPr>
      <w:spacing w:line="240" w:lineRule="auto"/>
    </w:pPr>
    <w:rPr>
      <w:sz w:val="20"/>
      <w:szCs w:val="20"/>
    </w:rPr>
  </w:style>
  <w:style w:type="character" w:customStyle="1" w:styleId="CommentTextChar">
    <w:name w:val="Comment Text Char"/>
    <w:basedOn w:val="DefaultParagraphFont"/>
    <w:link w:val="CommentText"/>
    <w:uiPriority w:val="99"/>
    <w:semiHidden/>
    <w:rsid w:val="00BB1205"/>
    <w:rPr>
      <w:sz w:val="20"/>
      <w:szCs w:val="20"/>
    </w:rPr>
  </w:style>
  <w:style w:type="paragraph" w:styleId="CommentSubject">
    <w:name w:val="annotation subject"/>
    <w:basedOn w:val="CommentText"/>
    <w:next w:val="CommentText"/>
    <w:link w:val="CommentSubjectChar"/>
    <w:uiPriority w:val="99"/>
    <w:semiHidden/>
    <w:unhideWhenUsed/>
    <w:rsid w:val="00BB1205"/>
    <w:rPr>
      <w:b/>
      <w:bCs/>
    </w:rPr>
  </w:style>
  <w:style w:type="character" w:customStyle="1" w:styleId="CommentSubjectChar">
    <w:name w:val="Comment Subject Char"/>
    <w:basedOn w:val="CommentTextChar"/>
    <w:link w:val="CommentSubject"/>
    <w:uiPriority w:val="99"/>
    <w:semiHidden/>
    <w:rsid w:val="00BB1205"/>
    <w:rPr>
      <w:b/>
      <w:bCs/>
      <w:sz w:val="20"/>
      <w:szCs w:val="20"/>
    </w:rPr>
  </w:style>
  <w:style w:type="paragraph" w:styleId="FootnoteText">
    <w:name w:val="footnote text"/>
    <w:basedOn w:val="Normal"/>
    <w:link w:val="FootnoteTextChar"/>
    <w:uiPriority w:val="99"/>
    <w:unhideWhenUsed/>
    <w:rsid w:val="00E171D1"/>
    <w:pPr>
      <w:spacing w:after="0" w:line="240" w:lineRule="auto"/>
    </w:pPr>
    <w:rPr>
      <w:sz w:val="24"/>
      <w:szCs w:val="24"/>
    </w:rPr>
  </w:style>
  <w:style w:type="character" w:customStyle="1" w:styleId="FootnoteTextChar">
    <w:name w:val="Footnote Text Char"/>
    <w:basedOn w:val="DefaultParagraphFont"/>
    <w:link w:val="FootnoteText"/>
    <w:uiPriority w:val="99"/>
    <w:rsid w:val="00E171D1"/>
    <w:rPr>
      <w:sz w:val="24"/>
      <w:szCs w:val="24"/>
    </w:rPr>
  </w:style>
  <w:style w:type="character" w:styleId="FootnoteReference">
    <w:name w:val="footnote reference"/>
    <w:basedOn w:val="DefaultParagraphFont"/>
    <w:uiPriority w:val="99"/>
    <w:unhideWhenUsed/>
    <w:rsid w:val="00E171D1"/>
    <w:rPr>
      <w:vertAlign w:val="superscript"/>
    </w:rPr>
  </w:style>
  <w:style w:type="paragraph" w:styleId="Header">
    <w:name w:val="header"/>
    <w:basedOn w:val="Normal"/>
    <w:link w:val="HeaderChar"/>
    <w:uiPriority w:val="99"/>
    <w:unhideWhenUsed/>
    <w:rsid w:val="004128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289C"/>
  </w:style>
  <w:style w:type="paragraph" w:styleId="Footer">
    <w:name w:val="footer"/>
    <w:basedOn w:val="Normal"/>
    <w:link w:val="FooterChar"/>
    <w:uiPriority w:val="99"/>
    <w:unhideWhenUsed/>
    <w:rsid w:val="004128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8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B9A"/>
    <w:pPr>
      <w:ind w:left="720"/>
      <w:contextualSpacing/>
    </w:pPr>
  </w:style>
  <w:style w:type="character" w:customStyle="1" w:styleId="ListParagraphChar">
    <w:name w:val="List Paragraph Char"/>
    <w:link w:val="ListParagraph"/>
    <w:uiPriority w:val="34"/>
    <w:rsid w:val="00C86FDD"/>
  </w:style>
  <w:style w:type="table" w:styleId="TableGrid">
    <w:name w:val="Table Grid"/>
    <w:basedOn w:val="TableNormal"/>
    <w:uiPriority w:val="59"/>
    <w:rsid w:val="00C86FDD"/>
    <w:pPr>
      <w:spacing w:after="0" w:line="240" w:lineRule="auto"/>
    </w:pPr>
    <w:rPr>
      <w:rFonts w:ascii="Tahoma" w:hAnsi="Tahoma" w:cs="Arial"/>
      <w:bCs/>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05"/>
    <w:rPr>
      <w:rFonts w:ascii="Segoe UI" w:hAnsi="Segoe UI" w:cs="Segoe UI"/>
      <w:sz w:val="18"/>
      <w:szCs w:val="18"/>
    </w:rPr>
  </w:style>
  <w:style w:type="character" w:styleId="CommentReference">
    <w:name w:val="annotation reference"/>
    <w:basedOn w:val="DefaultParagraphFont"/>
    <w:uiPriority w:val="99"/>
    <w:semiHidden/>
    <w:unhideWhenUsed/>
    <w:rsid w:val="00BB1205"/>
    <w:rPr>
      <w:sz w:val="16"/>
      <w:szCs w:val="16"/>
    </w:rPr>
  </w:style>
  <w:style w:type="paragraph" w:styleId="CommentText">
    <w:name w:val="annotation text"/>
    <w:basedOn w:val="Normal"/>
    <w:link w:val="CommentTextChar"/>
    <w:uiPriority w:val="99"/>
    <w:semiHidden/>
    <w:unhideWhenUsed/>
    <w:rsid w:val="00BB1205"/>
    <w:pPr>
      <w:spacing w:line="240" w:lineRule="auto"/>
    </w:pPr>
    <w:rPr>
      <w:sz w:val="20"/>
      <w:szCs w:val="20"/>
    </w:rPr>
  </w:style>
  <w:style w:type="character" w:customStyle="1" w:styleId="CommentTextChar">
    <w:name w:val="Comment Text Char"/>
    <w:basedOn w:val="DefaultParagraphFont"/>
    <w:link w:val="CommentText"/>
    <w:uiPriority w:val="99"/>
    <w:semiHidden/>
    <w:rsid w:val="00BB1205"/>
    <w:rPr>
      <w:sz w:val="20"/>
      <w:szCs w:val="20"/>
    </w:rPr>
  </w:style>
  <w:style w:type="paragraph" w:styleId="CommentSubject">
    <w:name w:val="annotation subject"/>
    <w:basedOn w:val="CommentText"/>
    <w:next w:val="CommentText"/>
    <w:link w:val="CommentSubjectChar"/>
    <w:uiPriority w:val="99"/>
    <w:semiHidden/>
    <w:unhideWhenUsed/>
    <w:rsid w:val="00BB1205"/>
    <w:rPr>
      <w:b/>
      <w:bCs/>
    </w:rPr>
  </w:style>
  <w:style w:type="character" w:customStyle="1" w:styleId="CommentSubjectChar">
    <w:name w:val="Comment Subject Char"/>
    <w:basedOn w:val="CommentTextChar"/>
    <w:link w:val="CommentSubject"/>
    <w:uiPriority w:val="99"/>
    <w:semiHidden/>
    <w:rsid w:val="00BB1205"/>
    <w:rPr>
      <w:b/>
      <w:bCs/>
      <w:sz w:val="20"/>
      <w:szCs w:val="20"/>
    </w:rPr>
  </w:style>
  <w:style w:type="paragraph" w:styleId="FootnoteText">
    <w:name w:val="footnote text"/>
    <w:basedOn w:val="Normal"/>
    <w:link w:val="FootnoteTextChar"/>
    <w:uiPriority w:val="99"/>
    <w:unhideWhenUsed/>
    <w:rsid w:val="00E171D1"/>
    <w:pPr>
      <w:spacing w:after="0" w:line="240" w:lineRule="auto"/>
    </w:pPr>
    <w:rPr>
      <w:sz w:val="24"/>
      <w:szCs w:val="24"/>
    </w:rPr>
  </w:style>
  <w:style w:type="character" w:customStyle="1" w:styleId="FootnoteTextChar">
    <w:name w:val="Footnote Text Char"/>
    <w:basedOn w:val="DefaultParagraphFont"/>
    <w:link w:val="FootnoteText"/>
    <w:uiPriority w:val="99"/>
    <w:rsid w:val="00E171D1"/>
    <w:rPr>
      <w:sz w:val="24"/>
      <w:szCs w:val="24"/>
    </w:rPr>
  </w:style>
  <w:style w:type="character" w:styleId="FootnoteReference">
    <w:name w:val="footnote reference"/>
    <w:basedOn w:val="DefaultParagraphFont"/>
    <w:uiPriority w:val="99"/>
    <w:unhideWhenUsed/>
    <w:rsid w:val="00E171D1"/>
    <w:rPr>
      <w:vertAlign w:val="superscript"/>
    </w:rPr>
  </w:style>
  <w:style w:type="paragraph" w:styleId="Header">
    <w:name w:val="header"/>
    <w:basedOn w:val="Normal"/>
    <w:link w:val="HeaderChar"/>
    <w:uiPriority w:val="99"/>
    <w:unhideWhenUsed/>
    <w:rsid w:val="004128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289C"/>
  </w:style>
  <w:style w:type="paragraph" w:styleId="Footer">
    <w:name w:val="footer"/>
    <w:basedOn w:val="Normal"/>
    <w:link w:val="FooterChar"/>
    <w:uiPriority w:val="99"/>
    <w:unhideWhenUsed/>
    <w:rsid w:val="004128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4344">
      <w:bodyDiv w:val="1"/>
      <w:marLeft w:val="0"/>
      <w:marRight w:val="0"/>
      <w:marTop w:val="0"/>
      <w:marBottom w:val="0"/>
      <w:divBdr>
        <w:top w:val="none" w:sz="0" w:space="0" w:color="auto"/>
        <w:left w:val="none" w:sz="0" w:space="0" w:color="auto"/>
        <w:bottom w:val="none" w:sz="0" w:space="0" w:color="auto"/>
        <w:right w:val="none" w:sz="0" w:space="0" w:color="auto"/>
      </w:divBdr>
    </w:div>
    <w:div w:id="169148671">
      <w:bodyDiv w:val="1"/>
      <w:marLeft w:val="0"/>
      <w:marRight w:val="0"/>
      <w:marTop w:val="0"/>
      <w:marBottom w:val="0"/>
      <w:divBdr>
        <w:top w:val="none" w:sz="0" w:space="0" w:color="auto"/>
        <w:left w:val="none" w:sz="0" w:space="0" w:color="auto"/>
        <w:bottom w:val="none" w:sz="0" w:space="0" w:color="auto"/>
        <w:right w:val="none" w:sz="0" w:space="0" w:color="auto"/>
      </w:divBdr>
    </w:div>
    <w:div w:id="250700299">
      <w:bodyDiv w:val="1"/>
      <w:marLeft w:val="0"/>
      <w:marRight w:val="0"/>
      <w:marTop w:val="0"/>
      <w:marBottom w:val="0"/>
      <w:divBdr>
        <w:top w:val="none" w:sz="0" w:space="0" w:color="auto"/>
        <w:left w:val="none" w:sz="0" w:space="0" w:color="auto"/>
        <w:bottom w:val="none" w:sz="0" w:space="0" w:color="auto"/>
        <w:right w:val="none" w:sz="0" w:space="0" w:color="auto"/>
      </w:divBdr>
    </w:div>
    <w:div w:id="1650934979">
      <w:bodyDiv w:val="1"/>
      <w:marLeft w:val="0"/>
      <w:marRight w:val="0"/>
      <w:marTop w:val="0"/>
      <w:marBottom w:val="0"/>
      <w:divBdr>
        <w:top w:val="none" w:sz="0" w:space="0" w:color="auto"/>
        <w:left w:val="none" w:sz="0" w:space="0" w:color="auto"/>
        <w:bottom w:val="none" w:sz="0" w:space="0" w:color="auto"/>
        <w:right w:val="none" w:sz="0" w:space="0" w:color="auto"/>
      </w:divBdr>
    </w:div>
    <w:div w:id="1880700074">
      <w:bodyDiv w:val="1"/>
      <w:marLeft w:val="0"/>
      <w:marRight w:val="0"/>
      <w:marTop w:val="0"/>
      <w:marBottom w:val="0"/>
      <w:divBdr>
        <w:top w:val="none" w:sz="0" w:space="0" w:color="auto"/>
        <w:left w:val="none" w:sz="0" w:space="0" w:color="auto"/>
        <w:bottom w:val="none" w:sz="0" w:space="0" w:color="auto"/>
        <w:right w:val="none" w:sz="0" w:space="0" w:color="auto"/>
      </w:divBdr>
      <w:divsChild>
        <w:div w:id="1610040982">
          <w:marLeft w:val="0"/>
          <w:marRight w:val="0"/>
          <w:marTop w:val="0"/>
          <w:marBottom w:val="0"/>
          <w:divBdr>
            <w:top w:val="none" w:sz="0" w:space="0" w:color="auto"/>
            <w:left w:val="none" w:sz="0" w:space="0" w:color="auto"/>
            <w:bottom w:val="none" w:sz="0" w:space="0" w:color="auto"/>
            <w:right w:val="none" w:sz="0" w:space="0" w:color="auto"/>
          </w:divBdr>
        </w:div>
        <w:div w:id="188493179">
          <w:marLeft w:val="0"/>
          <w:marRight w:val="0"/>
          <w:marTop w:val="0"/>
          <w:marBottom w:val="0"/>
          <w:divBdr>
            <w:top w:val="none" w:sz="0" w:space="0" w:color="auto"/>
            <w:left w:val="none" w:sz="0" w:space="0" w:color="auto"/>
            <w:bottom w:val="none" w:sz="0" w:space="0" w:color="auto"/>
            <w:right w:val="none" w:sz="0" w:space="0" w:color="auto"/>
          </w:divBdr>
        </w:div>
        <w:div w:id="1595169361">
          <w:marLeft w:val="0"/>
          <w:marRight w:val="0"/>
          <w:marTop w:val="0"/>
          <w:marBottom w:val="0"/>
          <w:divBdr>
            <w:top w:val="none" w:sz="0" w:space="0" w:color="auto"/>
            <w:left w:val="none" w:sz="0" w:space="0" w:color="auto"/>
            <w:bottom w:val="none" w:sz="0" w:space="0" w:color="auto"/>
            <w:right w:val="none" w:sz="0" w:space="0" w:color="auto"/>
          </w:divBdr>
        </w:div>
        <w:div w:id="1822623763">
          <w:marLeft w:val="0"/>
          <w:marRight w:val="0"/>
          <w:marTop w:val="0"/>
          <w:marBottom w:val="0"/>
          <w:divBdr>
            <w:top w:val="none" w:sz="0" w:space="0" w:color="auto"/>
            <w:left w:val="none" w:sz="0" w:space="0" w:color="auto"/>
            <w:bottom w:val="none" w:sz="0" w:space="0" w:color="auto"/>
            <w:right w:val="none" w:sz="0" w:space="0" w:color="auto"/>
          </w:divBdr>
        </w:div>
        <w:div w:id="119873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1"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18</Pages>
  <Words>5113</Words>
  <Characters>29145</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Janet</dc:creator>
  <cp:lastModifiedBy>Charity Ryder</cp:lastModifiedBy>
  <cp:revision>32</cp:revision>
  <dcterms:created xsi:type="dcterms:W3CDTF">2017-06-24T21:15:00Z</dcterms:created>
  <dcterms:modified xsi:type="dcterms:W3CDTF">2017-09-28T18:33:00Z</dcterms:modified>
</cp:coreProperties>
</file>