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3AC" w:rsidRDefault="00E903AC" w:rsidP="00E903AC">
      <w:pPr>
        <w:spacing w:after="0" w:line="240" w:lineRule="auto"/>
        <w:jc w:val="center"/>
        <w:rPr>
          <w:b/>
          <w:sz w:val="16"/>
          <w:szCs w:val="16"/>
        </w:rPr>
      </w:pPr>
    </w:p>
    <w:p w:rsidR="00743CCF" w:rsidRDefault="009E4D6A" w:rsidP="00C22B6E">
      <w:pPr>
        <w:spacing w:after="0" w:line="240" w:lineRule="auto"/>
        <w:rPr>
          <w:b/>
          <w:sz w:val="16"/>
          <w:szCs w:val="16"/>
        </w:rPr>
      </w:pPr>
      <w:r>
        <w:rPr>
          <w:b/>
          <w:noProof/>
          <w:sz w:val="16"/>
          <w:szCs w:val="16"/>
        </w:rPr>
        <w:drawing>
          <wp:anchor distT="0" distB="0" distL="114300" distR="114300" simplePos="0" relativeHeight="251669504" behindDoc="1" locked="0" layoutInCell="1" allowOverlap="1">
            <wp:simplePos x="0" y="0"/>
            <wp:positionH relativeFrom="column">
              <wp:posOffset>4086671</wp:posOffset>
            </wp:positionH>
            <wp:positionV relativeFrom="paragraph">
              <wp:posOffset>72012</wp:posOffset>
            </wp:positionV>
            <wp:extent cx="1224864" cy="955590"/>
            <wp:effectExtent l="1905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lum bright="30000" contrast="-6000"/>
                      <a:grayscl/>
                    </a:blip>
                    <a:srcRect l="7146" b="10005"/>
                    <a:stretch>
                      <a:fillRect/>
                    </a:stretch>
                  </pic:blipFill>
                  <pic:spPr bwMode="auto">
                    <a:xfrm>
                      <a:off x="0" y="0"/>
                      <a:ext cx="1224864" cy="955590"/>
                    </a:xfrm>
                    <a:prstGeom prst="rect">
                      <a:avLst/>
                    </a:prstGeom>
                    <a:noFill/>
                    <a:ln w="9525">
                      <a:noFill/>
                      <a:miter lim="800000"/>
                      <a:headEnd/>
                      <a:tailEnd/>
                    </a:ln>
                  </pic:spPr>
                </pic:pic>
              </a:graphicData>
            </a:graphic>
          </wp:anchor>
        </w:drawing>
      </w:r>
      <w:r w:rsidR="000F78B3">
        <w:rPr>
          <w:b/>
          <w:sz w:val="16"/>
          <w:szCs w:val="16"/>
        </w:rPr>
        <w:t xml:space="preserve">                          </w:t>
      </w:r>
      <w:r w:rsidR="007902F7">
        <w:rPr>
          <w:b/>
          <w:sz w:val="16"/>
          <w:szCs w:val="16"/>
        </w:rPr>
        <w:t xml:space="preserve">                                                          </w:t>
      </w:r>
    </w:p>
    <w:p w:rsidR="00743CCF" w:rsidRDefault="00743CCF" w:rsidP="00596A88">
      <w:pPr>
        <w:spacing w:after="0" w:line="240" w:lineRule="auto"/>
        <w:jc w:val="right"/>
        <w:rPr>
          <w:b/>
          <w:sz w:val="16"/>
          <w:szCs w:val="16"/>
        </w:rPr>
      </w:pPr>
    </w:p>
    <w:p w:rsidR="00596A88" w:rsidRDefault="009B30FF" w:rsidP="009B30FF">
      <w:pPr>
        <w:spacing w:after="0" w:line="240" w:lineRule="auto"/>
        <w:rPr>
          <w:b/>
          <w:sz w:val="16"/>
          <w:szCs w:val="16"/>
        </w:rPr>
      </w:pPr>
      <w:r>
        <w:rPr>
          <w:b/>
          <w:noProof/>
          <w:sz w:val="16"/>
          <w:szCs w:val="16"/>
        </w:rPr>
        <w:drawing>
          <wp:anchor distT="0" distB="0" distL="114300" distR="114300" simplePos="0" relativeHeight="251670528" behindDoc="0" locked="0" layoutInCell="1" allowOverlap="1">
            <wp:simplePos x="0" y="0"/>
            <wp:positionH relativeFrom="column">
              <wp:posOffset>-81915</wp:posOffset>
            </wp:positionH>
            <wp:positionV relativeFrom="paragraph">
              <wp:posOffset>-3175</wp:posOffset>
            </wp:positionV>
            <wp:extent cx="1619885" cy="782320"/>
            <wp:effectExtent l="19050" t="0" r="0"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srcRect/>
                    <a:stretch>
                      <a:fillRect/>
                    </a:stretch>
                  </pic:blipFill>
                  <pic:spPr bwMode="auto">
                    <a:xfrm>
                      <a:off x="0" y="0"/>
                      <a:ext cx="1619885" cy="782320"/>
                    </a:xfrm>
                    <a:prstGeom prst="rect">
                      <a:avLst/>
                    </a:prstGeom>
                    <a:noFill/>
                    <a:ln w="9525">
                      <a:noFill/>
                      <a:miter lim="800000"/>
                      <a:headEnd/>
                      <a:tailEnd/>
                    </a:ln>
                  </pic:spPr>
                </pic:pic>
              </a:graphicData>
            </a:graphic>
          </wp:anchor>
        </w:drawing>
      </w:r>
      <w:r w:rsidR="00240FF7">
        <w:rPr>
          <w:b/>
          <w:sz w:val="16"/>
          <w:szCs w:val="16"/>
        </w:rPr>
        <w:t xml:space="preserve">            </w:t>
      </w:r>
      <w:r>
        <w:rPr>
          <w:rFonts w:ascii="Tahoma" w:hAnsi="Tahoma" w:cs="Tahoma"/>
          <w:noProof/>
          <w:sz w:val="24"/>
          <w:szCs w:val="24"/>
        </w:rPr>
        <w:drawing>
          <wp:inline distT="0" distB="0" distL="0" distR="0">
            <wp:extent cx="1513188" cy="781375"/>
            <wp:effectExtent l="19050" t="0" r="0" b="0"/>
            <wp:docPr id="15" name="Image 1" descr="C:\Users\User\Pictures\Desktop\AJDC_LOGOS\logo_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Pictures\Desktop\AJDC_LOGOS\logo_mention.jpg"/>
                    <pic:cNvPicPr>
                      <a:picLocks noChangeAspect="1" noChangeArrowheads="1"/>
                    </pic:cNvPicPr>
                  </pic:nvPicPr>
                  <pic:blipFill>
                    <a:blip r:embed="rId10"/>
                    <a:srcRect/>
                    <a:stretch>
                      <a:fillRect/>
                    </a:stretch>
                  </pic:blipFill>
                  <pic:spPr bwMode="auto">
                    <a:xfrm>
                      <a:off x="0" y="0"/>
                      <a:ext cx="1524820" cy="787381"/>
                    </a:xfrm>
                    <a:prstGeom prst="rect">
                      <a:avLst/>
                    </a:prstGeom>
                    <a:noFill/>
                    <a:ln w="9525">
                      <a:noFill/>
                      <a:miter lim="800000"/>
                      <a:headEnd/>
                      <a:tailEnd/>
                    </a:ln>
                  </pic:spPr>
                </pic:pic>
              </a:graphicData>
            </a:graphic>
          </wp:inline>
        </w:drawing>
      </w:r>
      <w:r w:rsidR="00240FF7">
        <w:rPr>
          <w:b/>
          <w:sz w:val="16"/>
          <w:szCs w:val="16"/>
        </w:rPr>
        <w:t xml:space="preserve">               </w:t>
      </w:r>
      <w:r>
        <w:rPr>
          <w:b/>
          <w:sz w:val="16"/>
          <w:szCs w:val="16"/>
        </w:rPr>
        <w:t xml:space="preserve">       </w:t>
      </w:r>
      <w:r w:rsidR="00240FF7">
        <w:rPr>
          <w:b/>
          <w:sz w:val="16"/>
          <w:szCs w:val="16"/>
        </w:rPr>
        <w:t xml:space="preserve">           </w:t>
      </w:r>
    </w:p>
    <w:p w:rsidR="00692364" w:rsidRDefault="00692364" w:rsidP="00692364">
      <w:pPr>
        <w:spacing w:after="0" w:line="240" w:lineRule="auto"/>
        <w:rPr>
          <w:b/>
          <w:sz w:val="16"/>
          <w:szCs w:val="16"/>
        </w:rPr>
      </w:pPr>
    </w:p>
    <w:p w:rsidR="00897D9C" w:rsidRDefault="00897D9C" w:rsidP="00692364">
      <w:pPr>
        <w:spacing w:after="0" w:line="240" w:lineRule="auto"/>
        <w:rPr>
          <w:b/>
          <w:sz w:val="16"/>
          <w:szCs w:val="16"/>
        </w:rPr>
      </w:pPr>
    </w:p>
    <w:p w:rsidR="00897D9C" w:rsidRPr="00897D9C" w:rsidRDefault="009E4D6A" w:rsidP="00897D9C">
      <w:pPr>
        <w:pBdr>
          <w:top w:val="single" w:sz="4" w:space="1" w:color="auto"/>
          <w:left w:val="single" w:sz="4" w:space="4" w:color="auto"/>
          <w:bottom w:val="single" w:sz="4" w:space="1" w:color="auto"/>
          <w:right w:val="single" w:sz="4" w:space="4" w:color="auto"/>
        </w:pBdr>
        <w:rPr>
          <w:b/>
          <w:sz w:val="24"/>
          <w:szCs w:val="24"/>
        </w:rPr>
      </w:pPr>
      <w:r>
        <w:rPr>
          <w:b/>
          <w:sz w:val="24"/>
          <w:szCs w:val="24"/>
        </w:rPr>
        <w:t xml:space="preserve">RAPPORT DE COMMEMORATION DE LA </w:t>
      </w:r>
      <w:r w:rsidR="00897D9C" w:rsidRPr="00897D9C">
        <w:rPr>
          <w:b/>
          <w:sz w:val="24"/>
          <w:szCs w:val="24"/>
        </w:rPr>
        <w:t>J</w:t>
      </w:r>
      <w:r>
        <w:rPr>
          <w:b/>
          <w:sz w:val="24"/>
          <w:szCs w:val="24"/>
        </w:rPr>
        <w:t xml:space="preserve">OURNEE INTERNATIONALE </w:t>
      </w:r>
      <w:r w:rsidR="00897D9C" w:rsidRPr="00897D9C">
        <w:rPr>
          <w:b/>
          <w:sz w:val="24"/>
          <w:szCs w:val="24"/>
        </w:rPr>
        <w:t xml:space="preserve"> DES ENFANTS  SORTIS DES FORCES ET GROUPES </w:t>
      </w:r>
      <w:r>
        <w:rPr>
          <w:b/>
          <w:sz w:val="24"/>
          <w:szCs w:val="24"/>
        </w:rPr>
        <w:t>ARME (ESFGA) C</w:t>
      </w:r>
      <w:r w:rsidR="00897D9C" w:rsidRPr="00897D9C">
        <w:rPr>
          <w:b/>
          <w:sz w:val="24"/>
          <w:szCs w:val="24"/>
        </w:rPr>
        <w:t>élébrée</w:t>
      </w:r>
      <w:r>
        <w:rPr>
          <w:b/>
          <w:sz w:val="24"/>
          <w:szCs w:val="24"/>
        </w:rPr>
        <w:t xml:space="preserve">  le 12 Février 2016</w:t>
      </w:r>
      <w:r w:rsidR="00897D9C" w:rsidRPr="00897D9C">
        <w:rPr>
          <w:b/>
          <w:sz w:val="24"/>
          <w:szCs w:val="24"/>
        </w:rPr>
        <w:t>.</w:t>
      </w:r>
    </w:p>
    <w:p w:rsidR="002E158A" w:rsidRDefault="002E158A" w:rsidP="00692364">
      <w:pPr>
        <w:jc w:val="both"/>
        <w:rPr>
          <w:rFonts w:cs="Arial"/>
        </w:rPr>
      </w:pPr>
      <w:r>
        <w:rPr>
          <w:rFonts w:cs="Arial"/>
          <w:noProof/>
        </w:rPr>
        <w:drawing>
          <wp:inline distT="0" distB="0" distL="0" distR="0">
            <wp:extent cx="5763913" cy="4786184"/>
            <wp:effectExtent l="19050" t="0" r="8237" b="0"/>
            <wp:docPr id="18" name="Image 9" descr="C:\Users\User\Pictures\Desktop\PHOTO JOURNEE DU 12 FEVRIER 2016\DSC0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Desktop\PHOTO JOURNEE DU 12 FEVRIER 2016\DSC01763.JPG"/>
                    <pic:cNvPicPr>
                      <a:picLocks noChangeAspect="1" noChangeArrowheads="1"/>
                    </pic:cNvPicPr>
                  </pic:nvPicPr>
                  <pic:blipFill>
                    <a:blip r:embed="rId11" cstate="print"/>
                    <a:srcRect/>
                    <a:stretch>
                      <a:fillRect/>
                    </a:stretch>
                  </pic:blipFill>
                  <pic:spPr bwMode="auto">
                    <a:xfrm>
                      <a:off x="0" y="0"/>
                      <a:ext cx="5760720" cy="4783532"/>
                    </a:xfrm>
                    <a:prstGeom prst="rect">
                      <a:avLst/>
                    </a:prstGeom>
                    <a:noFill/>
                    <a:ln w="9525">
                      <a:noFill/>
                      <a:miter lim="800000"/>
                      <a:headEnd/>
                      <a:tailEnd/>
                    </a:ln>
                  </pic:spPr>
                </pic:pic>
              </a:graphicData>
            </a:graphic>
          </wp:inline>
        </w:drawing>
      </w:r>
    </w:p>
    <w:p w:rsidR="008E016B" w:rsidRDefault="008E016B" w:rsidP="00692364">
      <w:pPr>
        <w:jc w:val="both"/>
        <w:rPr>
          <w:rFonts w:cs="Arial"/>
        </w:rPr>
      </w:pPr>
    </w:p>
    <w:p w:rsidR="008E016B" w:rsidRDefault="008E016B" w:rsidP="00692364">
      <w:pPr>
        <w:jc w:val="both"/>
        <w:rPr>
          <w:rFonts w:cs="Arial"/>
        </w:rPr>
      </w:pPr>
    </w:p>
    <w:p w:rsidR="008E016B" w:rsidRDefault="008E016B" w:rsidP="00692364">
      <w:pPr>
        <w:jc w:val="both"/>
        <w:rPr>
          <w:rFonts w:cs="Arial"/>
        </w:rPr>
      </w:pPr>
    </w:p>
    <w:p w:rsidR="008E016B" w:rsidRPr="00354BA6" w:rsidRDefault="00354BA6" w:rsidP="00354BA6">
      <w:pPr>
        <w:jc w:val="right"/>
        <w:rPr>
          <w:rFonts w:ascii="Bernard MT Condensed" w:hAnsi="Bernard MT Condensed" w:cs="Arial"/>
          <w:sz w:val="32"/>
          <w:szCs w:val="32"/>
        </w:rPr>
      </w:pPr>
      <w:r w:rsidRPr="00354BA6">
        <w:rPr>
          <w:rFonts w:ascii="Bernard MT Condensed" w:hAnsi="Bernard MT Condensed" w:cs="Arial"/>
          <w:sz w:val="32"/>
          <w:szCs w:val="32"/>
        </w:rPr>
        <w:t>12 Fevrier 2016</w:t>
      </w:r>
    </w:p>
    <w:p w:rsidR="00354BA6" w:rsidRDefault="00354BA6" w:rsidP="00692364">
      <w:pPr>
        <w:jc w:val="both"/>
        <w:rPr>
          <w:rFonts w:cs="Arial"/>
        </w:rPr>
      </w:pPr>
    </w:p>
    <w:p w:rsidR="00354BA6" w:rsidRDefault="00354BA6" w:rsidP="00692364">
      <w:pPr>
        <w:jc w:val="both"/>
        <w:rPr>
          <w:rFonts w:cs="Arial"/>
        </w:rPr>
      </w:pPr>
    </w:p>
    <w:p w:rsidR="008E016B" w:rsidRPr="00931350" w:rsidRDefault="00931350" w:rsidP="00931350">
      <w:pPr>
        <w:jc w:val="both"/>
        <w:rPr>
          <w:rFonts w:cs="Arial"/>
          <w:b/>
        </w:rPr>
      </w:pPr>
      <w:r>
        <w:rPr>
          <w:rFonts w:cs="Arial"/>
          <w:b/>
        </w:rPr>
        <w:lastRenderedPageBreak/>
        <w:t>1.</w:t>
      </w:r>
      <w:r w:rsidRPr="00931350">
        <w:rPr>
          <w:rFonts w:cs="Arial"/>
          <w:b/>
        </w:rPr>
        <w:t xml:space="preserve"> Introduction</w:t>
      </w:r>
      <w:r w:rsidR="008E016B" w:rsidRPr="00931350">
        <w:rPr>
          <w:rFonts w:cs="Arial"/>
          <w:b/>
        </w:rPr>
        <w:t> :</w:t>
      </w:r>
    </w:p>
    <w:p w:rsidR="008E016B" w:rsidRDefault="008E016B" w:rsidP="00692364">
      <w:pPr>
        <w:jc w:val="both"/>
        <w:rPr>
          <w:rFonts w:cs="Arial"/>
        </w:rPr>
      </w:pPr>
      <w:r>
        <w:rPr>
          <w:rFonts w:cs="Arial"/>
        </w:rPr>
        <w:t xml:space="preserve">Association des Jeunes pour le Développement Communautaire, AJDC RDC en sigle, est une organisation de droits congolais qui œuvre depuis le 18 Juin 2010, pour la promotion et la </w:t>
      </w:r>
      <w:r w:rsidR="00283845">
        <w:rPr>
          <w:rFonts w:cs="Arial"/>
        </w:rPr>
        <w:t>défense</w:t>
      </w:r>
      <w:r>
        <w:rPr>
          <w:rFonts w:cs="Arial"/>
        </w:rPr>
        <w:t xml:space="preserve"> de droits des Enfants actuellement affectés par les conflits armés, en Territoire d’Uvira et de Fizi, dans la Province du Sud-Kivu, à l’Est de la République Démocratique du Congo.</w:t>
      </w:r>
    </w:p>
    <w:p w:rsidR="008E016B" w:rsidRDefault="008E016B" w:rsidP="00692364">
      <w:pPr>
        <w:jc w:val="both"/>
        <w:rPr>
          <w:rFonts w:cs="Arial"/>
        </w:rPr>
      </w:pPr>
      <w:r>
        <w:rPr>
          <w:rFonts w:cs="Arial"/>
        </w:rPr>
        <w:t xml:space="preserve">Avec un </w:t>
      </w:r>
      <w:r w:rsidR="001C1200">
        <w:rPr>
          <w:rFonts w:cs="Arial"/>
        </w:rPr>
        <w:t>siège</w:t>
      </w:r>
      <w:r>
        <w:rPr>
          <w:rFonts w:cs="Arial"/>
        </w:rPr>
        <w:t xml:space="preserve"> social à Lubarika, et un petit Bureau de Liaison à Uvira Centre, AJDC RDC</w:t>
      </w:r>
      <w:r w:rsidR="001C1200">
        <w:rPr>
          <w:rFonts w:cs="Arial"/>
        </w:rPr>
        <w:t xml:space="preserve"> continue à réaliser ses activités liée à sensibiliser les </w:t>
      </w:r>
      <w:r w:rsidR="00283845">
        <w:rPr>
          <w:rFonts w:cs="Arial"/>
        </w:rPr>
        <w:t>Seigneurs</w:t>
      </w:r>
      <w:r w:rsidR="001C1200">
        <w:rPr>
          <w:rFonts w:cs="Arial"/>
        </w:rPr>
        <w:t xml:space="preserve"> des Groupes Armés sur les instruments juri</w:t>
      </w:r>
      <w:r w:rsidR="00283845">
        <w:rPr>
          <w:rFonts w:cs="Arial"/>
        </w:rPr>
        <w:t>diques nationaux et internationaux</w:t>
      </w:r>
      <w:r w:rsidR="001C1200">
        <w:rPr>
          <w:rFonts w:cs="Arial"/>
        </w:rPr>
        <w:t xml:space="preserve"> pour la </w:t>
      </w:r>
      <w:r w:rsidR="00283845">
        <w:rPr>
          <w:rFonts w:cs="Arial"/>
        </w:rPr>
        <w:t>libération</w:t>
      </w:r>
      <w:r w:rsidR="001C1200">
        <w:rPr>
          <w:rFonts w:cs="Arial"/>
        </w:rPr>
        <w:t xml:space="preserve"> des enfants associés au sein de leurs groupes armés, en vue de les retirer et </w:t>
      </w:r>
      <w:r w:rsidR="00283845">
        <w:rPr>
          <w:rFonts w:cs="Arial"/>
        </w:rPr>
        <w:t>procéder</w:t>
      </w:r>
      <w:r w:rsidR="001C1200">
        <w:rPr>
          <w:rFonts w:cs="Arial"/>
        </w:rPr>
        <w:t xml:space="preserve"> à leurs réinsertion sociale, économique et professionnelle dans la </w:t>
      </w:r>
      <w:r w:rsidR="00283845">
        <w:rPr>
          <w:rFonts w:cs="Arial"/>
        </w:rPr>
        <w:t>communauté</w:t>
      </w:r>
      <w:r w:rsidR="001C1200">
        <w:rPr>
          <w:rFonts w:cs="Arial"/>
        </w:rPr>
        <w:t xml:space="preserve"> d’accueil.</w:t>
      </w:r>
    </w:p>
    <w:p w:rsidR="00354BA6" w:rsidRDefault="001C1200" w:rsidP="00354BA6">
      <w:pPr>
        <w:jc w:val="both"/>
        <w:rPr>
          <w:rFonts w:cs="Arial"/>
        </w:rPr>
      </w:pPr>
      <w:r>
        <w:rPr>
          <w:rFonts w:cs="Arial"/>
        </w:rPr>
        <w:t>Dans, le cadre de son mandat, AJDC RDC, en coll</w:t>
      </w:r>
      <w:r w:rsidR="00837A3D">
        <w:rPr>
          <w:rFonts w:cs="Arial"/>
        </w:rPr>
        <w:t>aboration avec ses partenaires F</w:t>
      </w:r>
      <w:r>
        <w:rPr>
          <w:rFonts w:cs="Arial"/>
        </w:rPr>
        <w:t>inanciers notamment HUMANIUM e</w:t>
      </w:r>
      <w:r w:rsidR="00283845">
        <w:rPr>
          <w:rFonts w:cs="Arial"/>
        </w:rPr>
        <w:t xml:space="preserve">t AJEDI-Ka, ont organisée des activités différentes pour la </w:t>
      </w:r>
      <w:r w:rsidR="00223AE9">
        <w:rPr>
          <w:rFonts w:cs="Arial"/>
        </w:rPr>
        <w:t>C</w:t>
      </w:r>
      <w:r w:rsidR="00283845">
        <w:rPr>
          <w:rFonts w:cs="Arial"/>
        </w:rPr>
        <w:t>ommémoration</w:t>
      </w:r>
      <w:r w:rsidR="00223AE9">
        <w:rPr>
          <w:rFonts w:cs="Arial"/>
        </w:rPr>
        <w:t xml:space="preserve"> de la Journée Internationale des Enfants S</w:t>
      </w:r>
      <w:r w:rsidR="00283845">
        <w:rPr>
          <w:rFonts w:cs="Arial"/>
        </w:rPr>
        <w:t xml:space="preserve">oldats, en date du 12 Février 2016, à Lubarika / RDC. </w:t>
      </w:r>
      <w:r w:rsidR="00354BA6">
        <w:rPr>
          <w:rFonts w:cs="Arial"/>
        </w:rPr>
        <w:t>L’objectif</w:t>
      </w:r>
      <w:r w:rsidR="00354BA6" w:rsidRPr="00692364">
        <w:rPr>
          <w:rFonts w:cs="Arial"/>
        </w:rPr>
        <w:t xml:space="preserve"> principal </w:t>
      </w:r>
      <w:r w:rsidR="00354BA6">
        <w:rPr>
          <w:rFonts w:cs="Arial"/>
        </w:rPr>
        <w:t>visé</w:t>
      </w:r>
      <w:r w:rsidR="00354BA6" w:rsidRPr="00692364">
        <w:rPr>
          <w:rFonts w:cs="Arial"/>
        </w:rPr>
        <w:t xml:space="preserve"> en cette circonstance n’était autre que celui de </w:t>
      </w:r>
      <w:r w:rsidR="00354BA6">
        <w:rPr>
          <w:rFonts w:cs="Arial"/>
        </w:rPr>
        <w:t>Sensibiliser</w:t>
      </w:r>
      <w:r w:rsidR="00354BA6" w:rsidRPr="00692364">
        <w:rPr>
          <w:rFonts w:cs="Arial"/>
        </w:rPr>
        <w:t xml:space="preserve"> </w:t>
      </w:r>
      <w:r w:rsidR="00354BA6">
        <w:rPr>
          <w:rFonts w:cs="Arial"/>
        </w:rPr>
        <w:t>les</w:t>
      </w:r>
      <w:r w:rsidR="00354BA6" w:rsidRPr="00692364">
        <w:rPr>
          <w:rFonts w:cs="Arial"/>
        </w:rPr>
        <w:t xml:space="preserve"> leader</w:t>
      </w:r>
      <w:r w:rsidR="00354BA6">
        <w:rPr>
          <w:rFonts w:cs="Arial"/>
        </w:rPr>
        <w:t>s locaux, les S</w:t>
      </w:r>
      <w:r w:rsidR="00354BA6" w:rsidRPr="00692364">
        <w:rPr>
          <w:rFonts w:cs="Arial"/>
        </w:rPr>
        <w:t xml:space="preserve">eigneur de </w:t>
      </w:r>
      <w:r w:rsidR="00354BA6">
        <w:rPr>
          <w:rFonts w:cs="Arial"/>
        </w:rPr>
        <w:t>groupes armé</w:t>
      </w:r>
      <w:r w:rsidR="00354BA6" w:rsidRPr="00692364">
        <w:rPr>
          <w:rFonts w:cs="Arial"/>
        </w:rPr>
        <w:t xml:space="preserve">s et </w:t>
      </w:r>
      <w:r w:rsidR="00354BA6">
        <w:rPr>
          <w:rFonts w:cs="Arial"/>
        </w:rPr>
        <w:t>certains membres de la communauté sur la</w:t>
      </w:r>
      <w:r w:rsidR="00354BA6" w:rsidRPr="00692364">
        <w:rPr>
          <w:rFonts w:cs="Arial"/>
        </w:rPr>
        <w:t xml:space="preserve"> protection des </w:t>
      </w:r>
      <w:r w:rsidR="00354BA6">
        <w:rPr>
          <w:rFonts w:cs="Arial"/>
        </w:rPr>
        <w:t xml:space="preserve">droits </w:t>
      </w:r>
      <w:r w:rsidR="00354BA6" w:rsidRPr="00692364">
        <w:rPr>
          <w:rFonts w:cs="Arial"/>
        </w:rPr>
        <w:t>enfants</w:t>
      </w:r>
      <w:r w:rsidR="00354BA6">
        <w:rPr>
          <w:rFonts w:cs="Arial"/>
        </w:rPr>
        <w:t>,</w:t>
      </w:r>
      <w:r w:rsidR="00354BA6" w:rsidRPr="00692364">
        <w:rPr>
          <w:rFonts w:cs="Arial"/>
        </w:rPr>
        <w:t xml:space="preserve">  </w:t>
      </w:r>
      <w:r w:rsidR="00354BA6">
        <w:rPr>
          <w:rFonts w:cs="Arial"/>
        </w:rPr>
        <w:t xml:space="preserve">et </w:t>
      </w:r>
      <w:r w:rsidR="00354BA6" w:rsidRPr="00692364">
        <w:rPr>
          <w:rFonts w:cs="Arial"/>
        </w:rPr>
        <w:t xml:space="preserve">de s’engager solidement et fermement à lutter contre tout recrutement des enfants dans les forces et groupes </w:t>
      </w:r>
      <w:r w:rsidR="00354BA6">
        <w:rPr>
          <w:rFonts w:cs="Arial"/>
        </w:rPr>
        <w:t>Armées</w:t>
      </w:r>
      <w:r w:rsidR="00354BA6" w:rsidRPr="00692364">
        <w:rPr>
          <w:rFonts w:cs="Arial"/>
        </w:rPr>
        <w:t xml:space="preserve"> dans leur milieu et partout en RDC surtout à l’Est</w:t>
      </w:r>
      <w:r w:rsidR="00354BA6">
        <w:rPr>
          <w:rFonts w:cs="Arial"/>
        </w:rPr>
        <w:t xml:space="preserve"> de la RDC</w:t>
      </w:r>
      <w:r w:rsidR="00354BA6" w:rsidRPr="00692364">
        <w:rPr>
          <w:rFonts w:cs="Arial"/>
        </w:rPr>
        <w:t>, une partie  longtemps affecté par les conflits armés.</w:t>
      </w:r>
    </w:p>
    <w:p w:rsidR="001C1200" w:rsidRDefault="00283845" w:rsidP="00692364">
      <w:pPr>
        <w:jc w:val="both"/>
        <w:rPr>
          <w:rFonts w:cs="Arial"/>
        </w:rPr>
      </w:pPr>
      <w:r>
        <w:rPr>
          <w:rFonts w:cs="Arial"/>
        </w:rPr>
        <w:t xml:space="preserve">Ces </w:t>
      </w:r>
      <w:r w:rsidR="00354BA6">
        <w:rPr>
          <w:rFonts w:cs="Arial"/>
        </w:rPr>
        <w:t xml:space="preserve">différentes </w:t>
      </w:r>
      <w:r>
        <w:rPr>
          <w:rFonts w:cs="Arial"/>
        </w:rPr>
        <w:t>activités</w:t>
      </w:r>
      <w:r w:rsidR="00354BA6">
        <w:rPr>
          <w:rFonts w:cs="Arial"/>
        </w:rPr>
        <w:t xml:space="preserve"> prévues</w:t>
      </w:r>
      <w:r>
        <w:rPr>
          <w:rFonts w:cs="Arial"/>
        </w:rPr>
        <w:t xml:space="preserve"> sont les suivantes :</w:t>
      </w:r>
    </w:p>
    <w:p w:rsidR="00283845" w:rsidRDefault="00283845" w:rsidP="00283845">
      <w:pPr>
        <w:pStyle w:val="Paragraphedeliste"/>
        <w:numPr>
          <w:ilvl w:val="0"/>
          <w:numId w:val="4"/>
        </w:numPr>
        <w:jc w:val="both"/>
        <w:rPr>
          <w:rFonts w:cs="Arial"/>
        </w:rPr>
      </w:pPr>
      <w:r w:rsidRPr="00931350">
        <w:rPr>
          <w:rFonts w:cs="Arial"/>
          <w:b/>
        </w:rPr>
        <w:t>1</w:t>
      </w:r>
      <w:r w:rsidRPr="00931350">
        <w:rPr>
          <w:rFonts w:cs="Arial"/>
          <w:b/>
          <w:vertAlign w:val="superscript"/>
        </w:rPr>
        <w:t>ère</w:t>
      </w:r>
      <w:r w:rsidRPr="00931350">
        <w:rPr>
          <w:rFonts w:cs="Arial"/>
          <w:b/>
        </w:rPr>
        <w:t xml:space="preserve"> Activité :</w:t>
      </w:r>
      <w:r>
        <w:rPr>
          <w:rFonts w:cs="Arial"/>
        </w:rPr>
        <w:t xml:space="preserve"> Sensibiliser les Seigneurs des Groupes Armés encore opérationnels sur le non recrutement, et utilisation d’enfants </w:t>
      </w:r>
      <w:r w:rsidR="00956E46">
        <w:rPr>
          <w:rFonts w:cs="Arial"/>
        </w:rPr>
        <w:t xml:space="preserve">associés </w:t>
      </w:r>
      <w:r>
        <w:rPr>
          <w:rFonts w:cs="Arial"/>
        </w:rPr>
        <w:t>aux groupes armés.</w:t>
      </w:r>
    </w:p>
    <w:p w:rsidR="00283845" w:rsidRDefault="00283845" w:rsidP="00283845">
      <w:pPr>
        <w:pStyle w:val="Paragraphedeliste"/>
        <w:numPr>
          <w:ilvl w:val="0"/>
          <w:numId w:val="4"/>
        </w:numPr>
        <w:jc w:val="both"/>
        <w:rPr>
          <w:rFonts w:cs="Arial"/>
        </w:rPr>
      </w:pPr>
      <w:r w:rsidRPr="00931350">
        <w:rPr>
          <w:rFonts w:cs="Arial"/>
          <w:b/>
        </w:rPr>
        <w:t>2</w:t>
      </w:r>
      <w:r w:rsidRPr="00931350">
        <w:rPr>
          <w:rFonts w:cs="Arial"/>
          <w:b/>
          <w:vertAlign w:val="superscript"/>
        </w:rPr>
        <w:t>ère</w:t>
      </w:r>
      <w:r w:rsidRPr="00931350">
        <w:rPr>
          <w:rFonts w:cs="Arial"/>
          <w:b/>
        </w:rPr>
        <w:t xml:space="preserve"> Activité :</w:t>
      </w:r>
      <w:r>
        <w:rPr>
          <w:rFonts w:cs="Arial"/>
        </w:rPr>
        <w:t xml:space="preserve"> Organiser la Marche Pacifique avec les enfants ex-soldats et autres vulnérables, et certaines Autorités locales de la place.</w:t>
      </w:r>
    </w:p>
    <w:p w:rsidR="00283845" w:rsidRPr="00283845" w:rsidRDefault="00283845" w:rsidP="00283845">
      <w:pPr>
        <w:jc w:val="both"/>
        <w:rPr>
          <w:rFonts w:cs="Arial"/>
        </w:rPr>
      </w:pPr>
      <w:r>
        <w:rPr>
          <w:rFonts w:cs="Arial"/>
        </w:rPr>
        <w:t>Malgré certaines difficultés, toutes ces activités ont été bien réalisées, avec l’appui financier de nos partenaires</w:t>
      </w:r>
      <w:r w:rsidR="00931350">
        <w:rPr>
          <w:rFonts w:cs="Arial"/>
        </w:rPr>
        <w:t xml:space="preserve"> et les résultats ont été atteints.</w:t>
      </w:r>
    </w:p>
    <w:p w:rsidR="008E016B" w:rsidRPr="001968C8" w:rsidRDefault="001968C8" w:rsidP="00956E46">
      <w:pPr>
        <w:jc w:val="center"/>
        <w:rPr>
          <w:rFonts w:cs="Arial"/>
          <w:b/>
        </w:rPr>
      </w:pPr>
      <w:r w:rsidRPr="001968C8">
        <w:rPr>
          <w:rFonts w:cs="Arial"/>
          <w:b/>
        </w:rPr>
        <w:t xml:space="preserve">2. </w:t>
      </w:r>
      <w:r>
        <w:rPr>
          <w:rFonts w:cs="Arial"/>
          <w:b/>
        </w:rPr>
        <w:t>ACTIVITE</w:t>
      </w:r>
      <w:r w:rsidRPr="001968C8">
        <w:rPr>
          <w:rFonts w:cs="Arial"/>
          <w:b/>
        </w:rPr>
        <w:t> : sensibiliser les seigneurs des groupes armes encore opérationnels sur le non recrutement, utilisation et libération d’enfants associes aux groupes armes :</w:t>
      </w:r>
    </w:p>
    <w:p w:rsidR="00956E46" w:rsidRDefault="00A30F19" w:rsidP="00956E46">
      <w:pPr>
        <w:rPr>
          <w:rFonts w:cs="Arial"/>
        </w:rPr>
      </w:pPr>
      <w:r>
        <w:rPr>
          <w:rFonts w:cs="Arial"/>
        </w:rPr>
        <w:t xml:space="preserve">Sous la modération et la Facilitation de l’Equipe AJDC RDC, 15 Personnes invitées ont pris part à cette séance de sensibilisation en date du 11/02/2016 à Lubarika centre dont 12 Commandants des groupes armés, et 3 Notables des localités sous le contrôle de ces groupes armés. </w:t>
      </w:r>
      <w:r w:rsidR="005F6601">
        <w:rPr>
          <w:rFonts w:cs="Arial"/>
        </w:rPr>
        <w:t>La Constitution de la République Démocratique du Congo, La Loi portant protection de l’enfant en RDC, la Convention relative aux droits de l’enfant, et La résolution 1612, du Conseil de Sécurités de Nations Unies sur les 6 graves violations de droits des enfants pendant les conflits armés ont constitué</w:t>
      </w:r>
      <w:r w:rsidR="00E80186">
        <w:rPr>
          <w:rFonts w:cs="Arial"/>
        </w:rPr>
        <w:t xml:space="preserve"> la matière du jour. Des dépliants et delivret produits par l’ONG Child-Soldiers International ont été distribués aux participants à la fin de la séance de sensibilisation. </w:t>
      </w:r>
      <w:r>
        <w:rPr>
          <w:rFonts w:cs="Arial"/>
        </w:rPr>
        <w:t>La Séance a commencé de 08h30’ et a pris fin à 16H45’. Chacun de participant a reçu une somme d’argent équivaut à 10$USD pour lui rembourser les frais de transport allés et retour.</w:t>
      </w:r>
    </w:p>
    <w:p w:rsidR="00BC7A9A" w:rsidRDefault="00BC7A9A" w:rsidP="00956E46">
      <w:pPr>
        <w:rPr>
          <w:rFonts w:cs="Arial"/>
        </w:rPr>
      </w:pPr>
    </w:p>
    <w:p w:rsidR="002D78C2" w:rsidRDefault="00A30F19" w:rsidP="00956E46">
      <w:pPr>
        <w:rPr>
          <w:rFonts w:cs="Arial"/>
        </w:rPr>
      </w:pPr>
      <w:r w:rsidRPr="002D78C2">
        <w:rPr>
          <w:rFonts w:cs="Arial"/>
          <w:b/>
        </w:rPr>
        <w:t>Résultat</w:t>
      </w:r>
      <w:r w:rsidR="00971F87">
        <w:rPr>
          <w:rFonts w:cs="Arial"/>
          <w:b/>
        </w:rPr>
        <w:t>s</w:t>
      </w:r>
      <w:r w:rsidRPr="002D78C2">
        <w:rPr>
          <w:rFonts w:cs="Arial"/>
          <w:b/>
        </w:rPr>
        <w:t> </w:t>
      </w:r>
      <w:r w:rsidR="002D78C2" w:rsidRPr="002D78C2">
        <w:rPr>
          <w:rFonts w:cs="Arial"/>
          <w:b/>
        </w:rPr>
        <w:t>:</w:t>
      </w:r>
      <w:r w:rsidR="002D78C2">
        <w:rPr>
          <w:rFonts w:cs="Arial"/>
        </w:rPr>
        <w:t xml:space="preserve"> </w:t>
      </w:r>
    </w:p>
    <w:p w:rsidR="00A30F19" w:rsidRDefault="002D78C2" w:rsidP="00956E46">
      <w:pPr>
        <w:rPr>
          <w:rFonts w:cs="Arial"/>
        </w:rPr>
      </w:pPr>
      <w:r>
        <w:rPr>
          <w:rFonts w:cs="Arial"/>
        </w:rPr>
        <w:t>-Certains</w:t>
      </w:r>
      <w:r w:rsidR="00A30F19">
        <w:rPr>
          <w:rFonts w:cs="Arial"/>
        </w:rPr>
        <w:t xml:space="preserve"> commandants </w:t>
      </w:r>
      <w:r>
        <w:rPr>
          <w:rFonts w:cs="Arial"/>
        </w:rPr>
        <w:t xml:space="preserve">participant à cette assise </w:t>
      </w:r>
      <w:r w:rsidR="00A30F19">
        <w:rPr>
          <w:rFonts w:cs="Arial"/>
        </w:rPr>
        <w:t xml:space="preserve">ont manifesté la volonté de </w:t>
      </w:r>
      <w:r>
        <w:rPr>
          <w:rFonts w:cs="Arial"/>
        </w:rPr>
        <w:t>libérer</w:t>
      </w:r>
      <w:r w:rsidR="00A30F19">
        <w:rPr>
          <w:rFonts w:cs="Arial"/>
        </w:rPr>
        <w:t xml:space="preserve"> les</w:t>
      </w:r>
      <w:r>
        <w:rPr>
          <w:rFonts w:cs="Arial"/>
        </w:rPr>
        <w:t xml:space="preserve"> enfants encore opérationnels au sein de leurs groupes armés. Au total 46 enfants présumés soldats </w:t>
      </w:r>
      <w:r w:rsidR="00A30F19">
        <w:rPr>
          <w:rFonts w:cs="Arial"/>
        </w:rPr>
        <w:t xml:space="preserve"> </w:t>
      </w:r>
      <w:r>
        <w:rPr>
          <w:rFonts w:cs="Arial"/>
        </w:rPr>
        <w:t>attendent leur libération.</w:t>
      </w:r>
    </w:p>
    <w:p w:rsidR="002D78C2" w:rsidRDefault="002D78C2" w:rsidP="00956E46">
      <w:pPr>
        <w:rPr>
          <w:rFonts w:cs="Arial"/>
        </w:rPr>
      </w:pPr>
      <w:r>
        <w:rPr>
          <w:rFonts w:cs="Arial"/>
        </w:rPr>
        <w:t>- Grâce aux participants, 3 nouveaux Fiefs (Sites) de groupes armés décelés à BIRAHI, IGAZE, et BWIGALA, haut plateaux de Muhungu</w:t>
      </w:r>
    </w:p>
    <w:p w:rsidR="005F6601" w:rsidRDefault="005F6601" w:rsidP="00956E46">
      <w:pPr>
        <w:rPr>
          <w:rFonts w:cs="Arial"/>
        </w:rPr>
      </w:pPr>
      <w:r>
        <w:rPr>
          <w:rFonts w:cs="Arial"/>
        </w:rPr>
        <w:t>- Les Autorités locales ont signés des actes d’engagements pour la protection des enfants affectés par les conflits armés au sein des notabilités dont la gestion  leur est confiée.</w:t>
      </w:r>
    </w:p>
    <w:p w:rsidR="003538CA" w:rsidRPr="003538CA" w:rsidRDefault="002D78C2" w:rsidP="00956E46">
      <w:pPr>
        <w:rPr>
          <w:rFonts w:cs="Arial"/>
          <w:b/>
        </w:rPr>
      </w:pPr>
      <w:r w:rsidRPr="002D78C2">
        <w:rPr>
          <w:rFonts w:cs="Arial"/>
          <w:b/>
        </w:rPr>
        <w:t>DIFFICULTES :</w:t>
      </w:r>
    </w:p>
    <w:p w:rsidR="002D78C2" w:rsidRDefault="003538CA" w:rsidP="00956E46">
      <w:pPr>
        <w:rPr>
          <w:rFonts w:cs="Arial"/>
        </w:rPr>
      </w:pPr>
      <w:r>
        <w:rPr>
          <w:rFonts w:cs="Arial"/>
        </w:rPr>
        <w:t>-</w:t>
      </w:r>
      <w:r w:rsidR="002D78C2">
        <w:rPr>
          <w:rFonts w:cs="Arial"/>
        </w:rPr>
        <w:t>Manque de moyens financiers pour effectuer des missions de sensibilisations des éléments des groupes armés nouvellement découverts</w:t>
      </w:r>
      <w:r w:rsidR="002D78C2" w:rsidRPr="002D78C2">
        <w:rPr>
          <w:rFonts w:cs="Arial"/>
        </w:rPr>
        <w:t xml:space="preserve"> </w:t>
      </w:r>
      <w:r w:rsidR="002D78C2">
        <w:rPr>
          <w:rFonts w:cs="Arial"/>
        </w:rPr>
        <w:t>( à BIRAHI, IGAZE, et BWIGALA, haut plateaux de Muhungu).</w:t>
      </w:r>
    </w:p>
    <w:p w:rsidR="002D78C2" w:rsidRDefault="005F6601" w:rsidP="00956E46">
      <w:pPr>
        <w:rPr>
          <w:rFonts w:cs="Arial"/>
        </w:rPr>
      </w:pPr>
      <w:r>
        <w:rPr>
          <w:rFonts w:cs="Arial"/>
        </w:rPr>
        <w:t xml:space="preserve">- Manque de moyens financiers pour organiser la mission de vérification et de retrait des 46 enfants présumés soldats.  </w:t>
      </w:r>
    </w:p>
    <w:p w:rsidR="008E016B" w:rsidRDefault="00956E46" w:rsidP="003C3B58">
      <w:pPr>
        <w:jc w:val="center"/>
        <w:rPr>
          <w:rFonts w:cs="Arial"/>
        </w:rPr>
      </w:pPr>
      <w:r w:rsidRPr="001968C8">
        <w:rPr>
          <w:rFonts w:cs="Arial"/>
          <w:b/>
        </w:rPr>
        <w:t>3.</w:t>
      </w:r>
      <w:r>
        <w:rPr>
          <w:rFonts w:cs="Arial"/>
        </w:rPr>
        <w:t xml:space="preserve"> </w:t>
      </w:r>
      <w:r w:rsidRPr="00931350">
        <w:rPr>
          <w:rFonts w:cs="Arial"/>
          <w:b/>
        </w:rPr>
        <w:t>ACTIVITE :</w:t>
      </w:r>
      <w:r>
        <w:rPr>
          <w:rFonts w:cs="Arial"/>
        </w:rPr>
        <w:t xml:space="preserve"> </w:t>
      </w:r>
      <w:r w:rsidR="001968C8" w:rsidRPr="001968C8">
        <w:rPr>
          <w:rFonts w:cs="Arial"/>
          <w:b/>
        </w:rPr>
        <w:t>organiser la Marche pacifique avec les Enfants ex-soldats et autres Vulnérables, et certains Autorités Locaux de la plac</w:t>
      </w:r>
      <w:r w:rsidR="001968C8">
        <w:rPr>
          <w:rFonts w:cs="Arial"/>
          <w:b/>
        </w:rPr>
        <w:t>e</w:t>
      </w:r>
    </w:p>
    <w:p w:rsidR="003C3B58" w:rsidRPr="00C61DEB" w:rsidRDefault="001968C8" w:rsidP="003C3B58">
      <w:pPr>
        <w:jc w:val="both"/>
        <w:rPr>
          <w:rFonts w:ascii="Engravers MT" w:hAnsi="Engravers MT"/>
        </w:rPr>
      </w:pPr>
      <w:r>
        <w:rPr>
          <w:rFonts w:cs="Arial"/>
        </w:rPr>
        <w:t>Sous l’Animation de l’Equipe AJDC RD Congo, la Marche pacifique a commencé de 8h</w:t>
      </w:r>
      <w:r w:rsidRPr="001968C8">
        <w:rPr>
          <w:rFonts w:cs="Arial"/>
          <w:vertAlign w:val="superscript"/>
        </w:rPr>
        <w:t>00</w:t>
      </w:r>
      <w:r>
        <w:rPr>
          <w:rFonts w:cs="Arial"/>
        </w:rPr>
        <w:t>, et s’est terminée à 16h</w:t>
      </w:r>
      <w:r w:rsidRPr="001968C8">
        <w:rPr>
          <w:rFonts w:cs="Arial"/>
          <w:vertAlign w:val="superscript"/>
        </w:rPr>
        <w:t>00</w:t>
      </w:r>
      <w:r w:rsidR="00B03387">
        <w:rPr>
          <w:rFonts w:cs="Arial"/>
        </w:rPr>
        <w:t>. 70 Enfants dont 35</w:t>
      </w:r>
      <w:r>
        <w:rPr>
          <w:rFonts w:cs="Arial"/>
        </w:rPr>
        <w:t xml:space="preserve"> Ex-Soldats et </w:t>
      </w:r>
      <w:r w:rsidR="00B03387">
        <w:rPr>
          <w:rFonts w:cs="Arial"/>
        </w:rPr>
        <w:t>35</w:t>
      </w:r>
      <w:r>
        <w:rPr>
          <w:rFonts w:cs="Arial"/>
        </w:rPr>
        <w:t xml:space="preserve"> Enfant autres Vulnérables identifiés dans la communauté</w:t>
      </w:r>
      <w:r w:rsidR="00B03387">
        <w:rPr>
          <w:rFonts w:cs="Arial"/>
        </w:rPr>
        <w:t xml:space="preserve">, </w:t>
      </w:r>
      <w:r>
        <w:rPr>
          <w:rFonts w:cs="Arial"/>
        </w:rPr>
        <w:t>10 Autorités</w:t>
      </w:r>
      <w:r w:rsidR="00B03387">
        <w:rPr>
          <w:rFonts w:cs="Arial"/>
        </w:rPr>
        <w:t xml:space="preserve"> Locales, 06 Agent Staff AJDC RDC, 4 Agents de l’ONG AJEDI-Ka tous</w:t>
      </w:r>
      <w:r>
        <w:rPr>
          <w:rFonts w:cs="Arial"/>
        </w:rPr>
        <w:t xml:space="preserve"> ont </w:t>
      </w:r>
      <w:r w:rsidR="00B03387">
        <w:rPr>
          <w:rFonts w:cs="Arial"/>
        </w:rPr>
        <w:t>pris part à la marche pacifique. Au total, 90 personnes ont fait la marche pacifique. Des T-shirt ont été distribués aux 40 représentants de toutes couches sociales invitées. La marche pacifique à pied a commencé de Lubarika Stade Sportif à Lubarika Eglise 8</w:t>
      </w:r>
      <w:r w:rsidR="00B03387" w:rsidRPr="00B03387">
        <w:rPr>
          <w:rFonts w:cs="Arial"/>
          <w:vertAlign w:val="superscript"/>
        </w:rPr>
        <w:t>éme</w:t>
      </w:r>
      <w:r w:rsidR="00B03387">
        <w:rPr>
          <w:rFonts w:cs="Arial"/>
        </w:rPr>
        <w:t xml:space="preserve"> CEPAC, soit 1kilometre</w:t>
      </w:r>
      <w:r w:rsidR="00B8512A">
        <w:rPr>
          <w:rFonts w:cs="Arial"/>
        </w:rPr>
        <w:t xml:space="preserve"> de marche. Des différents messages bilingues (Français et Swahili) ont été </w:t>
      </w:r>
      <w:r w:rsidR="00502A0B">
        <w:rPr>
          <w:rFonts w:cs="Arial"/>
        </w:rPr>
        <w:t>passés</w:t>
      </w:r>
      <w:r w:rsidR="00B8512A">
        <w:rPr>
          <w:rFonts w:cs="Arial"/>
        </w:rPr>
        <w:t xml:space="preserve"> à la communauté de Lubarika, et autorités de Police Nationale Congolaise, Forces Armées de la République Démocratique du Congo, et Agences Nationale des </w:t>
      </w:r>
      <w:r w:rsidR="00502A0B">
        <w:rPr>
          <w:rFonts w:cs="Arial"/>
        </w:rPr>
        <w:t>Renseignements</w:t>
      </w:r>
      <w:r w:rsidR="00B8512A">
        <w:rPr>
          <w:rFonts w:cs="Arial"/>
        </w:rPr>
        <w:t xml:space="preserve">, et aux 3 Notables de </w:t>
      </w:r>
      <w:r w:rsidR="00502A0B">
        <w:rPr>
          <w:rFonts w:cs="Arial"/>
        </w:rPr>
        <w:t>différentes</w:t>
      </w:r>
      <w:r w:rsidR="00B8512A">
        <w:rPr>
          <w:rFonts w:cs="Arial"/>
        </w:rPr>
        <w:t xml:space="preserve"> Localités (Lubarika, Lupango et Muhungu).</w:t>
      </w:r>
      <w:r w:rsidR="003C3B58">
        <w:rPr>
          <w:rFonts w:cs="Arial"/>
        </w:rPr>
        <w:t xml:space="preserve"> Voici les différents messages pendant la Marche pacifique </w:t>
      </w:r>
      <w:r w:rsidR="003C3B58" w:rsidRPr="00C61DEB">
        <w:rPr>
          <w:rFonts w:cs="Arial"/>
        </w:rPr>
        <w:t xml:space="preserve">: </w:t>
      </w:r>
      <w:r w:rsidR="003C3B58" w:rsidRPr="00C61DEB">
        <w:rPr>
          <w:b/>
        </w:rPr>
        <w:t>« </w:t>
      </w:r>
      <w:r w:rsidR="003C3B58" w:rsidRPr="00C61DEB">
        <w:rPr>
          <w:rFonts w:eastAsia="Calibri" w:cs="Tahoma"/>
          <w:b/>
        </w:rPr>
        <w:t>Remplaçons le Fusil avec le Stylo ou Cahier pour le meilleur avenir de nos enfants, La meilleure place de l’Enfant, c’est dans sa Famille, à L’école ou à l’église et non dans l’Armée Et la Campagne 2016 : Enfant, pas Soldat au sein des Acteurs Armés Non Etatiques</w:t>
      </w:r>
      <w:r w:rsidR="003C3B58" w:rsidRPr="00C61DEB">
        <w:rPr>
          <w:rFonts w:cs="Tahoma"/>
          <w:b/>
        </w:rPr>
        <w:t xml:space="preserve"> </w:t>
      </w:r>
      <w:r w:rsidR="003C3B58" w:rsidRPr="00C61DEB">
        <w:rPr>
          <w:b/>
        </w:rPr>
        <w:t>».</w:t>
      </w:r>
      <w:r w:rsidR="00C61DEB" w:rsidRPr="00C61DEB">
        <w:rPr>
          <w:b/>
        </w:rPr>
        <w:t xml:space="preserve"> </w:t>
      </w:r>
      <w:r w:rsidR="00C61DEB">
        <w:t xml:space="preserve">Ces messages ont été imprimés sur les </w:t>
      </w:r>
      <w:r w:rsidR="00502A0B">
        <w:t>T-shirts</w:t>
      </w:r>
      <w:r w:rsidR="00C61DEB">
        <w:t xml:space="preserve"> et les Banderoles au profit de toute la communauté </w:t>
      </w:r>
      <w:r w:rsidR="00502A0B">
        <w:t>environnante</w:t>
      </w:r>
      <w:r w:rsidR="00C61DEB">
        <w:t>.</w:t>
      </w:r>
    </w:p>
    <w:p w:rsidR="008E016B" w:rsidRPr="003538CA" w:rsidRDefault="00B66093" w:rsidP="00692364">
      <w:pPr>
        <w:jc w:val="both"/>
        <w:rPr>
          <w:rFonts w:cs="Arial"/>
          <w:b/>
        </w:rPr>
      </w:pPr>
      <w:r w:rsidRPr="003538CA">
        <w:rPr>
          <w:rFonts w:cs="Arial"/>
          <w:b/>
        </w:rPr>
        <w:t>Résultat :</w:t>
      </w:r>
    </w:p>
    <w:p w:rsidR="00B66093" w:rsidRDefault="00B66093" w:rsidP="00B66093">
      <w:pPr>
        <w:jc w:val="both"/>
        <w:rPr>
          <w:rFonts w:cs="Arial"/>
        </w:rPr>
      </w:pPr>
      <w:r>
        <w:rPr>
          <w:rFonts w:cs="Arial"/>
        </w:rPr>
        <w:t>-</w:t>
      </w:r>
      <w:r w:rsidR="003538CA">
        <w:rPr>
          <w:rFonts w:cs="Arial"/>
        </w:rPr>
        <w:t xml:space="preserve"> </w:t>
      </w:r>
      <w:r>
        <w:rPr>
          <w:rFonts w:cs="Arial"/>
        </w:rPr>
        <w:t>Participation Active de la communauté et certaines Autorités politico-administratives</w:t>
      </w:r>
    </w:p>
    <w:p w:rsidR="00B66093" w:rsidRPr="00B66093" w:rsidRDefault="00B66093" w:rsidP="00B66093">
      <w:pPr>
        <w:jc w:val="both"/>
        <w:rPr>
          <w:rFonts w:cs="Arial"/>
        </w:rPr>
      </w:pPr>
      <w:r>
        <w:rPr>
          <w:rFonts w:cs="Arial"/>
        </w:rPr>
        <w:t>- La Population locale a compris les différents messages.</w:t>
      </w:r>
    </w:p>
    <w:p w:rsidR="00B66093" w:rsidRPr="003538CA" w:rsidRDefault="00B66093" w:rsidP="00692364">
      <w:pPr>
        <w:jc w:val="both"/>
        <w:rPr>
          <w:rFonts w:cs="Arial"/>
          <w:b/>
        </w:rPr>
      </w:pPr>
      <w:r w:rsidRPr="003538CA">
        <w:rPr>
          <w:rFonts w:cs="Arial"/>
          <w:b/>
        </w:rPr>
        <w:t>Difficultés :</w:t>
      </w:r>
    </w:p>
    <w:p w:rsidR="008E016B" w:rsidRPr="003538CA" w:rsidRDefault="003538CA" w:rsidP="003538CA">
      <w:pPr>
        <w:jc w:val="both"/>
        <w:rPr>
          <w:rFonts w:cs="Arial"/>
        </w:rPr>
      </w:pPr>
      <w:r>
        <w:rPr>
          <w:rFonts w:cs="Arial"/>
        </w:rPr>
        <w:t>-</w:t>
      </w:r>
      <w:r w:rsidRPr="003538CA">
        <w:rPr>
          <w:rFonts w:cs="Arial"/>
        </w:rPr>
        <w:t>Insuffisance des T-shirt</w:t>
      </w:r>
      <w:r>
        <w:rPr>
          <w:rFonts w:cs="Arial"/>
        </w:rPr>
        <w:t xml:space="preserve"> par rapport au nombre des personnes à la marche pacifique</w:t>
      </w:r>
    </w:p>
    <w:p w:rsidR="00692364" w:rsidRPr="00BC7A9A" w:rsidRDefault="003538CA" w:rsidP="00692364">
      <w:pPr>
        <w:jc w:val="both"/>
        <w:rPr>
          <w:rFonts w:cs="Arial"/>
        </w:rPr>
      </w:pPr>
      <w:r>
        <w:rPr>
          <w:rFonts w:cs="Arial"/>
        </w:rPr>
        <w:t>-Insuffisance de manuels pédagogiques à distribuer aux invités et à la communauté pendant la marche pacifique.</w:t>
      </w:r>
    </w:p>
    <w:p w:rsidR="007E590D" w:rsidRPr="00620417" w:rsidRDefault="00BC7A9A" w:rsidP="00BC7A9A">
      <w:pPr>
        <w:pStyle w:val="Sansinterligne"/>
      </w:pPr>
      <w:r>
        <w:t>Photo 1 : Les enfants avec les messages sur calicot</w:t>
      </w:r>
    </w:p>
    <w:p w:rsidR="0001303D" w:rsidRPr="00620417" w:rsidRDefault="0001303D" w:rsidP="00620417">
      <w:pPr>
        <w:rPr>
          <w:rFonts w:ascii="Engravers MT" w:hAnsi="Engravers MT"/>
          <w:sz w:val="20"/>
          <w:szCs w:val="20"/>
        </w:rPr>
      </w:pPr>
      <w:r w:rsidRPr="00620417">
        <w:rPr>
          <w:rFonts w:ascii="Engravers MT" w:hAnsi="Engravers MT"/>
          <w:noProof/>
          <w:sz w:val="20"/>
          <w:szCs w:val="20"/>
        </w:rPr>
        <w:drawing>
          <wp:inline distT="0" distB="0" distL="0" distR="0">
            <wp:extent cx="3352800" cy="1515762"/>
            <wp:effectExtent l="0" t="0" r="0" b="8255"/>
            <wp:docPr id="2" name="Image 2" descr="C:\Users\User\Pictures\Desktop\PHOTO JOURNEE DU 12 FEVRIER 2016\DSC0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esktop\PHOTO JOURNEE DU 12 FEVRIER 2016\DSC01897.JPG"/>
                    <pic:cNvPicPr>
                      <a:picLocks noChangeAspect="1" noChangeArrowheads="1"/>
                    </pic:cNvPicPr>
                  </pic:nvPicPr>
                  <pic:blipFill>
                    <a:blip r:embed="rId12" cstate="print"/>
                    <a:srcRect/>
                    <a:stretch>
                      <a:fillRect/>
                    </a:stretch>
                  </pic:blipFill>
                  <pic:spPr bwMode="auto">
                    <a:xfrm>
                      <a:off x="0" y="0"/>
                      <a:ext cx="3352678" cy="1515707"/>
                    </a:xfrm>
                    <a:prstGeom prst="rect">
                      <a:avLst/>
                    </a:prstGeom>
                    <a:noFill/>
                    <a:ln w="9525">
                      <a:noFill/>
                      <a:miter lim="800000"/>
                      <a:headEnd/>
                      <a:tailEnd/>
                    </a:ln>
                  </pic:spPr>
                </pic:pic>
              </a:graphicData>
            </a:graphic>
          </wp:inline>
        </w:drawing>
      </w:r>
    </w:p>
    <w:p w:rsidR="007F50E1" w:rsidRPr="00620417" w:rsidRDefault="002B0358" w:rsidP="002B0358">
      <w:pPr>
        <w:pStyle w:val="Sansinterligne"/>
        <w:rPr>
          <w:rFonts w:ascii="Engravers MT" w:hAnsi="Engravers MT"/>
          <w:b/>
          <w:sz w:val="20"/>
          <w:szCs w:val="20"/>
        </w:rPr>
      </w:pPr>
      <w:r>
        <w:t>Photo 2 </w:t>
      </w:r>
      <w:r>
        <w:rPr>
          <w:sz w:val="20"/>
          <w:szCs w:val="20"/>
        </w:rPr>
        <w:t>: Seigneurs de Groupes armés et Autorités Locales en pleine séance de sensibilisation</w:t>
      </w:r>
    </w:p>
    <w:p w:rsidR="00250702" w:rsidRPr="00620417" w:rsidRDefault="00D54827" w:rsidP="00620417">
      <w:pPr>
        <w:rPr>
          <w:sz w:val="20"/>
          <w:szCs w:val="20"/>
        </w:rPr>
      </w:pPr>
      <w:bookmarkStart w:id="0" w:name="_GoBack"/>
      <w:r w:rsidRPr="00620417">
        <w:rPr>
          <w:noProof/>
          <w:sz w:val="20"/>
          <w:szCs w:val="20"/>
        </w:rPr>
        <w:drawing>
          <wp:inline distT="0" distB="0" distL="0" distR="0">
            <wp:extent cx="3410465" cy="1548714"/>
            <wp:effectExtent l="0" t="0" r="0" b="0"/>
            <wp:docPr id="4" name="Image 3" descr="C:\Users\User\Pictures\Desktop\PHOTO JOURNEE DU 12 FEVRIER 2016\séance de sensibilisation des autorités locales et groupes armé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esktop\PHOTO JOURNEE DU 12 FEVRIER 2016\séance de sensibilisation des autorités locales et groupes armés 4.JPG"/>
                    <pic:cNvPicPr>
                      <a:picLocks noChangeAspect="1" noChangeArrowheads="1"/>
                    </pic:cNvPicPr>
                  </pic:nvPicPr>
                  <pic:blipFill>
                    <a:blip r:embed="rId13" cstate="print"/>
                    <a:srcRect/>
                    <a:stretch>
                      <a:fillRect/>
                    </a:stretch>
                  </pic:blipFill>
                  <pic:spPr bwMode="auto">
                    <a:xfrm>
                      <a:off x="0" y="0"/>
                      <a:ext cx="3415277" cy="1550899"/>
                    </a:xfrm>
                    <a:prstGeom prst="rect">
                      <a:avLst/>
                    </a:prstGeom>
                    <a:noFill/>
                    <a:ln w="9525">
                      <a:noFill/>
                      <a:miter lim="800000"/>
                      <a:headEnd/>
                      <a:tailEnd/>
                    </a:ln>
                  </pic:spPr>
                </pic:pic>
              </a:graphicData>
            </a:graphic>
          </wp:inline>
        </w:drawing>
      </w:r>
      <w:bookmarkEnd w:id="0"/>
    </w:p>
    <w:p w:rsidR="000A4FB8" w:rsidRPr="00620417" w:rsidRDefault="002B0358" w:rsidP="002B0358">
      <w:pPr>
        <w:pStyle w:val="Sansinterligne"/>
      </w:pPr>
      <w:r>
        <w:t>Photo 3 : les autres Enfants</w:t>
      </w:r>
      <w:r w:rsidR="00F562AC" w:rsidRPr="00620417">
        <w:t xml:space="preserve"> </w:t>
      </w:r>
      <w:r>
        <w:t xml:space="preserve">vulnérables </w:t>
      </w:r>
      <w:r w:rsidR="00F562AC" w:rsidRPr="00620417">
        <w:t xml:space="preserve">en pleine </w:t>
      </w:r>
      <w:r>
        <w:t>marche pacifique</w:t>
      </w:r>
      <w:r w:rsidR="008D6AD0" w:rsidRPr="00620417">
        <w:t xml:space="preserve">  </w:t>
      </w:r>
    </w:p>
    <w:p w:rsidR="008D6AD0" w:rsidRPr="00620417" w:rsidRDefault="00094570" w:rsidP="00620417">
      <w:pPr>
        <w:rPr>
          <w:sz w:val="20"/>
          <w:szCs w:val="20"/>
        </w:rPr>
      </w:pPr>
      <w:r w:rsidRPr="00620417">
        <w:rPr>
          <w:noProof/>
          <w:sz w:val="20"/>
          <w:szCs w:val="20"/>
        </w:rPr>
        <w:drawing>
          <wp:inline distT="0" distB="0" distL="0" distR="0">
            <wp:extent cx="4882463" cy="2133600"/>
            <wp:effectExtent l="19050" t="0" r="0" b="0"/>
            <wp:docPr id="17" name="Image 8" descr="C:\Users\User\Pictures\Desktop\PHOTO JOURNEE DU 12 FEVRIER 2016\Photo Marche 9 Enfants avec 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Desktop\PHOTO JOURNEE DU 12 FEVRIER 2016\Photo Marche 9 Enfants avec messages.JPG"/>
                    <pic:cNvPicPr>
                      <a:picLocks noChangeAspect="1" noChangeArrowheads="1"/>
                    </pic:cNvPicPr>
                  </pic:nvPicPr>
                  <pic:blipFill>
                    <a:blip r:embed="rId14" cstate="print"/>
                    <a:srcRect/>
                    <a:stretch>
                      <a:fillRect/>
                    </a:stretch>
                  </pic:blipFill>
                  <pic:spPr bwMode="auto">
                    <a:xfrm>
                      <a:off x="0" y="0"/>
                      <a:ext cx="4879763" cy="2132420"/>
                    </a:xfrm>
                    <a:prstGeom prst="rect">
                      <a:avLst/>
                    </a:prstGeom>
                    <a:noFill/>
                    <a:ln w="9525">
                      <a:noFill/>
                      <a:miter lim="800000"/>
                      <a:headEnd/>
                      <a:tailEnd/>
                    </a:ln>
                  </pic:spPr>
                </pic:pic>
              </a:graphicData>
            </a:graphic>
          </wp:inline>
        </w:drawing>
      </w:r>
    </w:p>
    <w:p w:rsidR="007F50E1" w:rsidRPr="002B0358" w:rsidRDefault="007F50E1" w:rsidP="002B0358">
      <w:pPr>
        <w:pStyle w:val="Sansinterligne"/>
      </w:pPr>
    </w:p>
    <w:p w:rsidR="00F70017" w:rsidRPr="00C40C31" w:rsidRDefault="00C40C31" w:rsidP="00620417">
      <w:pPr>
        <w:rPr>
          <w:sz w:val="20"/>
          <w:szCs w:val="20"/>
          <w:lang w:val="fr-CA"/>
        </w:rPr>
      </w:pPr>
      <w:r>
        <w:rPr>
          <w:sz w:val="20"/>
          <w:szCs w:val="20"/>
        </w:rPr>
        <w:t>Photo 4 : Certaines A</w:t>
      </w:r>
      <w:r w:rsidR="002B0358">
        <w:rPr>
          <w:sz w:val="20"/>
          <w:szCs w:val="20"/>
        </w:rPr>
        <w:t>utorités locales (FARDC, PNC, ANR et Notables)</w:t>
      </w:r>
      <w:r w:rsidR="00C97D9D" w:rsidRPr="00620417">
        <w:rPr>
          <w:sz w:val="20"/>
          <w:szCs w:val="20"/>
        </w:rPr>
        <w:t>.</w:t>
      </w:r>
      <w:r w:rsidR="00F70017" w:rsidRPr="00620417">
        <w:rPr>
          <w:noProof/>
          <w:sz w:val="20"/>
          <w:szCs w:val="20"/>
        </w:rPr>
        <w:drawing>
          <wp:inline distT="0" distB="0" distL="0" distR="0">
            <wp:extent cx="4948367" cy="1680519"/>
            <wp:effectExtent l="19050" t="0" r="4633" b="0"/>
            <wp:docPr id="12" name="Image 7" descr="C:\Users\User\Pictures\Desktop\PHOTO JOURNEE DU 12 FEVRIER 2016\DSC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Desktop\PHOTO JOURNEE DU 12 FEVRIER 2016\DSC01891.JPG"/>
                    <pic:cNvPicPr>
                      <a:picLocks noChangeAspect="1" noChangeArrowheads="1"/>
                    </pic:cNvPicPr>
                  </pic:nvPicPr>
                  <pic:blipFill>
                    <a:blip r:embed="rId15" cstate="print"/>
                    <a:srcRect/>
                    <a:stretch>
                      <a:fillRect/>
                    </a:stretch>
                  </pic:blipFill>
                  <pic:spPr bwMode="auto">
                    <a:xfrm>
                      <a:off x="0" y="0"/>
                      <a:ext cx="4948367" cy="1680519"/>
                    </a:xfrm>
                    <a:prstGeom prst="rect">
                      <a:avLst/>
                    </a:prstGeom>
                    <a:noFill/>
                    <a:ln w="9525">
                      <a:noFill/>
                      <a:miter lim="800000"/>
                      <a:headEnd/>
                      <a:tailEnd/>
                    </a:ln>
                  </pic:spPr>
                </pic:pic>
              </a:graphicData>
            </a:graphic>
          </wp:inline>
        </w:drawing>
      </w:r>
    </w:p>
    <w:p w:rsidR="00F70017" w:rsidRPr="00620417" w:rsidRDefault="00881B9E" w:rsidP="00881B9E">
      <w:pPr>
        <w:pStyle w:val="Sansinterligne"/>
      </w:pPr>
      <w:r>
        <w:t xml:space="preserve">Photo 5 : Photo de famille qui </w:t>
      </w:r>
      <w:r w:rsidR="00C40C31">
        <w:t>clôture</w:t>
      </w:r>
      <w:r>
        <w:t xml:space="preserve"> la séance de </w:t>
      </w:r>
      <w:r w:rsidR="00C40C31">
        <w:t>sensibilisation</w:t>
      </w:r>
      <w:r>
        <w:t xml:space="preserve"> avec les éléments de Groupes armés et les Autorités locales y compris le Staff AJDC RDC et AJEDI-Ka.</w:t>
      </w:r>
    </w:p>
    <w:p w:rsidR="00813607" w:rsidRPr="00620417" w:rsidRDefault="00C56535" w:rsidP="00620417">
      <w:pPr>
        <w:tabs>
          <w:tab w:val="left" w:pos="1998"/>
        </w:tabs>
        <w:rPr>
          <w:sz w:val="20"/>
          <w:szCs w:val="20"/>
        </w:rPr>
      </w:pPr>
      <w:r w:rsidRPr="00620417">
        <w:rPr>
          <w:noProof/>
          <w:sz w:val="20"/>
          <w:szCs w:val="20"/>
        </w:rPr>
        <w:drawing>
          <wp:inline distT="0" distB="0" distL="0" distR="0">
            <wp:extent cx="5129599" cy="2051221"/>
            <wp:effectExtent l="19050" t="0" r="0" b="0"/>
            <wp:docPr id="7" name="Image 4" descr="C:\Users\User\Pictures\Desktop\PHOTO JOURNEE DU 12 FEVRIER 2016\séance de sensibilisation des autorités locales et groupes armés (photo de 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esktop\PHOTO JOURNEE DU 12 FEVRIER 2016\séance de sensibilisation des autorités locales et groupes armés (photo de famille).JPG"/>
                    <pic:cNvPicPr>
                      <a:picLocks noChangeAspect="1" noChangeArrowheads="1"/>
                    </pic:cNvPicPr>
                  </pic:nvPicPr>
                  <pic:blipFill>
                    <a:blip r:embed="rId16" cstate="print"/>
                    <a:srcRect/>
                    <a:stretch>
                      <a:fillRect/>
                    </a:stretch>
                  </pic:blipFill>
                  <pic:spPr bwMode="auto">
                    <a:xfrm>
                      <a:off x="0" y="0"/>
                      <a:ext cx="5134559" cy="2053204"/>
                    </a:xfrm>
                    <a:prstGeom prst="rect">
                      <a:avLst/>
                    </a:prstGeom>
                    <a:noFill/>
                    <a:ln w="9525">
                      <a:noFill/>
                      <a:miter lim="800000"/>
                      <a:headEnd/>
                      <a:tailEnd/>
                    </a:ln>
                  </pic:spPr>
                </pic:pic>
              </a:graphicData>
            </a:graphic>
          </wp:inline>
        </w:drawing>
      </w:r>
    </w:p>
    <w:p w:rsidR="009E6D4D" w:rsidRPr="00620417" w:rsidRDefault="00C56535" w:rsidP="00C40C31">
      <w:pPr>
        <w:pStyle w:val="Sansinterligne"/>
      </w:pPr>
      <w:r w:rsidRPr="00620417">
        <w:t>Pho</w:t>
      </w:r>
      <w:r w:rsidR="00C40C31">
        <w:t xml:space="preserve">to 6 : </w:t>
      </w:r>
      <w:r w:rsidR="00C40C31" w:rsidRPr="00620417">
        <w:rPr>
          <w:sz w:val="20"/>
          <w:szCs w:val="20"/>
        </w:rPr>
        <w:t>Les animateurs d’AJDC RD Congo avec les éléments de groupe armés</w:t>
      </w:r>
      <w:r w:rsidR="00C40C31">
        <w:rPr>
          <w:sz w:val="20"/>
          <w:szCs w:val="20"/>
        </w:rPr>
        <w:t xml:space="preserve"> pendant la sensibilisation</w:t>
      </w:r>
    </w:p>
    <w:p w:rsidR="009E6D4D" w:rsidRPr="00620417" w:rsidRDefault="009E6D4D" w:rsidP="00620417">
      <w:pPr>
        <w:tabs>
          <w:tab w:val="left" w:pos="1998"/>
        </w:tabs>
        <w:rPr>
          <w:sz w:val="20"/>
          <w:szCs w:val="20"/>
        </w:rPr>
      </w:pPr>
      <w:r w:rsidRPr="00620417">
        <w:rPr>
          <w:noProof/>
          <w:sz w:val="20"/>
          <w:szCs w:val="20"/>
        </w:rPr>
        <w:drawing>
          <wp:inline distT="0" distB="0" distL="0" distR="0">
            <wp:extent cx="5211977" cy="2280875"/>
            <wp:effectExtent l="19050" t="0" r="7723" b="0"/>
            <wp:docPr id="10" name="Image 6" descr="C:\Users\User\Pictures\Desktop\PHOTO JOURNEE DU 12 FEVRIER 2016\DSC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Desktop\PHOTO JOURNEE DU 12 FEVRIER 2016\DSC01852.JPG"/>
                    <pic:cNvPicPr>
                      <a:picLocks noChangeAspect="1" noChangeArrowheads="1"/>
                    </pic:cNvPicPr>
                  </pic:nvPicPr>
                  <pic:blipFill>
                    <a:blip r:embed="rId17" cstate="print"/>
                    <a:srcRect/>
                    <a:stretch>
                      <a:fillRect/>
                    </a:stretch>
                  </pic:blipFill>
                  <pic:spPr bwMode="auto">
                    <a:xfrm>
                      <a:off x="0" y="0"/>
                      <a:ext cx="5213686" cy="2281623"/>
                    </a:xfrm>
                    <a:prstGeom prst="rect">
                      <a:avLst/>
                    </a:prstGeom>
                    <a:noFill/>
                    <a:ln w="9525">
                      <a:noFill/>
                      <a:miter lim="800000"/>
                      <a:headEnd/>
                      <a:tailEnd/>
                    </a:ln>
                  </pic:spPr>
                </pic:pic>
              </a:graphicData>
            </a:graphic>
          </wp:inline>
        </w:drawing>
      </w:r>
    </w:p>
    <w:p w:rsidR="00C56535" w:rsidRDefault="009E6D4D" w:rsidP="00620417">
      <w:pPr>
        <w:tabs>
          <w:tab w:val="left" w:pos="1998"/>
        </w:tabs>
        <w:rPr>
          <w:sz w:val="20"/>
          <w:szCs w:val="20"/>
        </w:rPr>
      </w:pPr>
      <w:r w:rsidRPr="00620417">
        <w:rPr>
          <w:sz w:val="20"/>
          <w:szCs w:val="20"/>
        </w:rPr>
        <w:t>.</w:t>
      </w:r>
    </w:p>
    <w:p w:rsidR="0010369A" w:rsidRPr="0010369A" w:rsidRDefault="0010369A" w:rsidP="0010369A">
      <w:pPr>
        <w:jc w:val="center"/>
        <w:rPr>
          <w:b/>
          <w:sz w:val="20"/>
          <w:szCs w:val="20"/>
        </w:rPr>
      </w:pPr>
      <w:r w:rsidRPr="0010369A">
        <w:rPr>
          <w:b/>
          <w:sz w:val="20"/>
          <w:szCs w:val="20"/>
        </w:rPr>
        <w:t>RECOMMANDATION :</w:t>
      </w:r>
    </w:p>
    <w:p w:rsidR="00D314B6" w:rsidRDefault="0010369A" w:rsidP="002C4505">
      <w:pPr>
        <w:numPr>
          <w:ilvl w:val="0"/>
          <w:numId w:val="3"/>
        </w:numPr>
        <w:jc w:val="both"/>
        <w:rPr>
          <w:sz w:val="20"/>
          <w:szCs w:val="20"/>
        </w:rPr>
      </w:pPr>
      <w:r w:rsidRPr="0010369A">
        <w:rPr>
          <w:sz w:val="20"/>
          <w:szCs w:val="20"/>
        </w:rPr>
        <w:t>Il convient au  Gouvernement Congolais</w:t>
      </w:r>
      <w:r w:rsidR="002C4505">
        <w:rPr>
          <w:sz w:val="20"/>
          <w:szCs w:val="20"/>
        </w:rPr>
        <w:t xml:space="preserve">  de développer </w:t>
      </w:r>
      <w:r w:rsidR="00D314B6">
        <w:rPr>
          <w:sz w:val="20"/>
          <w:szCs w:val="20"/>
        </w:rPr>
        <w:t>d</w:t>
      </w:r>
      <w:r w:rsidR="002C4505">
        <w:rPr>
          <w:sz w:val="20"/>
          <w:szCs w:val="20"/>
        </w:rPr>
        <w:t>es mécanismes de collabor</w:t>
      </w:r>
      <w:r w:rsidR="00D314B6">
        <w:rPr>
          <w:sz w:val="20"/>
          <w:szCs w:val="20"/>
        </w:rPr>
        <w:t>ation</w:t>
      </w:r>
      <w:r w:rsidR="002C4505">
        <w:rPr>
          <w:sz w:val="20"/>
          <w:szCs w:val="20"/>
        </w:rPr>
        <w:t xml:space="preserve"> avec les groupes armés en vue de la protection des droits des enfants, et à la </w:t>
      </w:r>
      <w:r w:rsidR="00D314B6">
        <w:rPr>
          <w:sz w:val="20"/>
          <w:szCs w:val="20"/>
        </w:rPr>
        <w:t>libération</w:t>
      </w:r>
      <w:r w:rsidR="002C4505">
        <w:rPr>
          <w:sz w:val="20"/>
          <w:szCs w:val="20"/>
        </w:rPr>
        <w:t xml:space="preserve"> rapide des enfants associés aux groupes armés e</w:t>
      </w:r>
      <w:r w:rsidR="00D314B6">
        <w:rPr>
          <w:sz w:val="20"/>
          <w:szCs w:val="20"/>
        </w:rPr>
        <w:t>ncore opérationnels sur le territoire national,</w:t>
      </w:r>
    </w:p>
    <w:p w:rsidR="0010369A" w:rsidRPr="0010369A" w:rsidRDefault="0010369A" w:rsidP="0010369A">
      <w:pPr>
        <w:numPr>
          <w:ilvl w:val="0"/>
          <w:numId w:val="2"/>
        </w:numPr>
        <w:jc w:val="both"/>
        <w:rPr>
          <w:sz w:val="20"/>
          <w:szCs w:val="20"/>
        </w:rPr>
      </w:pPr>
      <w:r w:rsidRPr="0010369A">
        <w:rPr>
          <w:sz w:val="20"/>
          <w:szCs w:val="20"/>
        </w:rPr>
        <w:t>A la communauté nationale, internationale et aux  bailleurs des fonds de faciliter</w:t>
      </w:r>
      <w:r w:rsidR="00D314B6">
        <w:rPr>
          <w:sz w:val="20"/>
          <w:szCs w:val="20"/>
        </w:rPr>
        <w:t xml:space="preserve"> le retrait et</w:t>
      </w:r>
      <w:r w:rsidRPr="0010369A">
        <w:rPr>
          <w:sz w:val="20"/>
          <w:szCs w:val="20"/>
        </w:rPr>
        <w:t xml:space="preserve"> la</w:t>
      </w:r>
      <w:r w:rsidR="00D314B6">
        <w:rPr>
          <w:sz w:val="20"/>
          <w:szCs w:val="20"/>
        </w:rPr>
        <w:t xml:space="preserve"> réinsertion des enfants soldats</w:t>
      </w:r>
      <w:r w:rsidRPr="0010369A">
        <w:rPr>
          <w:sz w:val="20"/>
          <w:szCs w:val="20"/>
        </w:rPr>
        <w:t xml:space="preserve"> pour un avenir</w:t>
      </w:r>
      <w:r w:rsidR="00D314B6">
        <w:rPr>
          <w:sz w:val="20"/>
          <w:szCs w:val="20"/>
        </w:rPr>
        <w:t xml:space="preserve"> meilleur</w:t>
      </w:r>
      <w:r w:rsidRPr="0010369A">
        <w:rPr>
          <w:sz w:val="20"/>
          <w:szCs w:val="20"/>
        </w:rPr>
        <w:t>.</w:t>
      </w:r>
    </w:p>
    <w:p w:rsidR="00D314B6" w:rsidRDefault="00D338CF" w:rsidP="0010369A">
      <w:pPr>
        <w:numPr>
          <w:ilvl w:val="0"/>
          <w:numId w:val="2"/>
        </w:numPr>
        <w:jc w:val="both"/>
        <w:rPr>
          <w:sz w:val="20"/>
          <w:szCs w:val="20"/>
        </w:rPr>
      </w:pPr>
      <w:r>
        <w:rPr>
          <w:sz w:val="20"/>
          <w:szCs w:val="20"/>
        </w:rPr>
        <w:t xml:space="preserve">A </w:t>
      </w:r>
      <w:r w:rsidR="00D314B6">
        <w:rPr>
          <w:sz w:val="20"/>
          <w:szCs w:val="20"/>
        </w:rPr>
        <w:t xml:space="preserve"> </w:t>
      </w:r>
      <w:r>
        <w:rPr>
          <w:sz w:val="20"/>
          <w:szCs w:val="20"/>
        </w:rPr>
        <w:t>AJDC RD Congo</w:t>
      </w:r>
      <w:r w:rsidR="0010369A" w:rsidRPr="0010369A">
        <w:rPr>
          <w:sz w:val="20"/>
          <w:szCs w:val="20"/>
        </w:rPr>
        <w:t xml:space="preserve"> et autre A</w:t>
      </w:r>
      <w:r w:rsidR="00D314B6">
        <w:rPr>
          <w:sz w:val="20"/>
          <w:szCs w:val="20"/>
        </w:rPr>
        <w:t xml:space="preserve">gences de </w:t>
      </w:r>
      <w:r w:rsidR="0010369A" w:rsidRPr="0010369A">
        <w:rPr>
          <w:sz w:val="20"/>
          <w:szCs w:val="20"/>
        </w:rPr>
        <w:t>P</w:t>
      </w:r>
      <w:r w:rsidR="00D314B6">
        <w:rPr>
          <w:sz w:val="20"/>
          <w:szCs w:val="20"/>
        </w:rPr>
        <w:t>rotection de l’</w:t>
      </w:r>
      <w:r w:rsidR="0010369A" w:rsidRPr="0010369A">
        <w:rPr>
          <w:sz w:val="20"/>
          <w:szCs w:val="20"/>
        </w:rPr>
        <w:t>E</w:t>
      </w:r>
      <w:r w:rsidR="00D314B6">
        <w:rPr>
          <w:sz w:val="20"/>
          <w:szCs w:val="20"/>
        </w:rPr>
        <w:t>nfant,</w:t>
      </w:r>
      <w:r w:rsidR="0010369A" w:rsidRPr="0010369A">
        <w:rPr>
          <w:sz w:val="20"/>
          <w:szCs w:val="20"/>
        </w:rPr>
        <w:t xml:space="preserve"> de rester toujours éveillée</w:t>
      </w:r>
      <w:r w:rsidR="00D314B6">
        <w:rPr>
          <w:sz w:val="20"/>
          <w:szCs w:val="20"/>
        </w:rPr>
        <w:t>s</w:t>
      </w:r>
      <w:r w:rsidR="0010369A" w:rsidRPr="0010369A">
        <w:rPr>
          <w:sz w:val="20"/>
          <w:szCs w:val="20"/>
        </w:rPr>
        <w:t xml:space="preserve"> et vigilante</w:t>
      </w:r>
      <w:r w:rsidR="00D314B6">
        <w:rPr>
          <w:sz w:val="20"/>
          <w:szCs w:val="20"/>
        </w:rPr>
        <w:t>s</w:t>
      </w:r>
      <w:r w:rsidR="0010369A" w:rsidRPr="0010369A">
        <w:rPr>
          <w:sz w:val="20"/>
          <w:szCs w:val="20"/>
        </w:rPr>
        <w:t xml:space="preserve"> dans  le </w:t>
      </w:r>
      <w:r w:rsidR="00D314B6">
        <w:rPr>
          <w:sz w:val="20"/>
          <w:szCs w:val="20"/>
        </w:rPr>
        <w:t xml:space="preserve">monitoring et rapportage, de </w:t>
      </w:r>
      <w:r w:rsidR="0010369A" w:rsidRPr="0010369A">
        <w:rPr>
          <w:sz w:val="20"/>
          <w:szCs w:val="20"/>
        </w:rPr>
        <w:t xml:space="preserve">suivi </w:t>
      </w:r>
      <w:r w:rsidR="00D314B6">
        <w:rPr>
          <w:sz w:val="20"/>
          <w:szCs w:val="20"/>
        </w:rPr>
        <w:t>et évaluation de la situation des enfants en conflits armés, et chercher des pistes de solutions ou réponses programmatiques aux problèmes rencontrés à l’encontre des enfants.</w:t>
      </w:r>
    </w:p>
    <w:p w:rsidR="0010369A" w:rsidRDefault="00D314B6" w:rsidP="0010369A">
      <w:pPr>
        <w:pStyle w:val="Paragraphedeliste"/>
        <w:numPr>
          <w:ilvl w:val="0"/>
          <w:numId w:val="2"/>
        </w:numPr>
        <w:jc w:val="both"/>
        <w:rPr>
          <w:sz w:val="20"/>
          <w:szCs w:val="20"/>
          <w:lang w:val="fr-CA"/>
        </w:rPr>
      </w:pPr>
      <w:r>
        <w:rPr>
          <w:sz w:val="20"/>
          <w:szCs w:val="20"/>
          <w:lang w:val="fr-CA"/>
        </w:rPr>
        <w:t>Aux Chefs C</w:t>
      </w:r>
      <w:r w:rsidR="0010369A" w:rsidRPr="0010369A">
        <w:rPr>
          <w:sz w:val="20"/>
          <w:szCs w:val="20"/>
          <w:lang w:val="fr-CA"/>
        </w:rPr>
        <w:t>outumier de prendre en mains leurs engagement</w:t>
      </w:r>
      <w:r>
        <w:rPr>
          <w:sz w:val="20"/>
          <w:szCs w:val="20"/>
          <w:lang w:val="fr-CA"/>
        </w:rPr>
        <w:t>s pour mettre fin au recrutement,</w:t>
      </w:r>
      <w:r w:rsidR="009A7A9C">
        <w:rPr>
          <w:sz w:val="20"/>
          <w:szCs w:val="20"/>
          <w:lang w:val="fr-CA"/>
        </w:rPr>
        <w:t xml:space="preserve"> </w:t>
      </w:r>
      <w:r w:rsidR="0010369A" w:rsidRPr="0010369A">
        <w:rPr>
          <w:sz w:val="20"/>
          <w:szCs w:val="20"/>
          <w:lang w:val="fr-CA"/>
        </w:rPr>
        <w:t xml:space="preserve"> avec le gouvernement congolais sur la protection de l’enfant signé à kinshasa.</w:t>
      </w:r>
    </w:p>
    <w:p w:rsidR="00601FB2" w:rsidRDefault="00601FB2" w:rsidP="00601FB2">
      <w:pPr>
        <w:jc w:val="both"/>
        <w:rPr>
          <w:sz w:val="20"/>
          <w:szCs w:val="20"/>
          <w:lang w:val="fr-CA"/>
        </w:rPr>
      </w:pPr>
    </w:p>
    <w:p w:rsidR="00601FB2" w:rsidRPr="00601FB2" w:rsidRDefault="00601FB2" w:rsidP="00601FB2">
      <w:pPr>
        <w:jc w:val="both"/>
        <w:rPr>
          <w:sz w:val="20"/>
          <w:szCs w:val="20"/>
          <w:lang w:val="fr-CA"/>
        </w:rPr>
      </w:pPr>
    </w:p>
    <w:p w:rsidR="00295F0A" w:rsidRPr="00F216F8" w:rsidRDefault="00295F0A" w:rsidP="001E4ABC">
      <w:pPr>
        <w:jc w:val="center"/>
        <w:rPr>
          <w:sz w:val="28"/>
          <w:szCs w:val="28"/>
        </w:rPr>
      </w:pPr>
      <w:r w:rsidRPr="00F216F8">
        <w:rPr>
          <w:b/>
          <w:sz w:val="28"/>
          <w:szCs w:val="28"/>
        </w:rPr>
        <w:t>Conclusion</w:t>
      </w:r>
      <w:r w:rsidR="001E4ABC">
        <w:rPr>
          <w:b/>
          <w:sz w:val="28"/>
          <w:szCs w:val="28"/>
        </w:rPr>
        <w:t> :</w:t>
      </w:r>
    </w:p>
    <w:p w:rsidR="009E6D4D" w:rsidRPr="0010369A" w:rsidRDefault="00295F0A" w:rsidP="0010369A">
      <w:pPr>
        <w:jc w:val="both"/>
        <w:rPr>
          <w:color w:val="000000" w:themeColor="text1"/>
        </w:rPr>
      </w:pPr>
      <w:r w:rsidRPr="00295F0A">
        <w:rPr>
          <w:color w:val="000000" w:themeColor="text1"/>
        </w:rPr>
        <w:t>La journée internationale des droits des enfants sortie des forces et groupes armée (ESFGA) qui se célèbre chaque le 12 Février, à la lumière de la convention relative aux droits de l’enfant  (CDE), est un signal fort à remettre toute personne à la raison et à la conscience, vis-à-vis de l’avenir de l’enfant et  le monde de demain en dépend car les adultes passent et les enfants grandissent pour les responsabilités futures qui les attendent.</w:t>
      </w:r>
    </w:p>
    <w:p w:rsidR="000315C5" w:rsidRPr="00620417" w:rsidRDefault="00374651" w:rsidP="00374651">
      <w:pPr>
        <w:tabs>
          <w:tab w:val="left" w:pos="1998"/>
        </w:tabs>
        <w:jc w:val="center"/>
        <w:rPr>
          <w:sz w:val="20"/>
          <w:szCs w:val="20"/>
        </w:rPr>
      </w:pPr>
      <w:r>
        <w:rPr>
          <w:sz w:val="20"/>
          <w:szCs w:val="20"/>
        </w:rPr>
        <w:t>Pour l’</w:t>
      </w:r>
      <w:r w:rsidR="0014166C">
        <w:rPr>
          <w:sz w:val="20"/>
          <w:szCs w:val="20"/>
        </w:rPr>
        <w:t>AJDC</w:t>
      </w:r>
      <w:r w:rsidR="00D4436D" w:rsidRPr="00620417">
        <w:rPr>
          <w:sz w:val="20"/>
          <w:szCs w:val="20"/>
        </w:rPr>
        <w:t xml:space="preserve"> RD CONGO.</w:t>
      </w:r>
    </w:p>
    <w:p w:rsidR="00E90FA0" w:rsidRDefault="00D4436D" w:rsidP="0010369A">
      <w:pPr>
        <w:jc w:val="center"/>
        <w:rPr>
          <w:sz w:val="20"/>
          <w:szCs w:val="20"/>
        </w:rPr>
      </w:pPr>
      <w:r w:rsidRPr="00620417">
        <w:rPr>
          <w:sz w:val="20"/>
          <w:szCs w:val="20"/>
        </w:rPr>
        <w:t xml:space="preserve">Fait à Lubarika, le </w:t>
      </w:r>
      <w:r w:rsidR="004C4379" w:rsidRPr="00620417">
        <w:rPr>
          <w:sz w:val="20"/>
          <w:szCs w:val="20"/>
        </w:rPr>
        <w:t>19 .02.2016</w:t>
      </w:r>
    </w:p>
    <w:p w:rsidR="00B2240C" w:rsidRPr="00374651" w:rsidRDefault="00374651" w:rsidP="00374651">
      <w:pPr>
        <w:jc w:val="center"/>
        <w:rPr>
          <w:sz w:val="20"/>
          <w:szCs w:val="20"/>
          <w:lang w:val="en-CA"/>
        </w:rPr>
      </w:pPr>
      <w:r w:rsidRPr="00374651">
        <w:rPr>
          <w:sz w:val="20"/>
          <w:szCs w:val="20"/>
          <w:lang w:val="en-CA"/>
        </w:rPr>
        <w:t>Mr BASIMISE SHABANI Thierry</w:t>
      </w:r>
    </w:p>
    <w:p w:rsidR="003C064C" w:rsidRPr="00620417" w:rsidRDefault="003C064C" w:rsidP="00620417">
      <w:pPr>
        <w:tabs>
          <w:tab w:val="left" w:pos="3451"/>
        </w:tabs>
        <w:rPr>
          <w:sz w:val="20"/>
          <w:szCs w:val="20"/>
        </w:rPr>
      </w:pPr>
    </w:p>
    <w:sectPr w:rsidR="003C064C" w:rsidRPr="00620417" w:rsidSect="00CB2024">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53E" w:rsidRDefault="0085253E" w:rsidP="00152188">
      <w:pPr>
        <w:spacing w:after="0" w:line="240" w:lineRule="auto"/>
      </w:pPr>
      <w:r>
        <w:separator/>
      </w:r>
    </w:p>
  </w:endnote>
  <w:endnote w:type="continuationSeparator" w:id="0">
    <w:p w:rsidR="0085253E" w:rsidRDefault="0085253E" w:rsidP="00152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53E" w:rsidRDefault="0085253E" w:rsidP="00152188">
      <w:pPr>
        <w:spacing w:after="0" w:line="240" w:lineRule="auto"/>
      </w:pPr>
      <w:r>
        <w:separator/>
      </w:r>
    </w:p>
  </w:footnote>
  <w:footnote w:type="continuationSeparator" w:id="0">
    <w:p w:rsidR="0085253E" w:rsidRDefault="0085253E" w:rsidP="00152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4482"/>
      <w:docPartObj>
        <w:docPartGallery w:val="Page Numbers (Top of Page)"/>
        <w:docPartUnique/>
      </w:docPartObj>
    </w:sdtPr>
    <w:sdtEndPr/>
    <w:sdtContent>
      <w:p w:rsidR="00881B9E" w:rsidRDefault="002970AB">
        <w:pPr>
          <w:pStyle w:val="En-tte"/>
          <w:jc w:val="center"/>
        </w:pPr>
        <w:r>
          <w:fldChar w:fldCharType="begin"/>
        </w:r>
        <w:r>
          <w:instrText xml:space="preserve"> PAGE   \* MERGEFORMAT </w:instrText>
        </w:r>
        <w:r>
          <w:fldChar w:fldCharType="separate"/>
        </w:r>
        <w:r w:rsidR="0085253E">
          <w:rPr>
            <w:noProof/>
          </w:rPr>
          <w:t>1</w:t>
        </w:r>
        <w:r>
          <w:rPr>
            <w:noProof/>
          </w:rPr>
          <w:fldChar w:fldCharType="end"/>
        </w:r>
      </w:p>
    </w:sdtContent>
  </w:sdt>
  <w:p w:rsidR="00881B9E" w:rsidRDefault="00881B9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849"/>
    <w:multiLevelType w:val="hybridMultilevel"/>
    <w:tmpl w:val="29BEC9AC"/>
    <w:lvl w:ilvl="0" w:tplc="417A76B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4E6E94"/>
    <w:multiLevelType w:val="hybridMultilevel"/>
    <w:tmpl w:val="ECDA0A0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71805B8"/>
    <w:multiLevelType w:val="hybridMultilevel"/>
    <w:tmpl w:val="723ABCE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B7F4FB3"/>
    <w:multiLevelType w:val="hybridMultilevel"/>
    <w:tmpl w:val="E09408A6"/>
    <w:lvl w:ilvl="0" w:tplc="C9DC6FD6">
      <w:start w:val="3"/>
      <w:numFmt w:val="bullet"/>
      <w:lvlText w:val="-"/>
      <w:lvlJc w:val="left"/>
      <w:pPr>
        <w:ind w:left="720" w:hanging="360"/>
      </w:pPr>
      <w:rPr>
        <w:rFonts w:ascii="Calibri" w:eastAsiaTheme="minorHAnsi" w:hAnsi="Calibri"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A39664A"/>
    <w:multiLevelType w:val="hybridMultilevel"/>
    <w:tmpl w:val="A962837E"/>
    <w:lvl w:ilvl="0" w:tplc="6250F82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DE011DC"/>
    <w:multiLevelType w:val="hybridMultilevel"/>
    <w:tmpl w:val="8B689E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91F28C5"/>
    <w:multiLevelType w:val="hybridMultilevel"/>
    <w:tmpl w:val="BDB8CE48"/>
    <w:lvl w:ilvl="0" w:tplc="ECE813BE">
      <w:start w:val="5"/>
      <w:numFmt w:val="bullet"/>
      <w:lvlText w:val="-"/>
      <w:lvlJc w:val="left"/>
      <w:pPr>
        <w:ind w:left="720" w:hanging="360"/>
      </w:pPr>
      <w:rPr>
        <w:rFonts w:ascii="Calibri" w:eastAsiaTheme="minorHAnsi" w:hAnsi="Calibri"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071"/>
    <w:rsid w:val="0001035A"/>
    <w:rsid w:val="0001303D"/>
    <w:rsid w:val="00016815"/>
    <w:rsid w:val="000315C5"/>
    <w:rsid w:val="00070AD4"/>
    <w:rsid w:val="00080FB1"/>
    <w:rsid w:val="00094570"/>
    <w:rsid w:val="000A4FB8"/>
    <w:rsid w:val="000B43CC"/>
    <w:rsid w:val="000E594B"/>
    <w:rsid w:val="000E5DB1"/>
    <w:rsid w:val="000F3F48"/>
    <w:rsid w:val="000F78B3"/>
    <w:rsid w:val="0010369A"/>
    <w:rsid w:val="0010449C"/>
    <w:rsid w:val="00127CE0"/>
    <w:rsid w:val="0014166C"/>
    <w:rsid w:val="00141D44"/>
    <w:rsid w:val="00152188"/>
    <w:rsid w:val="00167B63"/>
    <w:rsid w:val="0017191C"/>
    <w:rsid w:val="00174DA6"/>
    <w:rsid w:val="00195A08"/>
    <w:rsid w:val="001968C8"/>
    <w:rsid w:val="001B0C42"/>
    <w:rsid w:val="001C1200"/>
    <w:rsid w:val="001D49E9"/>
    <w:rsid w:val="001E4ABC"/>
    <w:rsid w:val="00220A96"/>
    <w:rsid w:val="002238F1"/>
    <w:rsid w:val="00223AE9"/>
    <w:rsid w:val="00240FF7"/>
    <w:rsid w:val="00244AFE"/>
    <w:rsid w:val="00250702"/>
    <w:rsid w:val="002602ED"/>
    <w:rsid w:val="002678F0"/>
    <w:rsid w:val="002700E1"/>
    <w:rsid w:val="00283845"/>
    <w:rsid w:val="00295F0A"/>
    <w:rsid w:val="002970AB"/>
    <w:rsid w:val="00297F5D"/>
    <w:rsid w:val="002B0358"/>
    <w:rsid w:val="002B0A49"/>
    <w:rsid w:val="002C4505"/>
    <w:rsid w:val="002C7237"/>
    <w:rsid w:val="002D78C2"/>
    <w:rsid w:val="002E158A"/>
    <w:rsid w:val="002F6AC7"/>
    <w:rsid w:val="00304885"/>
    <w:rsid w:val="003069F4"/>
    <w:rsid w:val="003241AF"/>
    <w:rsid w:val="003538CA"/>
    <w:rsid w:val="00354BA6"/>
    <w:rsid w:val="00374651"/>
    <w:rsid w:val="00384CF4"/>
    <w:rsid w:val="00392D5C"/>
    <w:rsid w:val="003949A3"/>
    <w:rsid w:val="003B0B85"/>
    <w:rsid w:val="003C064C"/>
    <w:rsid w:val="003C3B58"/>
    <w:rsid w:val="003F46EB"/>
    <w:rsid w:val="0040715B"/>
    <w:rsid w:val="00420BD1"/>
    <w:rsid w:val="0044426B"/>
    <w:rsid w:val="00466E11"/>
    <w:rsid w:val="00485A14"/>
    <w:rsid w:val="00485B45"/>
    <w:rsid w:val="004A0820"/>
    <w:rsid w:val="004A47EA"/>
    <w:rsid w:val="004A5253"/>
    <w:rsid w:val="004B425D"/>
    <w:rsid w:val="004C4379"/>
    <w:rsid w:val="004C4731"/>
    <w:rsid w:val="00502A0B"/>
    <w:rsid w:val="00514F84"/>
    <w:rsid w:val="0052032C"/>
    <w:rsid w:val="00522D02"/>
    <w:rsid w:val="00560D6B"/>
    <w:rsid w:val="00564E1B"/>
    <w:rsid w:val="00596A88"/>
    <w:rsid w:val="005B3165"/>
    <w:rsid w:val="005B3D9F"/>
    <w:rsid w:val="005B694D"/>
    <w:rsid w:val="005C7718"/>
    <w:rsid w:val="005F4110"/>
    <w:rsid w:val="005F6601"/>
    <w:rsid w:val="00601FB2"/>
    <w:rsid w:val="006071E9"/>
    <w:rsid w:val="00620417"/>
    <w:rsid w:val="006462E5"/>
    <w:rsid w:val="0064650D"/>
    <w:rsid w:val="006850D4"/>
    <w:rsid w:val="00691928"/>
    <w:rsid w:val="00692364"/>
    <w:rsid w:val="006A582A"/>
    <w:rsid w:val="006C3202"/>
    <w:rsid w:val="006E1562"/>
    <w:rsid w:val="00702D85"/>
    <w:rsid w:val="00743CCF"/>
    <w:rsid w:val="007452A0"/>
    <w:rsid w:val="00770B03"/>
    <w:rsid w:val="007902F7"/>
    <w:rsid w:val="007905FC"/>
    <w:rsid w:val="00792CAB"/>
    <w:rsid w:val="007C6FB9"/>
    <w:rsid w:val="007D018E"/>
    <w:rsid w:val="007E15D5"/>
    <w:rsid w:val="007E2D2A"/>
    <w:rsid w:val="007E590D"/>
    <w:rsid w:val="007F50E1"/>
    <w:rsid w:val="007F6CD2"/>
    <w:rsid w:val="00813607"/>
    <w:rsid w:val="00824002"/>
    <w:rsid w:val="0083464C"/>
    <w:rsid w:val="00837A3D"/>
    <w:rsid w:val="0085253E"/>
    <w:rsid w:val="00877831"/>
    <w:rsid w:val="00881B9E"/>
    <w:rsid w:val="0088307A"/>
    <w:rsid w:val="00897D9C"/>
    <w:rsid w:val="008A234F"/>
    <w:rsid w:val="008D6AD0"/>
    <w:rsid w:val="008D7935"/>
    <w:rsid w:val="008E016B"/>
    <w:rsid w:val="00931350"/>
    <w:rsid w:val="00944BD5"/>
    <w:rsid w:val="00946C57"/>
    <w:rsid w:val="00950C48"/>
    <w:rsid w:val="00952A7E"/>
    <w:rsid w:val="00956C91"/>
    <w:rsid w:val="00956E46"/>
    <w:rsid w:val="00971F87"/>
    <w:rsid w:val="00976071"/>
    <w:rsid w:val="0098292B"/>
    <w:rsid w:val="00986D26"/>
    <w:rsid w:val="0099610A"/>
    <w:rsid w:val="009A7A9C"/>
    <w:rsid w:val="009B30FF"/>
    <w:rsid w:val="009C0DED"/>
    <w:rsid w:val="009E3F2F"/>
    <w:rsid w:val="009E4D6A"/>
    <w:rsid w:val="009E6D4D"/>
    <w:rsid w:val="00A0154C"/>
    <w:rsid w:val="00A02EAB"/>
    <w:rsid w:val="00A1213C"/>
    <w:rsid w:val="00A30F19"/>
    <w:rsid w:val="00A32927"/>
    <w:rsid w:val="00A33A32"/>
    <w:rsid w:val="00A40656"/>
    <w:rsid w:val="00A45F10"/>
    <w:rsid w:val="00A50796"/>
    <w:rsid w:val="00AA48A7"/>
    <w:rsid w:val="00AC60C6"/>
    <w:rsid w:val="00AC76B1"/>
    <w:rsid w:val="00B03387"/>
    <w:rsid w:val="00B2240C"/>
    <w:rsid w:val="00B3492B"/>
    <w:rsid w:val="00B46DCB"/>
    <w:rsid w:val="00B6166A"/>
    <w:rsid w:val="00B66093"/>
    <w:rsid w:val="00B73DD4"/>
    <w:rsid w:val="00B7425B"/>
    <w:rsid w:val="00B8512A"/>
    <w:rsid w:val="00BA7265"/>
    <w:rsid w:val="00BC5056"/>
    <w:rsid w:val="00BC7A9A"/>
    <w:rsid w:val="00BF1DA8"/>
    <w:rsid w:val="00C22B6E"/>
    <w:rsid w:val="00C40C31"/>
    <w:rsid w:val="00C56535"/>
    <w:rsid w:val="00C61DEB"/>
    <w:rsid w:val="00C8505C"/>
    <w:rsid w:val="00C96E42"/>
    <w:rsid w:val="00C97D9D"/>
    <w:rsid w:val="00CA2F89"/>
    <w:rsid w:val="00CB2024"/>
    <w:rsid w:val="00D314B6"/>
    <w:rsid w:val="00D338CF"/>
    <w:rsid w:val="00D37A90"/>
    <w:rsid w:val="00D4436D"/>
    <w:rsid w:val="00D54827"/>
    <w:rsid w:val="00D63B66"/>
    <w:rsid w:val="00D65C71"/>
    <w:rsid w:val="00D92261"/>
    <w:rsid w:val="00DD3B8A"/>
    <w:rsid w:val="00DE0974"/>
    <w:rsid w:val="00E06F96"/>
    <w:rsid w:val="00E10F72"/>
    <w:rsid w:val="00E2170D"/>
    <w:rsid w:val="00E23376"/>
    <w:rsid w:val="00E2481A"/>
    <w:rsid w:val="00E343D3"/>
    <w:rsid w:val="00E618ED"/>
    <w:rsid w:val="00E66415"/>
    <w:rsid w:val="00E731B7"/>
    <w:rsid w:val="00E80186"/>
    <w:rsid w:val="00E87796"/>
    <w:rsid w:val="00E903AC"/>
    <w:rsid w:val="00E90FA0"/>
    <w:rsid w:val="00EC7EE9"/>
    <w:rsid w:val="00ED7A21"/>
    <w:rsid w:val="00EF072F"/>
    <w:rsid w:val="00EF4E35"/>
    <w:rsid w:val="00F1130A"/>
    <w:rsid w:val="00F3768F"/>
    <w:rsid w:val="00F50C73"/>
    <w:rsid w:val="00F562AC"/>
    <w:rsid w:val="00F70017"/>
    <w:rsid w:val="00F949DC"/>
    <w:rsid w:val="00FB0EF9"/>
    <w:rsid w:val="00FB7C91"/>
    <w:rsid w:val="00FD4134"/>
    <w:rsid w:val="00FF42D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50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50E1"/>
    <w:rPr>
      <w:rFonts w:ascii="Tahoma" w:hAnsi="Tahoma" w:cs="Tahoma"/>
      <w:sz w:val="16"/>
      <w:szCs w:val="16"/>
    </w:rPr>
  </w:style>
  <w:style w:type="paragraph" w:styleId="En-tte">
    <w:name w:val="header"/>
    <w:basedOn w:val="Normal"/>
    <w:link w:val="En-tteCar"/>
    <w:uiPriority w:val="99"/>
    <w:unhideWhenUsed/>
    <w:rsid w:val="00152188"/>
    <w:pPr>
      <w:tabs>
        <w:tab w:val="center" w:pos="4320"/>
        <w:tab w:val="right" w:pos="8640"/>
      </w:tabs>
      <w:spacing w:after="0" w:line="240" w:lineRule="auto"/>
    </w:pPr>
  </w:style>
  <w:style w:type="character" w:customStyle="1" w:styleId="En-tteCar">
    <w:name w:val="En-tête Car"/>
    <w:basedOn w:val="Policepardfaut"/>
    <w:link w:val="En-tte"/>
    <w:uiPriority w:val="99"/>
    <w:rsid w:val="00152188"/>
  </w:style>
  <w:style w:type="paragraph" w:styleId="Pieddepage">
    <w:name w:val="footer"/>
    <w:basedOn w:val="Normal"/>
    <w:link w:val="PieddepageCar"/>
    <w:uiPriority w:val="99"/>
    <w:semiHidden/>
    <w:unhideWhenUsed/>
    <w:rsid w:val="00152188"/>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152188"/>
  </w:style>
  <w:style w:type="paragraph" w:styleId="Sansinterligne">
    <w:name w:val="No Spacing"/>
    <w:uiPriority w:val="1"/>
    <w:qFormat/>
    <w:rsid w:val="00DD3B8A"/>
    <w:pPr>
      <w:spacing w:after="0" w:line="240" w:lineRule="auto"/>
    </w:pPr>
  </w:style>
  <w:style w:type="paragraph" w:styleId="Paragraphedeliste">
    <w:name w:val="List Paragraph"/>
    <w:basedOn w:val="Normal"/>
    <w:uiPriority w:val="34"/>
    <w:qFormat/>
    <w:rsid w:val="0099610A"/>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50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50E1"/>
    <w:rPr>
      <w:rFonts w:ascii="Tahoma" w:hAnsi="Tahoma" w:cs="Tahoma"/>
      <w:sz w:val="16"/>
      <w:szCs w:val="16"/>
    </w:rPr>
  </w:style>
  <w:style w:type="paragraph" w:styleId="En-tte">
    <w:name w:val="header"/>
    <w:basedOn w:val="Normal"/>
    <w:link w:val="En-tteCar"/>
    <w:uiPriority w:val="99"/>
    <w:unhideWhenUsed/>
    <w:rsid w:val="00152188"/>
    <w:pPr>
      <w:tabs>
        <w:tab w:val="center" w:pos="4320"/>
        <w:tab w:val="right" w:pos="8640"/>
      </w:tabs>
      <w:spacing w:after="0" w:line="240" w:lineRule="auto"/>
    </w:pPr>
  </w:style>
  <w:style w:type="character" w:customStyle="1" w:styleId="En-tteCar">
    <w:name w:val="En-tête Car"/>
    <w:basedOn w:val="Policepardfaut"/>
    <w:link w:val="En-tte"/>
    <w:uiPriority w:val="99"/>
    <w:rsid w:val="00152188"/>
  </w:style>
  <w:style w:type="paragraph" w:styleId="Pieddepage">
    <w:name w:val="footer"/>
    <w:basedOn w:val="Normal"/>
    <w:link w:val="PieddepageCar"/>
    <w:uiPriority w:val="99"/>
    <w:semiHidden/>
    <w:unhideWhenUsed/>
    <w:rsid w:val="00152188"/>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152188"/>
  </w:style>
  <w:style w:type="paragraph" w:styleId="Sansinterligne">
    <w:name w:val="No Spacing"/>
    <w:uiPriority w:val="1"/>
    <w:qFormat/>
    <w:rsid w:val="00DD3B8A"/>
    <w:pPr>
      <w:spacing w:after="0" w:line="240" w:lineRule="auto"/>
    </w:pPr>
  </w:style>
  <w:style w:type="paragraph" w:styleId="Paragraphedeliste">
    <w:name w:val="List Paragraph"/>
    <w:basedOn w:val="Normal"/>
    <w:uiPriority w:val="34"/>
    <w:qFormat/>
    <w:rsid w:val="0099610A"/>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1262</Words>
  <Characters>6947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PROGRAMME</dc:creator>
  <cp:lastModifiedBy>AJDC KIRINGI</cp:lastModifiedBy>
  <cp:revision>5</cp:revision>
  <dcterms:created xsi:type="dcterms:W3CDTF">2018-11-15T14:04:00Z</dcterms:created>
  <dcterms:modified xsi:type="dcterms:W3CDTF">2018-11-18T09:01:00Z</dcterms:modified>
</cp:coreProperties>
</file>