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EC" w:rsidRDefault="002821EC">
      <w:r>
        <w:rPr>
          <w:noProof/>
        </w:rPr>
        <w:drawing>
          <wp:inline distT="0" distB="0" distL="0" distR="0">
            <wp:extent cx="5943600" cy="1202055"/>
            <wp:effectExtent l="0" t="0" r="0" b="0"/>
            <wp:docPr id="5" name="Picture 4" descr="C:\Users\pc\Desktop\REVISED KEL KAMARAMI LETTER HEAD LOGO new.jpg"/>
            <wp:cNvGraphicFramePr/>
            <a:graphic xmlns:a="http://schemas.openxmlformats.org/drawingml/2006/main">
              <a:graphicData uri="http://schemas.openxmlformats.org/drawingml/2006/picture">
                <pic:pic xmlns:pic="http://schemas.openxmlformats.org/drawingml/2006/picture">
                  <pic:nvPicPr>
                    <pic:cNvPr id="5" name="Picture 4" descr="C:\Users\pc\Desktop\REVISED KEL KAMARAMI LETTER HEAD LOGO new.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202055"/>
                    </a:xfrm>
                    <a:prstGeom prst="rect">
                      <a:avLst/>
                    </a:prstGeom>
                    <a:noFill/>
                    <a:ln>
                      <a:noFill/>
                    </a:ln>
                  </pic:spPr>
                </pic:pic>
              </a:graphicData>
            </a:graphic>
          </wp:inline>
        </w:drawing>
      </w:r>
    </w:p>
    <w:p w:rsidR="001432A0" w:rsidRDefault="003136F0" w:rsidP="00E0776C">
      <w:pPr>
        <w:spacing w:after="0"/>
        <w:rPr>
          <w:b/>
          <w:i/>
          <w:color w:val="FF0000"/>
        </w:rPr>
      </w:pPr>
      <w:r w:rsidRPr="003136F0">
        <w:rPr>
          <w:b/>
          <w:i/>
          <w:noProof/>
          <w:color w:val="FF0000"/>
        </w:rPr>
        <w:drawing>
          <wp:inline distT="0" distB="0" distL="0" distR="0">
            <wp:extent cx="2438400" cy="2266950"/>
            <wp:effectExtent l="0" t="0" r="0" b="0"/>
            <wp:docPr id="2" name="Picture 2" descr="C:\Users\pc\Desktop\K-KCP\IMG_20181126_14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KCP\IMG_20181126_14565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441773" cy="2270085"/>
                    </a:xfrm>
                    <a:prstGeom prst="rect">
                      <a:avLst/>
                    </a:prstGeom>
                    <a:noFill/>
                    <a:ln>
                      <a:noFill/>
                    </a:ln>
                  </pic:spPr>
                </pic:pic>
              </a:graphicData>
            </a:graphic>
          </wp:inline>
        </w:drawing>
      </w:r>
      <w:r w:rsidR="006F70EB" w:rsidRPr="006F70EB">
        <w:rPr>
          <w:b/>
          <w:i/>
          <w:noProof/>
          <w:color w:val="FF0000"/>
        </w:rPr>
        <w:drawing>
          <wp:inline distT="0" distB="0" distL="0" distR="0">
            <wp:extent cx="2590800" cy="2263775"/>
            <wp:effectExtent l="0" t="0" r="0" b="3175"/>
            <wp:docPr id="3" name="Picture 3" descr="C:\Users\pc\Desktop\KKCP JIGGERS CAMPAIGN AT SEGA TOWNSHIP PRIMARY SCHOOL\IMG_20190304_12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KKCP JIGGERS CAMPAIGN AT SEGA TOWNSHIP PRIMARY SCHOOL\IMG_20190304_12295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3181" cy="2265855"/>
                    </a:xfrm>
                    <a:prstGeom prst="rect">
                      <a:avLst/>
                    </a:prstGeom>
                    <a:noFill/>
                    <a:ln>
                      <a:noFill/>
                    </a:ln>
                  </pic:spPr>
                </pic:pic>
              </a:graphicData>
            </a:graphic>
          </wp:inline>
        </w:drawing>
      </w:r>
    </w:p>
    <w:p w:rsidR="001432A0" w:rsidRDefault="009D3675" w:rsidP="00E0776C">
      <w:pPr>
        <w:spacing w:after="0"/>
        <w:rPr>
          <w:b/>
          <w:i/>
          <w:color w:val="FF0000"/>
        </w:rPr>
      </w:pPr>
      <w:r>
        <w:rPr>
          <w:b/>
          <w:i/>
          <w:color w:val="7030A0"/>
          <w:sz w:val="16"/>
          <w:szCs w:val="16"/>
        </w:rPr>
        <w:t xml:space="preserve">MR </w:t>
      </w:r>
      <w:r w:rsidRPr="00FB30FB">
        <w:rPr>
          <w:b/>
          <w:i/>
          <w:color w:val="7030A0"/>
          <w:sz w:val="16"/>
          <w:szCs w:val="16"/>
        </w:rPr>
        <w:t>.SAMSON AYIEKO, PROGRAMS DIRECTOR</w:t>
      </w:r>
      <w:r w:rsidRPr="00721823">
        <w:rPr>
          <w:b/>
          <w:i/>
          <w:color w:val="000000" w:themeColor="text1"/>
          <w:sz w:val="16"/>
          <w:szCs w:val="16"/>
        </w:rPr>
        <w:t>.</w:t>
      </w:r>
      <w:r>
        <w:rPr>
          <w:b/>
          <w:i/>
          <w:color w:val="000000" w:themeColor="text1"/>
          <w:sz w:val="16"/>
          <w:szCs w:val="16"/>
        </w:rPr>
        <w:t xml:space="preserve">                          </w:t>
      </w:r>
      <w:r w:rsidRPr="00FB30FB">
        <w:rPr>
          <w:b/>
          <w:i/>
          <w:color w:val="7030A0"/>
          <w:sz w:val="16"/>
          <w:szCs w:val="16"/>
        </w:rPr>
        <w:t>STAFF PERFORMS JIGGERS MANAGEMENT AT SEGA TOWNSHIP TO A HIV+ PUPIL</w:t>
      </w:r>
    </w:p>
    <w:p w:rsidR="001432A0" w:rsidRDefault="001432A0" w:rsidP="00E0776C">
      <w:pPr>
        <w:spacing w:after="0"/>
        <w:rPr>
          <w:b/>
          <w:i/>
          <w:color w:val="FF0000"/>
        </w:rPr>
      </w:pPr>
    </w:p>
    <w:p w:rsidR="00E0776C" w:rsidRPr="009843A3" w:rsidRDefault="004F31C6" w:rsidP="00E0776C">
      <w:pPr>
        <w:spacing w:after="0"/>
        <w:rPr>
          <w:b/>
          <w:i/>
          <w:color w:val="FF0000"/>
          <w:sz w:val="36"/>
          <w:szCs w:val="36"/>
        </w:rPr>
      </w:pPr>
      <w:r w:rsidRPr="009843A3">
        <w:rPr>
          <w:b/>
          <w:i/>
          <w:color w:val="FF0000"/>
          <w:sz w:val="36"/>
          <w:szCs w:val="36"/>
        </w:rPr>
        <w:t>MISSION</w:t>
      </w:r>
      <w:r w:rsidR="005E2090" w:rsidRPr="009843A3">
        <w:rPr>
          <w:b/>
          <w:i/>
          <w:color w:val="FF0000"/>
          <w:sz w:val="36"/>
          <w:szCs w:val="36"/>
        </w:rPr>
        <w:t>: - Bringing hopes to A</w:t>
      </w:r>
      <w:r w:rsidR="00E0776C" w:rsidRPr="009843A3">
        <w:rPr>
          <w:b/>
          <w:i/>
          <w:color w:val="FF0000"/>
          <w:sz w:val="36"/>
          <w:szCs w:val="36"/>
        </w:rPr>
        <w:t xml:space="preserve"> hopeless child!!!</w:t>
      </w:r>
    </w:p>
    <w:p w:rsidR="00E0776C" w:rsidRPr="009843A3" w:rsidRDefault="004F31C6" w:rsidP="00E0776C">
      <w:pPr>
        <w:spacing w:after="0"/>
        <w:rPr>
          <w:b/>
          <w:i/>
          <w:color w:val="FF0000"/>
          <w:sz w:val="36"/>
          <w:szCs w:val="36"/>
        </w:rPr>
      </w:pPr>
      <w:r w:rsidRPr="009843A3">
        <w:rPr>
          <w:b/>
          <w:i/>
          <w:color w:val="FF0000"/>
          <w:sz w:val="36"/>
          <w:szCs w:val="36"/>
        </w:rPr>
        <w:t>VISION</w:t>
      </w:r>
      <w:r w:rsidR="005E2090" w:rsidRPr="009843A3">
        <w:rPr>
          <w:b/>
          <w:i/>
          <w:color w:val="FF0000"/>
          <w:sz w:val="36"/>
          <w:szCs w:val="36"/>
        </w:rPr>
        <w:t>: - Creating a community of Social Progress for A</w:t>
      </w:r>
      <w:r w:rsidR="00E0776C" w:rsidRPr="009843A3">
        <w:rPr>
          <w:b/>
          <w:i/>
          <w:color w:val="FF0000"/>
          <w:sz w:val="36"/>
          <w:szCs w:val="36"/>
        </w:rPr>
        <w:t>ll!!!</w:t>
      </w:r>
    </w:p>
    <w:p w:rsidR="00587164" w:rsidRDefault="00587164" w:rsidP="00E0776C">
      <w:pPr>
        <w:spacing w:after="0"/>
        <w:rPr>
          <w:b/>
          <w:i/>
          <w:color w:val="FF0000"/>
        </w:rPr>
      </w:pPr>
    </w:p>
    <w:p w:rsidR="00A83E56" w:rsidRDefault="00A83E56" w:rsidP="00E0776C">
      <w:pPr>
        <w:spacing w:after="0"/>
        <w:rPr>
          <w:b/>
          <w:i/>
          <w:color w:val="FF0000"/>
        </w:rPr>
      </w:pPr>
    </w:p>
    <w:p w:rsidR="00A83E56" w:rsidRDefault="00A83E56" w:rsidP="00E0776C">
      <w:pPr>
        <w:spacing w:after="0"/>
        <w:rPr>
          <w:b/>
          <w:i/>
          <w:color w:val="FF0000"/>
        </w:rPr>
      </w:pPr>
    </w:p>
    <w:p w:rsidR="00A83E56" w:rsidRPr="00391615" w:rsidRDefault="00A83E56" w:rsidP="00A83E56">
      <w:pPr>
        <w:spacing w:after="0" w:line="360" w:lineRule="auto"/>
        <w:jc w:val="center"/>
        <w:rPr>
          <w:rFonts w:asciiTheme="majorHAnsi" w:hAnsiTheme="majorHAnsi"/>
          <w:b/>
          <w:sz w:val="48"/>
          <w:szCs w:val="24"/>
        </w:rPr>
      </w:pPr>
      <w:r>
        <w:rPr>
          <w:rFonts w:asciiTheme="majorHAnsi" w:hAnsiTheme="majorHAnsi"/>
          <w:b/>
          <w:sz w:val="48"/>
          <w:szCs w:val="24"/>
        </w:rPr>
        <w:t>KEL-KAMARAMI PLWAS COMMUNITY BASED ORGANIZATION [KKC-P]</w:t>
      </w:r>
    </w:p>
    <w:p w:rsidR="00A83E56" w:rsidRDefault="00A83E56" w:rsidP="00A83E56">
      <w:pPr>
        <w:spacing w:after="0" w:line="360" w:lineRule="auto"/>
        <w:jc w:val="center"/>
        <w:rPr>
          <w:rFonts w:asciiTheme="majorHAnsi" w:hAnsiTheme="majorHAnsi"/>
          <w:b/>
          <w:sz w:val="36"/>
          <w:szCs w:val="24"/>
        </w:rPr>
      </w:pPr>
    </w:p>
    <w:p w:rsidR="00A83E56" w:rsidRPr="00874BF1" w:rsidRDefault="00A83E56" w:rsidP="00A83E56">
      <w:pPr>
        <w:spacing w:after="0" w:line="360" w:lineRule="auto"/>
        <w:rPr>
          <w:rFonts w:asciiTheme="majorHAnsi" w:hAnsiTheme="majorHAnsi"/>
          <w:b/>
          <w:color w:val="7030A0"/>
          <w:sz w:val="36"/>
          <w:szCs w:val="24"/>
        </w:rPr>
      </w:pPr>
      <w:r>
        <w:rPr>
          <w:rFonts w:asciiTheme="majorHAnsi" w:hAnsiTheme="majorHAnsi"/>
          <w:b/>
          <w:sz w:val="36"/>
          <w:szCs w:val="24"/>
        </w:rPr>
        <w:t xml:space="preserve">                                        </w:t>
      </w:r>
      <w:r w:rsidRPr="00874BF1">
        <w:rPr>
          <w:rFonts w:asciiTheme="majorHAnsi" w:hAnsiTheme="majorHAnsi"/>
          <w:b/>
          <w:color w:val="7030A0"/>
          <w:sz w:val="36"/>
          <w:szCs w:val="24"/>
        </w:rPr>
        <w:t>STRATEGIC PLAN</w:t>
      </w:r>
    </w:p>
    <w:p w:rsidR="00A83E56" w:rsidRPr="00874BF1" w:rsidRDefault="008D4E32" w:rsidP="00A83E56">
      <w:pPr>
        <w:spacing w:after="0" w:line="360" w:lineRule="auto"/>
        <w:jc w:val="center"/>
        <w:rPr>
          <w:rFonts w:asciiTheme="majorHAnsi" w:hAnsiTheme="majorHAnsi"/>
          <w:b/>
          <w:color w:val="7030A0"/>
          <w:sz w:val="36"/>
          <w:szCs w:val="24"/>
        </w:rPr>
      </w:pPr>
      <w:r>
        <w:rPr>
          <w:rFonts w:asciiTheme="majorHAnsi" w:hAnsiTheme="majorHAnsi"/>
          <w:b/>
          <w:color w:val="7030A0"/>
          <w:sz w:val="36"/>
          <w:szCs w:val="24"/>
        </w:rPr>
        <w:t xml:space="preserve"> 2019</w:t>
      </w:r>
      <w:r w:rsidR="00A83E56" w:rsidRPr="00874BF1">
        <w:rPr>
          <w:rFonts w:asciiTheme="majorHAnsi" w:hAnsiTheme="majorHAnsi"/>
          <w:b/>
          <w:color w:val="7030A0"/>
          <w:sz w:val="36"/>
          <w:szCs w:val="24"/>
        </w:rPr>
        <w:t xml:space="preserve"> - 2021</w:t>
      </w:r>
    </w:p>
    <w:p w:rsidR="00A83E56" w:rsidRPr="00BA77D0" w:rsidRDefault="00A83E56" w:rsidP="00A83E56">
      <w:pPr>
        <w:spacing w:after="0" w:line="360" w:lineRule="exact"/>
        <w:rPr>
          <w:rFonts w:asciiTheme="majorHAnsi" w:hAnsiTheme="majorHAnsi"/>
          <w:sz w:val="36"/>
          <w:szCs w:val="24"/>
        </w:rPr>
      </w:pPr>
    </w:p>
    <w:p w:rsidR="00A83E56" w:rsidRDefault="00A83E56" w:rsidP="00A83E56">
      <w:pPr>
        <w:rPr>
          <w:rFonts w:asciiTheme="majorHAnsi" w:hAnsiTheme="majorHAnsi"/>
          <w:b/>
          <w:sz w:val="26"/>
          <w:szCs w:val="24"/>
        </w:rPr>
      </w:pPr>
      <w:r>
        <w:rPr>
          <w:rFonts w:asciiTheme="majorHAnsi" w:hAnsiTheme="majorHAnsi"/>
          <w:b/>
          <w:sz w:val="26"/>
          <w:szCs w:val="24"/>
        </w:rPr>
        <w:br w:type="page"/>
      </w:r>
    </w:p>
    <w:p w:rsidR="00A83E56" w:rsidRPr="00CA6ED0" w:rsidRDefault="00A83E56" w:rsidP="00A83E56">
      <w:pPr>
        <w:spacing w:after="0" w:line="360" w:lineRule="exact"/>
        <w:rPr>
          <w:rFonts w:asciiTheme="majorHAnsi" w:hAnsiTheme="majorHAnsi"/>
          <w:b/>
          <w:sz w:val="26"/>
          <w:szCs w:val="24"/>
          <w:u w:val="single"/>
        </w:rPr>
      </w:pPr>
      <w:r w:rsidRPr="00CA6ED0">
        <w:rPr>
          <w:rFonts w:asciiTheme="majorHAnsi" w:hAnsiTheme="majorHAnsi"/>
          <w:b/>
          <w:sz w:val="26"/>
          <w:szCs w:val="24"/>
          <w:u w:val="single"/>
        </w:rPr>
        <w:lastRenderedPageBreak/>
        <w:t>OUR VISION</w:t>
      </w:r>
    </w:p>
    <w:p w:rsidR="00A83E56" w:rsidRDefault="00A83E56" w:rsidP="00A83E56">
      <w:pPr>
        <w:spacing w:after="0" w:line="360" w:lineRule="exact"/>
        <w:rPr>
          <w:rFonts w:asciiTheme="majorHAnsi" w:hAnsiTheme="majorHAnsi"/>
          <w:sz w:val="26"/>
          <w:szCs w:val="24"/>
        </w:rPr>
      </w:pPr>
    </w:p>
    <w:p w:rsidR="00A83E56" w:rsidRDefault="00A83E56" w:rsidP="00A83E56">
      <w:pPr>
        <w:spacing w:after="0" w:line="360" w:lineRule="exact"/>
        <w:rPr>
          <w:rFonts w:asciiTheme="majorHAnsi" w:hAnsiTheme="majorHAnsi"/>
          <w:sz w:val="26"/>
          <w:szCs w:val="24"/>
        </w:rPr>
      </w:pPr>
      <w:r>
        <w:rPr>
          <w:rFonts w:asciiTheme="majorHAnsi" w:hAnsiTheme="majorHAnsi"/>
          <w:sz w:val="26"/>
          <w:szCs w:val="24"/>
        </w:rPr>
        <w:t>Creating a Community of Social Progress for all!!!</w:t>
      </w:r>
    </w:p>
    <w:p w:rsidR="00A83E56" w:rsidRDefault="00A83E56" w:rsidP="00A83E56">
      <w:pPr>
        <w:spacing w:after="0" w:line="360" w:lineRule="exact"/>
        <w:rPr>
          <w:rFonts w:asciiTheme="majorHAnsi" w:hAnsiTheme="majorHAnsi"/>
          <w:sz w:val="26"/>
          <w:szCs w:val="24"/>
        </w:rPr>
      </w:pPr>
    </w:p>
    <w:p w:rsidR="00A83E56" w:rsidRPr="00CA6ED0" w:rsidRDefault="00A83E56" w:rsidP="00A83E56">
      <w:pPr>
        <w:spacing w:after="0" w:line="360" w:lineRule="exact"/>
        <w:rPr>
          <w:rFonts w:asciiTheme="majorHAnsi" w:hAnsiTheme="majorHAnsi"/>
          <w:b/>
          <w:sz w:val="26"/>
          <w:szCs w:val="24"/>
          <w:u w:val="single"/>
        </w:rPr>
      </w:pPr>
      <w:r w:rsidRPr="00CA6ED0">
        <w:rPr>
          <w:rFonts w:asciiTheme="majorHAnsi" w:hAnsiTheme="majorHAnsi"/>
          <w:b/>
          <w:sz w:val="26"/>
          <w:szCs w:val="24"/>
          <w:u w:val="single"/>
        </w:rPr>
        <w:t>OUR MISSION</w:t>
      </w:r>
    </w:p>
    <w:p w:rsidR="00A83E56" w:rsidRDefault="00A83E56" w:rsidP="00A83E56">
      <w:pPr>
        <w:spacing w:after="0" w:line="360" w:lineRule="exact"/>
        <w:rPr>
          <w:rFonts w:asciiTheme="majorHAnsi" w:hAnsiTheme="majorHAnsi"/>
          <w:sz w:val="26"/>
          <w:szCs w:val="24"/>
        </w:rPr>
      </w:pPr>
    </w:p>
    <w:p w:rsidR="00A83E56" w:rsidRDefault="00A83E56" w:rsidP="00A83E56">
      <w:pPr>
        <w:spacing w:after="0" w:line="360" w:lineRule="exact"/>
        <w:rPr>
          <w:rFonts w:asciiTheme="majorHAnsi" w:hAnsiTheme="majorHAnsi"/>
          <w:sz w:val="26"/>
          <w:szCs w:val="24"/>
        </w:rPr>
      </w:pPr>
      <w:r>
        <w:rPr>
          <w:rFonts w:asciiTheme="majorHAnsi" w:hAnsiTheme="majorHAnsi"/>
          <w:sz w:val="26"/>
          <w:szCs w:val="24"/>
        </w:rPr>
        <w:t xml:space="preserve"> Bringing Hopes to A hopeless Child!!!</w:t>
      </w:r>
    </w:p>
    <w:p w:rsidR="00A83E56" w:rsidRDefault="00A83E56" w:rsidP="00A83E56">
      <w:pPr>
        <w:spacing w:after="0" w:line="360" w:lineRule="exact"/>
        <w:rPr>
          <w:rFonts w:asciiTheme="majorHAnsi" w:hAnsiTheme="majorHAnsi"/>
          <w:sz w:val="26"/>
          <w:szCs w:val="24"/>
        </w:rPr>
      </w:pPr>
    </w:p>
    <w:p w:rsidR="00A83E56" w:rsidRPr="00CA6ED0" w:rsidRDefault="00A83E56" w:rsidP="00A83E56">
      <w:pPr>
        <w:spacing w:after="0" w:line="360" w:lineRule="exact"/>
        <w:rPr>
          <w:rFonts w:asciiTheme="majorHAnsi" w:hAnsiTheme="majorHAnsi"/>
          <w:b/>
          <w:sz w:val="26"/>
          <w:szCs w:val="24"/>
          <w:u w:val="single"/>
        </w:rPr>
      </w:pPr>
      <w:r w:rsidRPr="00CA6ED0">
        <w:rPr>
          <w:rFonts w:asciiTheme="majorHAnsi" w:hAnsiTheme="majorHAnsi"/>
          <w:b/>
          <w:sz w:val="26"/>
          <w:szCs w:val="24"/>
          <w:u w:val="single"/>
        </w:rPr>
        <w:t>OUR CORE VALUES</w:t>
      </w:r>
    </w:p>
    <w:p w:rsidR="00A83E56" w:rsidRDefault="00A83E56" w:rsidP="00A83E56">
      <w:pPr>
        <w:spacing w:after="0" w:line="360" w:lineRule="exact"/>
        <w:rPr>
          <w:rFonts w:asciiTheme="majorHAnsi" w:hAnsiTheme="majorHAnsi"/>
          <w:sz w:val="26"/>
          <w:szCs w:val="24"/>
        </w:rPr>
      </w:pPr>
    </w:p>
    <w:p w:rsidR="00A83E56" w:rsidRDefault="00A83E56" w:rsidP="00A83E56">
      <w:pPr>
        <w:pStyle w:val="ListParagraph"/>
        <w:numPr>
          <w:ilvl w:val="0"/>
          <w:numId w:val="4"/>
        </w:numPr>
        <w:spacing w:after="0" w:line="360" w:lineRule="exact"/>
        <w:rPr>
          <w:rFonts w:asciiTheme="majorHAnsi" w:hAnsiTheme="majorHAnsi"/>
          <w:sz w:val="26"/>
          <w:szCs w:val="24"/>
        </w:rPr>
      </w:pPr>
      <w:r>
        <w:rPr>
          <w:rFonts w:asciiTheme="majorHAnsi" w:hAnsiTheme="majorHAnsi"/>
          <w:sz w:val="26"/>
          <w:szCs w:val="24"/>
        </w:rPr>
        <w:t>Integrity</w:t>
      </w:r>
    </w:p>
    <w:p w:rsidR="00A83E56" w:rsidRDefault="00A83E56" w:rsidP="00A83E56">
      <w:pPr>
        <w:pStyle w:val="ListParagraph"/>
        <w:numPr>
          <w:ilvl w:val="0"/>
          <w:numId w:val="4"/>
        </w:numPr>
        <w:spacing w:after="0" w:line="360" w:lineRule="exact"/>
        <w:rPr>
          <w:rFonts w:asciiTheme="majorHAnsi" w:hAnsiTheme="majorHAnsi"/>
          <w:sz w:val="26"/>
          <w:szCs w:val="24"/>
        </w:rPr>
      </w:pPr>
      <w:r>
        <w:rPr>
          <w:rFonts w:asciiTheme="majorHAnsi" w:hAnsiTheme="majorHAnsi"/>
          <w:sz w:val="26"/>
          <w:szCs w:val="24"/>
        </w:rPr>
        <w:t>Respect</w:t>
      </w:r>
    </w:p>
    <w:p w:rsidR="00A83E56" w:rsidRDefault="00A83E56" w:rsidP="00A83E56">
      <w:pPr>
        <w:pStyle w:val="ListParagraph"/>
        <w:numPr>
          <w:ilvl w:val="0"/>
          <w:numId w:val="4"/>
        </w:numPr>
        <w:spacing w:after="0" w:line="360" w:lineRule="exact"/>
        <w:rPr>
          <w:rFonts w:asciiTheme="majorHAnsi" w:hAnsiTheme="majorHAnsi"/>
          <w:sz w:val="26"/>
          <w:szCs w:val="24"/>
        </w:rPr>
      </w:pPr>
      <w:r>
        <w:rPr>
          <w:rFonts w:asciiTheme="majorHAnsi" w:hAnsiTheme="majorHAnsi"/>
          <w:sz w:val="26"/>
          <w:szCs w:val="24"/>
        </w:rPr>
        <w:t>Innovation</w:t>
      </w:r>
    </w:p>
    <w:p w:rsidR="00A83E56" w:rsidRDefault="00A83E56" w:rsidP="00A83E56">
      <w:pPr>
        <w:pStyle w:val="ListParagraph"/>
        <w:numPr>
          <w:ilvl w:val="0"/>
          <w:numId w:val="4"/>
        </w:numPr>
        <w:spacing w:after="0" w:line="360" w:lineRule="exact"/>
        <w:rPr>
          <w:rFonts w:asciiTheme="majorHAnsi" w:hAnsiTheme="majorHAnsi"/>
          <w:sz w:val="26"/>
          <w:szCs w:val="24"/>
        </w:rPr>
      </w:pPr>
      <w:r>
        <w:rPr>
          <w:rFonts w:asciiTheme="majorHAnsi" w:hAnsiTheme="majorHAnsi"/>
          <w:sz w:val="26"/>
          <w:szCs w:val="24"/>
        </w:rPr>
        <w:t>Diversity</w:t>
      </w:r>
    </w:p>
    <w:p w:rsidR="00A83E56" w:rsidRDefault="00A83E56" w:rsidP="00A83E56">
      <w:pPr>
        <w:pStyle w:val="ListParagraph"/>
        <w:numPr>
          <w:ilvl w:val="0"/>
          <w:numId w:val="4"/>
        </w:numPr>
        <w:spacing w:after="0" w:line="360" w:lineRule="exact"/>
        <w:rPr>
          <w:rFonts w:asciiTheme="majorHAnsi" w:hAnsiTheme="majorHAnsi"/>
          <w:sz w:val="26"/>
          <w:szCs w:val="24"/>
        </w:rPr>
      </w:pPr>
      <w:r>
        <w:rPr>
          <w:rFonts w:asciiTheme="majorHAnsi" w:hAnsiTheme="majorHAnsi"/>
          <w:sz w:val="26"/>
          <w:szCs w:val="24"/>
        </w:rPr>
        <w:t>Voluntarism</w:t>
      </w:r>
    </w:p>
    <w:p w:rsidR="00A83E56" w:rsidRDefault="00A83E56" w:rsidP="00A83E56">
      <w:pPr>
        <w:pStyle w:val="ListParagraph"/>
        <w:numPr>
          <w:ilvl w:val="0"/>
          <w:numId w:val="4"/>
        </w:numPr>
        <w:spacing w:after="0" w:line="360" w:lineRule="exact"/>
        <w:rPr>
          <w:rFonts w:asciiTheme="majorHAnsi" w:hAnsiTheme="majorHAnsi"/>
          <w:sz w:val="26"/>
          <w:szCs w:val="24"/>
        </w:rPr>
      </w:pPr>
      <w:r>
        <w:rPr>
          <w:rFonts w:asciiTheme="majorHAnsi" w:hAnsiTheme="majorHAnsi"/>
          <w:sz w:val="26"/>
          <w:szCs w:val="24"/>
        </w:rPr>
        <w:t>Diligence</w:t>
      </w:r>
    </w:p>
    <w:p w:rsidR="00A83E56" w:rsidRDefault="00A83E56" w:rsidP="00A83E56">
      <w:pPr>
        <w:pStyle w:val="ListParagraph"/>
        <w:numPr>
          <w:ilvl w:val="0"/>
          <w:numId w:val="4"/>
        </w:numPr>
        <w:spacing w:after="0" w:line="360" w:lineRule="exact"/>
        <w:rPr>
          <w:rFonts w:asciiTheme="majorHAnsi" w:hAnsiTheme="majorHAnsi"/>
          <w:sz w:val="26"/>
          <w:szCs w:val="24"/>
        </w:rPr>
      </w:pPr>
      <w:r>
        <w:rPr>
          <w:rFonts w:asciiTheme="majorHAnsi" w:hAnsiTheme="majorHAnsi"/>
          <w:sz w:val="26"/>
          <w:szCs w:val="24"/>
        </w:rPr>
        <w:t>Teamwork</w:t>
      </w:r>
    </w:p>
    <w:p w:rsidR="00A83E56" w:rsidRDefault="00A83E56" w:rsidP="00A83E56">
      <w:pPr>
        <w:spacing w:after="0" w:line="360" w:lineRule="exact"/>
        <w:rPr>
          <w:rFonts w:asciiTheme="majorHAnsi" w:hAnsiTheme="majorHAnsi"/>
          <w:sz w:val="26"/>
          <w:szCs w:val="24"/>
        </w:rPr>
      </w:pPr>
    </w:p>
    <w:p w:rsidR="00A83E56" w:rsidRPr="00CA6ED0" w:rsidRDefault="00CA6ED0" w:rsidP="00A83E56">
      <w:pPr>
        <w:spacing w:after="0" w:line="360" w:lineRule="exact"/>
        <w:rPr>
          <w:rFonts w:asciiTheme="majorHAnsi" w:hAnsiTheme="majorHAnsi"/>
          <w:b/>
          <w:sz w:val="26"/>
          <w:szCs w:val="24"/>
        </w:rPr>
      </w:pPr>
      <w:r w:rsidRPr="00CA6ED0">
        <w:rPr>
          <w:rFonts w:asciiTheme="majorHAnsi" w:hAnsiTheme="majorHAnsi"/>
          <w:b/>
          <w:sz w:val="26"/>
          <w:szCs w:val="24"/>
        </w:rPr>
        <w:t>The Strategic Plan 2018 – 2021</w:t>
      </w:r>
      <w:r w:rsidR="00A83E56" w:rsidRPr="00CA6ED0">
        <w:rPr>
          <w:rFonts w:asciiTheme="majorHAnsi" w:hAnsiTheme="majorHAnsi"/>
          <w:b/>
          <w:sz w:val="26"/>
          <w:szCs w:val="24"/>
        </w:rPr>
        <w:t xml:space="preserve"> has been prepared in the line with the KEL-KAMARAMI PLWAS COMMUNITY BASED ORGANIZATION.</w:t>
      </w:r>
    </w:p>
    <w:p w:rsidR="00A83E56" w:rsidRPr="00CA6ED0" w:rsidRDefault="00A83E56" w:rsidP="00A83E56">
      <w:pPr>
        <w:rPr>
          <w:rFonts w:asciiTheme="majorHAnsi" w:hAnsiTheme="majorHAnsi"/>
          <w:b/>
          <w:sz w:val="26"/>
          <w:szCs w:val="24"/>
        </w:rPr>
      </w:pPr>
      <w:r w:rsidRPr="00CA6ED0">
        <w:rPr>
          <w:rFonts w:asciiTheme="majorHAnsi" w:hAnsiTheme="majorHAnsi"/>
          <w:b/>
          <w:sz w:val="26"/>
          <w:szCs w:val="24"/>
        </w:rPr>
        <w:br w:type="page"/>
      </w:r>
    </w:p>
    <w:p w:rsidR="00A83E56" w:rsidRPr="00CF63BC" w:rsidRDefault="00A83E56" w:rsidP="00A83E56">
      <w:pPr>
        <w:spacing w:after="0" w:line="360" w:lineRule="exact"/>
        <w:rPr>
          <w:rFonts w:asciiTheme="majorHAnsi" w:hAnsiTheme="majorHAnsi"/>
          <w:b/>
          <w:sz w:val="26"/>
          <w:szCs w:val="24"/>
          <w:u w:val="single"/>
        </w:rPr>
      </w:pPr>
      <w:r w:rsidRPr="00A34F5F">
        <w:rPr>
          <w:rFonts w:asciiTheme="majorHAnsi" w:hAnsiTheme="majorHAnsi"/>
          <w:b/>
          <w:sz w:val="26"/>
          <w:szCs w:val="24"/>
        </w:rPr>
        <w:lastRenderedPageBreak/>
        <w:t>1.0</w:t>
      </w:r>
      <w:r w:rsidRPr="00A34F5F">
        <w:rPr>
          <w:rFonts w:asciiTheme="majorHAnsi" w:hAnsiTheme="majorHAnsi"/>
          <w:b/>
          <w:sz w:val="26"/>
          <w:szCs w:val="24"/>
        </w:rPr>
        <w:tab/>
      </w:r>
      <w:r w:rsidRPr="00CF63BC">
        <w:rPr>
          <w:rFonts w:asciiTheme="majorHAnsi" w:hAnsiTheme="majorHAnsi"/>
          <w:b/>
          <w:sz w:val="26"/>
          <w:szCs w:val="24"/>
          <w:u w:val="single"/>
        </w:rPr>
        <w:t>INTRODUCTION</w:t>
      </w:r>
    </w:p>
    <w:p w:rsidR="00A83E56" w:rsidRDefault="00A83E56" w:rsidP="00DE6AE0">
      <w:pPr>
        <w:spacing w:after="0" w:line="360" w:lineRule="exact"/>
        <w:jc w:val="both"/>
        <w:rPr>
          <w:rFonts w:asciiTheme="majorHAnsi" w:hAnsiTheme="majorHAnsi"/>
          <w:sz w:val="26"/>
          <w:szCs w:val="24"/>
        </w:rPr>
      </w:pPr>
      <w:r>
        <w:rPr>
          <w:rFonts w:asciiTheme="majorHAnsi" w:hAnsiTheme="majorHAnsi"/>
          <w:sz w:val="26"/>
          <w:szCs w:val="24"/>
        </w:rPr>
        <w:t xml:space="preserve">This is the first Edition of </w:t>
      </w:r>
      <w:r w:rsidRPr="00DE6AE0">
        <w:rPr>
          <w:rFonts w:asciiTheme="majorHAnsi" w:hAnsiTheme="majorHAnsi"/>
          <w:b/>
          <w:sz w:val="26"/>
          <w:szCs w:val="24"/>
        </w:rPr>
        <w:t>KEL-KAMARAMI PLWAS COMMUNITY BASED ORGANIZATION strategic plan</w:t>
      </w:r>
      <w:r w:rsidR="00DE6AE0">
        <w:rPr>
          <w:rFonts w:asciiTheme="majorHAnsi" w:hAnsiTheme="majorHAnsi"/>
          <w:b/>
          <w:sz w:val="26"/>
          <w:szCs w:val="24"/>
        </w:rPr>
        <w:t>s</w:t>
      </w:r>
      <w:r>
        <w:rPr>
          <w:rFonts w:asciiTheme="majorHAnsi" w:hAnsiTheme="majorHAnsi"/>
          <w:sz w:val="26"/>
          <w:szCs w:val="24"/>
        </w:rPr>
        <w:t xml:space="preserve"> that defines the strategic directions that the organization wants to take in the period 2018 – 2021. The document has been developed based on an extensive assessment of the organizations current operational environment and history that were useful in identifying key strategic issues to focus on for the next three years. The document describes the objectives and the strategies to address them and the implementation structures and resources to achieve success. It further defines a monitoring and evaluation </w:t>
      </w:r>
      <w:r w:rsidR="00DE6AE0">
        <w:rPr>
          <w:rFonts w:asciiTheme="majorHAnsi" w:hAnsiTheme="majorHAnsi"/>
          <w:sz w:val="26"/>
          <w:szCs w:val="24"/>
        </w:rPr>
        <w:t>framework to get the implementation process succeeds</w:t>
      </w:r>
      <w:r>
        <w:rPr>
          <w:rFonts w:asciiTheme="majorHAnsi" w:hAnsiTheme="majorHAnsi"/>
          <w:sz w:val="26"/>
          <w:szCs w:val="24"/>
        </w:rPr>
        <w:t xml:space="preserve">.  </w:t>
      </w:r>
    </w:p>
    <w:p w:rsidR="00A83E56" w:rsidRPr="006E727C" w:rsidRDefault="00A83E56" w:rsidP="00DE6AE0">
      <w:pPr>
        <w:spacing w:after="0" w:line="360" w:lineRule="exact"/>
        <w:jc w:val="both"/>
        <w:rPr>
          <w:rFonts w:asciiTheme="majorHAnsi" w:hAnsiTheme="majorHAnsi"/>
          <w:b/>
          <w:sz w:val="26"/>
          <w:szCs w:val="24"/>
        </w:rPr>
      </w:pPr>
      <w:r>
        <w:rPr>
          <w:rFonts w:asciiTheme="majorHAnsi" w:hAnsiTheme="majorHAnsi"/>
          <w:sz w:val="26"/>
          <w:szCs w:val="24"/>
        </w:rPr>
        <w:t xml:space="preserve">It is a product of a comprehensive consultative, reflection and planning processes by leadership of K-KCP (Board, Management and Staff) as well as representatives of all critical stakeholders (target beneficiaries, and line ministries). The process was facilitated by external facilitators from </w:t>
      </w:r>
      <w:r w:rsidRPr="006E727C">
        <w:rPr>
          <w:rFonts w:asciiTheme="majorHAnsi" w:hAnsiTheme="majorHAnsi"/>
          <w:b/>
          <w:sz w:val="26"/>
          <w:szCs w:val="24"/>
        </w:rPr>
        <w:t>Camel Associates (CA)</w:t>
      </w:r>
      <w:r>
        <w:rPr>
          <w:rFonts w:asciiTheme="majorHAnsi" w:hAnsiTheme="majorHAnsi"/>
          <w:b/>
          <w:sz w:val="26"/>
          <w:szCs w:val="24"/>
        </w:rPr>
        <w:t xml:space="preserve"> lead Consultant. Francis AlugaMagugualugafrancis@gmail.com  </w:t>
      </w:r>
      <w:r w:rsidRPr="006E727C">
        <w:rPr>
          <w:rFonts w:asciiTheme="majorHAnsi" w:hAnsiTheme="majorHAnsi"/>
          <w:b/>
          <w:sz w:val="26"/>
          <w:szCs w:val="24"/>
        </w:rPr>
        <w:t>.</w:t>
      </w:r>
    </w:p>
    <w:p w:rsidR="00A83E56" w:rsidRDefault="00A83E56" w:rsidP="00A83E56">
      <w:pPr>
        <w:spacing w:after="0" w:line="360" w:lineRule="exact"/>
        <w:jc w:val="both"/>
        <w:rPr>
          <w:rFonts w:asciiTheme="majorHAnsi" w:hAnsiTheme="majorHAnsi"/>
          <w:sz w:val="26"/>
          <w:szCs w:val="24"/>
        </w:rPr>
      </w:pPr>
    </w:p>
    <w:p w:rsidR="00A83E56" w:rsidRPr="00DE6AE0" w:rsidRDefault="00A83E56" w:rsidP="00A83E56">
      <w:pPr>
        <w:pStyle w:val="ListParagraph"/>
        <w:numPr>
          <w:ilvl w:val="1"/>
          <w:numId w:val="5"/>
        </w:numPr>
        <w:spacing w:after="0" w:line="360" w:lineRule="exact"/>
        <w:jc w:val="both"/>
        <w:rPr>
          <w:rFonts w:asciiTheme="majorHAnsi" w:hAnsiTheme="majorHAnsi"/>
          <w:b/>
          <w:sz w:val="26"/>
          <w:szCs w:val="24"/>
          <w:u w:val="single"/>
        </w:rPr>
      </w:pPr>
      <w:r w:rsidRPr="00DE6AE0">
        <w:rPr>
          <w:rFonts w:asciiTheme="majorHAnsi" w:hAnsiTheme="majorHAnsi"/>
          <w:b/>
          <w:sz w:val="26"/>
          <w:szCs w:val="24"/>
          <w:u w:val="single"/>
        </w:rPr>
        <w:t>Rationale for the plan</w:t>
      </w:r>
    </w:p>
    <w:p w:rsidR="00A83E56" w:rsidRDefault="00A83E56" w:rsidP="00DE6AE0">
      <w:pPr>
        <w:spacing w:after="0" w:line="360" w:lineRule="exact"/>
        <w:jc w:val="both"/>
        <w:rPr>
          <w:rFonts w:asciiTheme="majorHAnsi" w:hAnsiTheme="majorHAnsi"/>
          <w:sz w:val="26"/>
          <w:szCs w:val="24"/>
        </w:rPr>
      </w:pPr>
      <w:r w:rsidRPr="001E02A4">
        <w:rPr>
          <w:rFonts w:asciiTheme="majorHAnsi" w:hAnsiTheme="majorHAnsi"/>
          <w:sz w:val="26"/>
          <w:szCs w:val="24"/>
        </w:rPr>
        <w:t xml:space="preserve">The </w:t>
      </w:r>
      <w:r>
        <w:rPr>
          <w:rFonts w:asciiTheme="majorHAnsi" w:hAnsiTheme="majorHAnsi"/>
          <w:sz w:val="26"/>
          <w:szCs w:val="24"/>
        </w:rPr>
        <w:t xml:space="preserve">purpose of the plan is to chart out a path for the noble child project on the communities in the pilot three counties of Siaya, Kisumu and Homabay that shall be mobilized and integrated into the project. We believe that the process of this strategic planning has helped us to align the unique strengths in the Board, Staff and the target beneficiaries. Community goodwill and the resources at our disposal shall contribute to improvement of quality of the livelihoods of the infected and affected children in the project areas.   </w:t>
      </w:r>
    </w:p>
    <w:p w:rsidR="00A83E56" w:rsidRDefault="00A83E56" w:rsidP="00DE6AE0">
      <w:pPr>
        <w:spacing w:after="0" w:line="360" w:lineRule="exact"/>
        <w:jc w:val="both"/>
        <w:rPr>
          <w:rFonts w:asciiTheme="majorHAnsi" w:hAnsiTheme="majorHAnsi"/>
          <w:sz w:val="26"/>
          <w:szCs w:val="24"/>
        </w:rPr>
      </w:pPr>
      <w:r>
        <w:rPr>
          <w:rFonts w:asciiTheme="majorHAnsi" w:hAnsiTheme="majorHAnsi"/>
          <w:sz w:val="26"/>
          <w:szCs w:val="24"/>
        </w:rPr>
        <w:t xml:space="preserve">The strategic plan shall serve as a road map into the future by articulating our vision, mission, core values as well as the priority programming areas that will help us deliver our mandate for three years of its implementation (2018 – 2021). It will also provide clear objectives and activities to be implemented over the plan period. </w:t>
      </w:r>
    </w:p>
    <w:p w:rsidR="00A83E56" w:rsidRDefault="00A83E56" w:rsidP="00DE6AE0">
      <w:pPr>
        <w:spacing w:after="0" w:line="360" w:lineRule="exact"/>
        <w:jc w:val="both"/>
        <w:rPr>
          <w:rFonts w:asciiTheme="majorHAnsi" w:hAnsiTheme="majorHAnsi"/>
          <w:sz w:val="26"/>
          <w:szCs w:val="24"/>
        </w:rPr>
      </w:pPr>
      <w:r>
        <w:rPr>
          <w:rFonts w:asciiTheme="majorHAnsi" w:hAnsiTheme="majorHAnsi"/>
          <w:sz w:val="26"/>
          <w:szCs w:val="24"/>
        </w:rPr>
        <w:t>The strategic plan identifies the desired long-term outcome(s) and the sequence of actions to achieve them. In this, it looks at environmental and demographic changes that K-KCP should take into account in order to be relevant, effective and efficient for purposes of service delivery to the target beneficiaries. It is based on a careful analysis of our operating environment and benefits from extensive inputs and discussions by all stakeholders. Specifically, the strategic plan defines;</w:t>
      </w:r>
    </w:p>
    <w:p w:rsidR="00A83E56" w:rsidRDefault="00A83E56" w:rsidP="00A83E56">
      <w:pPr>
        <w:pStyle w:val="ListParagraph"/>
        <w:numPr>
          <w:ilvl w:val="0"/>
          <w:numId w:val="6"/>
        </w:numPr>
        <w:spacing w:after="0" w:line="360" w:lineRule="exact"/>
        <w:jc w:val="both"/>
        <w:rPr>
          <w:rFonts w:asciiTheme="majorHAnsi" w:hAnsiTheme="majorHAnsi"/>
          <w:sz w:val="26"/>
          <w:szCs w:val="24"/>
        </w:rPr>
      </w:pPr>
      <w:r>
        <w:rPr>
          <w:rFonts w:asciiTheme="majorHAnsi" w:hAnsiTheme="majorHAnsi"/>
          <w:sz w:val="26"/>
          <w:szCs w:val="24"/>
        </w:rPr>
        <w:t>The current operational environment of K-KCP.</w:t>
      </w:r>
    </w:p>
    <w:p w:rsidR="00A83E56" w:rsidRDefault="00A83E56" w:rsidP="00A83E56">
      <w:pPr>
        <w:pStyle w:val="ListParagraph"/>
        <w:numPr>
          <w:ilvl w:val="0"/>
          <w:numId w:val="6"/>
        </w:numPr>
        <w:spacing w:after="0" w:line="360" w:lineRule="exact"/>
        <w:jc w:val="both"/>
        <w:rPr>
          <w:rFonts w:asciiTheme="majorHAnsi" w:hAnsiTheme="majorHAnsi"/>
          <w:sz w:val="26"/>
          <w:szCs w:val="24"/>
        </w:rPr>
      </w:pPr>
      <w:r>
        <w:rPr>
          <w:rFonts w:asciiTheme="majorHAnsi" w:hAnsiTheme="majorHAnsi"/>
          <w:sz w:val="26"/>
          <w:szCs w:val="24"/>
        </w:rPr>
        <w:lastRenderedPageBreak/>
        <w:t xml:space="preserve">The key strategic issues </w:t>
      </w:r>
      <w:r w:rsidR="00DE6AE0">
        <w:rPr>
          <w:rFonts w:asciiTheme="majorHAnsi" w:hAnsiTheme="majorHAnsi"/>
          <w:sz w:val="26"/>
          <w:szCs w:val="24"/>
        </w:rPr>
        <w:t>that K-KCP need</w:t>
      </w:r>
      <w:r>
        <w:rPr>
          <w:rFonts w:asciiTheme="majorHAnsi" w:hAnsiTheme="majorHAnsi"/>
          <w:sz w:val="26"/>
          <w:szCs w:val="24"/>
        </w:rPr>
        <w:t xml:space="preserve"> to address and strategic objectives to address them.</w:t>
      </w:r>
    </w:p>
    <w:p w:rsidR="00A83E56" w:rsidRDefault="00A83E56" w:rsidP="00A83E56">
      <w:pPr>
        <w:pStyle w:val="ListParagraph"/>
        <w:numPr>
          <w:ilvl w:val="0"/>
          <w:numId w:val="6"/>
        </w:numPr>
        <w:spacing w:after="0" w:line="360" w:lineRule="exact"/>
        <w:jc w:val="both"/>
        <w:rPr>
          <w:rFonts w:asciiTheme="majorHAnsi" w:hAnsiTheme="majorHAnsi"/>
          <w:sz w:val="26"/>
          <w:szCs w:val="24"/>
        </w:rPr>
      </w:pPr>
      <w:r>
        <w:rPr>
          <w:rFonts w:asciiTheme="majorHAnsi" w:hAnsiTheme="majorHAnsi"/>
          <w:sz w:val="26"/>
          <w:szCs w:val="24"/>
        </w:rPr>
        <w:t>The strategic activities to deliver the objectives.</w:t>
      </w:r>
    </w:p>
    <w:p w:rsidR="00A83E56" w:rsidRDefault="00A83E56" w:rsidP="00A83E56">
      <w:pPr>
        <w:pStyle w:val="ListParagraph"/>
        <w:numPr>
          <w:ilvl w:val="0"/>
          <w:numId w:val="6"/>
        </w:numPr>
        <w:spacing w:after="0" w:line="360" w:lineRule="exact"/>
        <w:jc w:val="both"/>
        <w:rPr>
          <w:rFonts w:asciiTheme="majorHAnsi" w:hAnsiTheme="majorHAnsi"/>
          <w:sz w:val="26"/>
          <w:szCs w:val="24"/>
        </w:rPr>
      </w:pPr>
      <w:r>
        <w:rPr>
          <w:rFonts w:asciiTheme="majorHAnsi" w:hAnsiTheme="majorHAnsi"/>
          <w:sz w:val="26"/>
          <w:szCs w:val="24"/>
        </w:rPr>
        <w:t>The implementation, monitoring and evaluation frameworks to effectively and efficiently manage stress.</w:t>
      </w:r>
    </w:p>
    <w:p w:rsidR="00A83E56" w:rsidRDefault="00A83E56" w:rsidP="00DE6AE0">
      <w:pPr>
        <w:spacing w:after="0" w:line="360" w:lineRule="exact"/>
        <w:jc w:val="both"/>
        <w:rPr>
          <w:rFonts w:asciiTheme="majorHAnsi" w:hAnsiTheme="majorHAnsi"/>
          <w:sz w:val="26"/>
          <w:szCs w:val="24"/>
        </w:rPr>
      </w:pPr>
      <w:r>
        <w:rPr>
          <w:rFonts w:asciiTheme="majorHAnsi" w:hAnsiTheme="majorHAnsi"/>
          <w:sz w:val="26"/>
          <w:szCs w:val="24"/>
        </w:rPr>
        <w:t>Being the first strategic plan that K-KCP has developed, the organization hopes that with this plan it will continue to gain strength in its success and add value to the communities it serves. We anticipate that for the next three years, this strategic plan: will; and with this plan we hope to achieve the following.</w:t>
      </w:r>
    </w:p>
    <w:p w:rsidR="00A83E56" w:rsidRDefault="00A83E56" w:rsidP="00A83E56">
      <w:pPr>
        <w:spacing w:after="0" w:line="360" w:lineRule="exact"/>
        <w:jc w:val="both"/>
        <w:rPr>
          <w:rFonts w:asciiTheme="majorHAnsi" w:hAnsiTheme="majorHAnsi"/>
          <w:sz w:val="26"/>
          <w:szCs w:val="24"/>
        </w:rPr>
      </w:pPr>
    </w:p>
    <w:p w:rsidR="00A83E56" w:rsidRDefault="00A83E56" w:rsidP="00A83E56">
      <w:pPr>
        <w:pStyle w:val="ListParagraph"/>
        <w:numPr>
          <w:ilvl w:val="0"/>
          <w:numId w:val="7"/>
        </w:numPr>
        <w:spacing w:after="0" w:line="360" w:lineRule="exact"/>
        <w:jc w:val="both"/>
        <w:rPr>
          <w:rFonts w:asciiTheme="majorHAnsi" w:hAnsiTheme="majorHAnsi"/>
          <w:sz w:val="26"/>
          <w:szCs w:val="24"/>
        </w:rPr>
      </w:pPr>
      <w:r>
        <w:rPr>
          <w:rFonts w:asciiTheme="majorHAnsi" w:hAnsiTheme="majorHAnsi"/>
          <w:sz w:val="26"/>
          <w:szCs w:val="24"/>
        </w:rPr>
        <w:t xml:space="preserve">Reflect the values of the organization and help perpetuate them in all our undertakings. </w:t>
      </w:r>
    </w:p>
    <w:p w:rsidR="00A83E56" w:rsidRDefault="00A83E56" w:rsidP="00A83E56">
      <w:pPr>
        <w:pStyle w:val="ListParagraph"/>
        <w:numPr>
          <w:ilvl w:val="0"/>
          <w:numId w:val="7"/>
        </w:numPr>
        <w:spacing w:after="0" w:line="360" w:lineRule="exact"/>
        <w:jc w:val="both"/>
        <w:rPr>
          <w:rFonts w:asciiTheme="majorHAnsi" w:hAnsiTheme="majorHAnsi"/>
          <w:sz w:val="26"/>
          <w:szCs w:val="24"/>
        </w:rPr>
      </w:pPr>
      <w:r>
        <w:rPr>
          <w:rFonts w:asciiTheme="majorHAnsi" w:hAnsiTheme="majorHAnsi"/>
          <w:sz w:val="26"/>
          <w:szCs w:val="24"/>
        </w:rPr>
        <w:t xml:space="preserve">Clearly define what is most important for achieving success and focus all efforts and resources at them. </w:t>
      </w:r>
    </w:p>
    <w:p w:rsidR="00A83E56" w:rsidRDefault="00A83E56" w:rsidP="00A83E56">
      <w:pPr>
        <w:pStyle w:val="ListParagraph"/>
        <w:numPr>
          <w:ilvl w:val="0"/>
          <w:numId w:val="7"/>
        </w:numPr>
        <w:spacing w:after="0" w:line="360" w:lineRule="exact"/>
        <w:jc w:val="both"/>
        <w:rPr>
          <w:rFonts w:asciiTheme="majorHAnsi" w:hAnsiTheme="majorHAnsi"/>
          <w:sz w:val="26"/>
          <w:szCs w:val="24"/>
        </w:rPr>
      </w:pPr>
      <w:r>
        <w:rPr>
          <w:rFonts w:asciiTheme="majorHAnsi" w:hAnsiTheme="majorHAnsi"/>
          <w:sz w:val="26"/>
          <w:szCs w:val="24"/>
        </w:rPr>
        <w:t>Assist with daily decision making and also provide benchmarks for performance and accountability.</w:t>
      </w:r>
    </w:p>
    <w:p w:rsidR="00A83E56" w:rsidRDefault="00A83E56" w:rsidP="00A83E56">
      <w:pPr>
        <w:pStyle w:val="ListParagraph"/>
        <w:numPr>
          <w:ilvl w:val="0"/>
          <w:numId w:val="7"/>
        </w:numPr>
        <w:spacing w:after="0" w:line="360" w:lineRule="exact"/>
        <w:jc w:val="both"/>
        <w:rPr>
          <w:rFonts w:asciiTheme="majorHAnsi" w:hAnsiTheme="majorHAnsi"/>
          <w:sz w:val="26"/>
          <w:szCs w:val="24"/>
        </w:rPr>
      </w:pPr>
      <w:r>
        <w:rPr>
          <w:rFonts w:asciiTheme="majorHAnsi" w:hAnsiTheme="majorHAnsi"/>
          <w:sz w:val="26"/>
          <w:szCs w:val="24"/>
        </w:rPr>
        <w:t>Initiate and strengthen a culture of strategic thinking and management at K-KCP.</w:t>
      </w:r>
    </w:p>
    <w:p w:rsidR="00A83E56" w:rsidRPr="00DE6AE0" w:rsidRDefault="00A83E56" w:rsidP="00DE6AE0">
      <w:pPr>
        <w:spacing w:after="0" w:line="360" w:lineRule="exact"/>
        <w:jc w:val="both"/>
        <w:rPr>
          <w:rFonts w:asciiTheme="majorHAnsi" w:hAnsiTheme="majorHAnsi"/>
          <w:b/>
          <w:sz w:val="26"/>
          <w:szCs w:val="24"/>
          <w:u w:val="single"/>
        </w:rPr>
      </w:pPr>
      <w:r w:rsidRPr="00DE6AE0">
        <w:rPr>
          <w:rFonts w:asciiTheme="majorHAnsi" w:hAnsiTheme="majorHAnsi"/>
          <w:b/>
          <w:sz w:val="26"/>
          <w:szCs w:val="24"/>
          <w:u w:val="single"/>
        </w:rPr>
        <w:t>Strategic Planning Process</w:t>
      </w:r>
    </w:p>
    <w:p w:rsidR="00A83E56" w:rsidRDefault="00A83E56" w:rsidP="00DE6AE0">
      <w:pPr>
        <w:spacing w:after="0" w:line="360" w:lineRule="exact"/>
        <w:jc w:val="both"/>
        <w:rPr>
          <w:rFonts w:asciiTheme="majorHAnsi" w:hAnsiTheme="majorHAnsi"/>
          <w:sz w:val="26"/>
          <w:szCs w:val="24"/>
        </w:rPr>
      </w:pPr>
      <w:r>
        <w:rPr>
          <w:rFonts w:asciiTheme="majorHAnsi" w:hAnsiTheme="majorHAnsi"/>
          <w:sz w:val="26"/>
          <w:szCs w:val="24"/>
        </w:rPr>
        <w:t xml:space="preserve">As an organization, we are guided by principles of reflection and learning to spearhead growth, the leadership of K-KCP adopted a participatory approach in developing this strategic plan. </w:t>
      </w:r>
    </w:p>
    <w:p w:rsidR="00A83E56" w:rsidRPr="00DE6AE0" w:rsidRDefault="00A83E56" w:rsidP="00DE6AE0">
      <w:pPr>
        <w:spacing w:after="0" w:line="360" w:lineRule="exact"/>
        <w:jc w:val="both"/>
        <w:rPr>
          <w:rFonts w:asciiTheme="majorHAnsi" w:hAnsiTheme="majorHAnsi"/>
          <w:b/>
          <w:sz w:val="26"/>
          <w:szCs w:val="24"/>
          <w:u w:val="single"/>
        </w:rPr>
      </w:pPr>
      <w:r w:rsidRPr="00DE6AE0">
        <w:rPr>
          <w:rFonts w:asciiTheme="majorHAnsi" w:hAnsiTheme="majorHAnsi"/>
          <w:b/>
          <w:sz w:val="26"/>
          <w:szCs w:val="24"/>
          <w:u w:val="single"/>
        </w:rPr>
        <w:t>Planning and Analysis</w:t>
      </w:r>
    </w:p>
    <w:p w:rsidR="00A83E56" w:rsidRDefault="00A83E56" w:rsidP="00DE6AE0">
      <w:pPr>
        <w:spacing w:after="0" w:line="360" w:lineRule="exact"/>
        <w:jc w:val="both"/>
        <w:rPr>
          <w:rFonts w:asciiTheme="majorHAnsi" w:hAnsiTheme="majorHAnsi"/>
          <w:sz w:val="26"/>
          <w:szCs w:val="24"/>
        </w:rPr>
      </w:pPr>
      <w:r>
        <w:rPr>
          <w:rFonts w:asciiTheme="majorHAnsi" w:hAnsiTheme="majorHAnsi"/>
          <w:sz w:val="26"/>
          <w:szCs w:val="24"/>
        </w:rPr>
        <w:t xml:space="preserve">The strategic planning process started with the decision by K-KCP management to develop a strategic plan. This was a consultative process that involved all stakeholders. </w:t>
      </w:r>
      <w:r w:rsidRPr="004D1773">
        <w:rPr>
          <w:rFonts w:asciiTheme="majorHAnsi" w:hAnsiTheme="majorHAnsi"/>
          <w:b/>
          <w:sz w:val="26"/>
          <w:szCs w:val="24"/>
        </w:rPr>
        <w:t>Camel Associates</w:t>
      </w:r>
      <w:r>
        <w:rPr>
          <w:rFonts w:asciiTheme="majorHAnsi" w:hAnsiTheme="majorHAnsi"/>
          <w:sz w:val="26"/>
          <w:szCs w:val="24"/>
        </w:rPr>
        <w:t xml:space="preserve"> were engaged as external facilitators to help with moderating the planning process and consolidating the strategic plan document. </w:t>
      </w:r>
    </w:p>
    <w:p w:rsidR="00DE6AE0" w:rsidRDefault="00A83E56" w:rsidP="00DE6AE0">
      <w:pPr>
        <w:spacing w:after="0" w:line="360" w:lineRule="exact"/>
        <w:jc w:val="both"/>
        <w:rPr>
          <w:rFonts w:asciiTheme="majorHAnsi" w:hAnsiTheme="majorHAnsi"/>
          <w:sz w:val="26"/>
          <w:szCs w:val="24"/>
        </w:rPr>
      </w:pPr>
      <w:r>
        <w:rPr>
          <w:rFonts w:asciiTheme="majorHAnsi" w:hAnsiTheme="majorHAnsi"/>
          <w:sz w:val="26"/>
          <w:szCs w:val="24"/>
        </w:rPr>
        <w:t>The preparatory and initial planning phase involved the induction of members on the strategic planning process and holding consultative meetings, with the organization leadership, key staff and all important stakeholders. The objective was to develop a shared in-depth understanding of the context in which K-KCP operates, capture the internal and external stakeholder perspectives, identify any emerging issues and actors, map key stakeholders and infrastructural issues and identify key strategic issues. The members also reflected on their current and previous performance and operational environment. The m</w:t>
      </w:r>
      <w:r w:rsidR="00DE6AE0">
        <w:rPr>
          <w:rFonts w:asciiTheme="majorHAnsi" w:hAnsiTheme="majorHAnsi"/>
          <w:sz w:val="26"/>
          <w:szCs w:val="24"/>
        </w:rPr>
        <w:t xml:space="preserve">ain outputs from this phase </w:t>
      </w:r>
      <w:r w:rsidR="00987DE1">
        <w:rPr>
          <w:rFonts w:asciiTheme="majorHAnsi" w:hAnsiTheme="majorHAnsi"/>
          <w:sz w:val="26"/>
          <w:szCs w:val="24"/>
        </w:rPr>
        <w:t>were</w:t>
      </w:r>
    </w:p>
    <w:p w:rsidR="00A83E56" w:rsidRDefault="00A83E56" w:rsidP="00DE6AE0">
      <w:pPr>
        <w:spacing w:after="0" w:line="360" w:lineRule="exact"/>
        <w:jc w:val="both"/>
        <w:rPr>
          <w:rFonts w:asciiTheme="majorHAnsi" w:hAnsiTheme="majorHAnsi"/>
          <w:sz w:val="26"/>
          <w:szCs w:val="24"/>
        </w:rPr>
      </w:pPr>
      <w:r>
        <w:rPr>
          <w:rFonts w:asciiTheme="majorHAnsi" w:hAnsiTheme="majorHAnsi"/>
          <w:sz w:val="26"/>
          <w:szCs w:val="24"/>
        </w:rPr>
        <w:lastRenderedPageBreak/>
        <w:t xml:space="preserve">a contextual scan of the internal and external environment and a list of key strategic issues to focus on in the next three years. </w:t>
      </w:r>
    </w:p>
    <w:p w:rsidR="00A83E56" w:rsidRDefault="00A83E56" w:rsidP="00DE6AE0">
      <w:pPr>
        <w:spacing w:after="0" w:line="360" w:lineRule="exact"/>
        <w:jc w:val="both"/>
        <w:rPr>
          <w:rFonts w:asciiTheme="majorHAnsi" w:hAnsiTheme="majorHAnsi"/>
          <w:sz w:val="26"/>
          <w:szCs w:val="24"/>
        </w:rPr>
      </w:pPr>
      <w:r>
        <w:rPr>
          <w:rFonts w:asciiTheme="majorHAnsi" w:hAnsiTheme="majorHAnsi"/>
          <w:sz w:val="26"/>
          <w:szCs w:val="24"/>
        </w:rPr>
        <w:t>The second phase entailed a consultative and planning meeting. All K-KCP staff as well as representative from the target community a four day planning meeting. Key issues included reviewing the strategic issues and agreeing on strategic objectives as well specific objectives and key activities for the next three years, reflections on the organization’s vision, mission and core values and the implementation frameworks. The meeting also conducted a detailed analysis of key stakeholders, discussed and agreed on key performance targets and measures and developed a broad work plan. The main output from this phase was a draft strategy document consolidated by the facilitator to be shared with management and select members of the committee for review and input.</w:t>
      </w:r>
    </w:p>
    <w:p w:rsidR="00DE6AE0" w:rsidRDefault="00A83E56" w:rsidP="00DE6AE0">
      <w:pPr>
        <w:spacing w:after="0" w:line="360" w:lineRule="exact"/>
        <w:jc w:val="both"/>
        <w:rPr>
          <w:rFonts w:asciiTheme="majorHAnsi" w:hAnsiTheme="majorHAnsi"/>
          <w:sz w:val="26"/>
          <w:szCs w:val="24"/>
        </w:rPr>
      </w:pPr>
      <w:r>
        <w:rPr>
          <w:rFonts w:asciiTheme="majorHAnsi" w:hAnsiTheme="majorHAnsi"/>
          <w:sz w:val="26"/>
          <w:szCs w:val="24"/>
        </w:rPr>
        <w:t xml:space="preserve">In phase three the draft strategic plan document was shared with the management of K-KCP for inputs and implementation budgeting. A validation meeting was also held before finalization of this document. </w:t>
      </w:r>
    </w:p>
    <w:p w:rsidR="009843A3" w:rsidRPr="00DE6AE0" w:rsidRDefault="00A83E56" w:rsidP="00DE6AE0">
      <w:pPr>
        <w:spacing w:after="0" w:line="360" w:lineRule="exact"/>
        <w:jc w:val="both"/>
        <w:rPr>
          <w:rFonts w:asciiTheme="majorHAnsi" w:hAnsiTheme="majorHAnsi"/>
          <w:sz w:val="26"/>
          <w:szCs w:val="24"/>
        </w:rPr>
      </w:pPr>
      <w:r w:rsidRPr="00CF63BC">
        <w:rPr>
          <w:rFonts w:asciiTheme="majorHAnsi" w:hAnsiTheme="majorHAnsi"/>
          <w:b/>
          <w:sz w:val="26"/>
          <w:szCs w:val="24"/>
        </w:rPr>
        <w:t>2.0</w:t>
      </w:r>
      <w:r w:rsidRPr="00CF63BC">
        <w:rPr>
          <w:rFonts w:asciiTheme="majorHAnsi" w:hAnsiTheme="majorHAnsi"/>
          <w:b/>
          <w:sz w:val="26"/>
          <w:szCs w:val="24"/>
        </w:rPr>
        <w:tab/>
      </w:r>
      <w:r w:rsidRPr="00CF63BC">
        <w:rPr>
          <w:rFonts w:asciiTheme="majorHAnsi" w:hAnsiTheme="majorHAnsi"/>
          <w:b/>
          <w:sz w:val="26"/>
          <w:szCs w:val="24"/>
          <w:u w:val="single"/>
        </w:rPr>
        <w:t>BACKGROUND OF K-KCP</w:t>
      </w:r>
      <w:r w:rsidRPr="00CF63BC">
        <w:rPr>
          <w:rFonts w:asciiTheme="majorHAnsi" w:hAnsiTheme="majorHAnsi"/>
          <w:b/>
          <w:sz w:val="26"/>
          <w:szCs w:val="24"/>
        </w:rPr>
        <w:tab/>
      </w:r>
    </w:p>
    <w:p w:rsidR="009843A3" w:rsidRPr="00DE6AE0" w:rsidRDefault="00A83E56" w:rsidP="009843A3">
      <w:pPr>
        <w:rPr>
          <w:rFonts w:asciiTheme="majorHAnsi" w:hAnsiTheme="majorHAnsi"/>
          <w:b/>
          <w:sz w:val="26"/>
          <w:szCs w:val="24"/>
          <w:u w:val="single"/>
        </w:rPr>
      </w:pPr>
      <w:r w:rsidRPr="00DE6AE0">
        <w:rPr>
          <w:rFonts w:asciiTheme="majorHAnsi" w:hAnsiTheme="majorHAnsi"/>
          <w:b/>
          <w:sz w:val="26"/>
          <w:szCs w:val="24"/>
          <w:u w:val="single"/>
        </w:rPr>
        <w:t>History of K-KCP</w:t>
      </w:r>
    </w:p>
    <w:p w:rsidR="00DE6AE0" w:rsidRDefault="00A83E56" w:rsidP="00DE6AE0">
      <w:pPr>
        <w:rPr>
          <w:rFonts w:asciiTheme="majorHAnsi" w:hAnsiTheme="majorHAnsi"/>
          <w:b/>
          <w:sz w:val="26"/>
          <w:szCs w:val="24"/>
        </w:rPr>
      </w:pPr>
      <w:r w:rsidRPr="00DE6AE0">
        <w:rPr>
          <w:rFonts w:asciiTheme="majorHAnsi" w:hAnsiTheme="majorHAnsi"/>
          <w:b/>
          <w:sz w:val="26"/>
          <w:szCs w:val="24"/>
        </w:rPr>
        <w:t xml:space="preserve">KEL-KAMARAMI PLWAS COMMUNITY BASED </w:t>
      </w:r>
      <w:r w:rsidR="00987DE1" w:rsidRPr="00DE6AE0">
        <w:rPr>
          <w:rFonts w:asciiTheme="majorHAnsi" w:hAnsiTheme="majorHAnsi"/>
          <w:b/>
          <w:sz w:val="26"/>
          <w:szCs w:val="24"/>
        </w:rPr>
        <w:t>ORGANIZATION (</w:t>
      </w:r>
      <w:r w:rsidRPr="00DE6AE0">
        <w:rPr>
          <w:rFonts w:asciiTheme="majorHAnsi" w:hAnsiTheme="majorHAnsi"/>
          <w:b/>
          <w:sz w:val="26"/>
          <w:szCs w:val="24"/>
        </w:rPr>
        <w:t>K-KCP</w:t>
      </w:r>
      <w:r>
        <w:rPr>
          <w:rFonts w:asciiTheme="majorHAnsi" w:hAnsiTheme="majorHAnsi"/>
          <w:sz w:val="26"/>
          <w:szCs w:val="24"/>
        </w:rPr>
        <w:t>) started as a project for the vulnerable and orphaned child. K-KCP is a community based organization whose aim is to mitigate the impact of HIV/AIDS on the vulnerable and orphaned children. It achieves this by empowering vulnerable and orphaned children through the identification, mobilization and provision of basic needs including but not limited to Food, shelter, clothing, health and education.</w:t>
      </w:r>
    </w:p>
    <w:p w:rsidR="00A83E56" w:rsidRPr="00DE6AE0" w:rsidRDefault="00A83E56" w:rsidP="00DE6AE0">
      <w:pPr>
        <w:rPr>
          <w:rFonts w:asciiTheme="majorHAnsi" w:hAnsiTheme="majorHAnsi"/>
          <w:b/>
          <w:sz w:val="26"/>
          <w:szCs w:val="24"/>
        </w:rPr>
      </w:pPr>
      <w:r>
        <w:rPr>
          <w:rFonts w:asciiTheme="majorHAnsi" w:hAnsiTheme="majorHAnsi"/>
          <w:sz w:val="26"/>
          <w:szCs w:val="24"/>
        </w:rPr>
        <w:t xml:space="preserve">In this pursuit of K=KCP’s motivation is based on a strong and practical will to provide empathy to the needy child. We strongly believe on the value of voluntarism and focus on the most vulnerable children as members of society. </w:t>
      </w:r>
    </w:p>
    <w:p w:rsidR="00A83E56" w:rsidRPr="00DE6AE0" w:rsidRDefault="00A83E56" w:rsidP="005C57F6">
      <w:pPr>
        <w:spacing w:after="0" w:line="360" w:lineRule="exact"/>
        <w:jc w:val="both"/>
        <w:rPr>
          <w:rFonts w:asciiTheme="majorHAnsi" w:hAnsiTheme="majorHAnsi"/>
          <w:b/>
          <w:sz w:val="26"/>
          <w:szCs w:val="24"/>
          <w:u w:val="single"/>
        </w:rPr>
      </w:pPr>
      <w:r w:rsidRPr="00DE6AE0">
        <w:rPr>
          <w:rFonts w:asciiTheme="majorHAnsi" w:hAnsiTheme="majorHAnsi"/>
          <w:b/>
          <w:sz w:val="26"/>
          <w:szCs w:val="24"/>
          <w:u w:val="single"/>
        </w:rPr>
        <w:t>K-KCP Working Areas and Targets</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 xml:space="preserve">The current K-KCP’s working area of operation is Siaya County, in Kenya’s Western region. Though the organization has earmarked three counties including Kisumu and Homabay for future operations. Within this area K-KCPs activities ‘take place “Focus-Areas; where the vulnerable child remains present in Siaya. In addition K-KCP responds to requests for assistance outside of its focus areas. K-KCP anticipates continuing its focus in its current geographical area of work even in this strategic plan period.   </w:t>
      </w:r>
    </w:p>
    <w:p w:rsidR="00A83E56" w:rsidRPr="00DE6AE0" w:rsidRDefault="00A83E56" w:rsidP="005C57F6">
      <w:pPr>
        <w:spacing w:after="0" w:line="360" w:lineRule="exact"/>
        <w:jc w:val="both"/>
        <w:rPr>
          <w:rFonts w:asciiTheme="majorHAnsi" w:hAnsiTheme="majorHAnsi"/>
          <w:b/>
          <w:sz w:val="26"/>
          <w:szCs w:val="24"/>
          <w:u w:val="single"/>
        </w:rPr>
      </w:pPr>
      <w:r w:rsidRPr="00DE6AE0">
        <w:rPr>
          <w:rFonts w:asciiTheme="majorHAnsi" w:hAnsiTheme="majorHAnsi"/>
          <w:b/>
          <w:sz w:val="26"/>
          <w:szCs w:val="24"/>
          <w:u w:val="single"/>
        </w:rPr>
        <w:lastRenderedPageBreak/>
        <w:t>K-KCP Approaches and main Program Areas</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Based on the needs expr</w:t>
      </w:r>
      <w:r w:rsidR="00C575E9">
        <w:rPr>
          <w:rFonts w:asciiTheme="majorHAnsi" w:hAnsiTheme="majorHAnsi"/>
          <w:sz w:val="26"/>
          <w:szCs w:val="24"/>
        </w:rPr>
        <w:t xml:space="preserve">essed by its participants, </w:t>
      </w:r>
      <w:r w:rsidR="00C575E9" w:rsidRPr="00C575E9">
        <w:rPr>
          <w:rFonts w:asciiTheme="majorHAnsi" w:hAnsiTheme="majorHAnsi"/>
          <w:b/>
          <w:sz w:val="26"/>
          <w:szCs w:val="24"/>
        </w:rPr>
        <w:t>KEL-KAMARAMI</w:t>
      </w:r>
      <w:r>
        <w:rPr>
          <w:rFonts w:asciiTheme="majorHAnsi" w:hAnsiTheme="majorHAnsi"/>
          <w:sz w:val="26"/>
          <w:szCs w:val="24"/>
        </w:rPr>
        <w:t xml:space="preserve"> has developed comprehensive and practical community mobilization methods aimed at achieving and maintaining real results and action competence. K-KCP approaches of participatory educational, counseling and child empowerment integrates the Behaviors Process Method, Community-Based Health (CBHC), Participatory Learning and Action (PLA).</w:t>
      </w:r>
    </w:p>
    <w:p w:rsidR="009843A3" w:rsidRPr="00DE6AE0" w:rsidRDefault="00A83E56" w:rsidP="009843A3">
      <w:pPr>
        <w:rPr>
          <w:rFonts w:asciiTheme="majorHAnsi" w:hAnsiTheme="majorHAnsi"/>
          <w:b/>
          <w:sz w:val="26"/>
          <w:szCs w:val="24"/>
          <w:u w:val="single"/>
        </w:rPr>
      </w:pPr>
      <w:r w:rsidRPr="00DE6AE0">
        <w:rPr>
          <w:rFonts w:asciiTheme="majorHAnsi" w:hAnsiTheme="majorHAnsi"/>
          <w:b/>
          <w:sz w:val="26"/>
          <w:szCs w:val="24"/>
          <w:u w:val="single"/>
        </w:rPr>
        <w:t>K-KCP Organizational Capacity</w:t>
      </w:r>
    </w:p>
    <w:p w:rsidR="009843A3" w:rsidRDefault="00A83E56" w:rsidP="009843A3">
      <w:pPr>
        <w:rPr>
          <w:rFonts w:asciiTheme="majorHAnsi" w:hAnsiTheme="majorHAnsi"/>
          <w:b/>
          <w:sz w:val="26"/>
          <w:szCs w:val="24"/>
        </w:rPr>
      </w:pPr>
      <w:r>
        <w:rPr>
          <w:rFonts w:asciiTheme="majorHAnsi" w:hAnsiTheme="majorHAnsi"/>
          <w:sz w:val="26"/>
          <w:szCs w:val="24"/>
        </w:rPr>
        <w:t xml:space="preserve">Currently, K-KCP has a staff capacity of 64 fulltime staffs mostly working as volunteers initially. All field facilitators are stationed in their local geographical sub Counties initially to minimize travel expenses. Others have qualifications in human resource, finance and project management. The organization is governed by 15 members Board of Directors (BOD) and 3 Board of Trustees [BOT].The members are all highly experienced professions in fields relevant to K-KCP. The management is headed by Executive Director. Besides the legal identity as a community based organization, it also registered as a health and counseling community outfit. The organization works closely with relevant line ministries and institutions in Siaya County. The organization also partners with other NGOs working in the area as well as Faith Based Organization. K-KCP is fighting very hard to obtain sufficient resources to continue its operations in the future.  </w:t>
      </w:r>
    </w:p>
    <w:p w:rsidR="009843A3" w:rsidRPr="00DE6AE0" w:rsidRDefault="00A83E56" w:rsidP="009843A3">
      <w:pPr>
        <w:rPr>
          <w:rFonts w:asciiTheme="majorHAnsi" w:hAnsiTheme="majorHAnsi"/>
          <w:b/>
          <w:sz w:val="26"/>
          <w:szCs w:val="24"/>
          <w:u w:val="single"/>
        </w:rPr>
      </w:pPr>
      <w:r w:rsidRPr="00DE6AE0">
        <w:rPr>
          <w:rFonts w:asciiTheme="majorHAnsi" w:hAnsiTheme="majorHAnsi"/>
          <w:b/>
          <w:sz w:val="26"/>
          <w:szCs w:val="24"/>
          <w:u w:val="single"/>
        </w:rPr>
        <w:t>K-KCP Expected Impact</w:t>
      </w:r>
    </w:p>
    <w:p w:rsidR="009843A3" w:rsidRDefault="00D92E77" w:rsidP="009843A3">
      <w:pPr>
        <w:rPr>
          <w:rFonts w:asciiTheme="majorHAnsi" w:hAnsiTheme="majorHAnsi"/>
          <w:b/>
          <w:sz w:val="26"/>
          <w:szCs w:val="24"/>
        </w:rPr>
      </w:pPr>
      <w:r>
        <w:rPr>
          <w:rFonts w:asciiTheme="majorHAnsi" w:hAnsiTheme="majorHAnsi"/>
          <w:sz w:val="26"/>
          <w:szCs w:val="24"/>
        </w:rPr>
        <w:t>Over the coming years KEL-KAMARAMI</w:t>
      </w:r>
      <w:r w:rsidR="00A83E56">
        <w:rPr>
          <w:rFonts w:asciiTheme="majorHAnsi" w:hAnsiTheme="majorHAnsi"/>
          <w:sz w:val="26"/>
          <w:szCs w:val="24"/>
        </w:rPr>
        <w:t xml:space="preserve"> activities shall have touched children of all ages deeply in order to drive efforts towards mitigation of negative results created by HIV/AIDS on the c</w:t>
      </w:r>
      <w:r>
        <w:rPr>
          <w:rFonts w:asciiTheme="majorHAnsi" w:hAnsiTheme="majorHAnsi"/>
          <w:sz w:val="26"/>
          <w:szCs w:val="24"/>
        </w:rPr>
        <w:t>hild. Notable changes that KEL-KAMARAMI</w:t>
      </w:r>
      <w:r w:rsidR="00A83E56">
        <w:rPr>
          <w:rFonts w:asciiTheme="majorHAnsi" w:hAnsiTheme="majorHAnsi"/>
          <w:sz w:val="26"/>
          <w:szCs w:val="24"/>
        </w:rPr>
        <w:t xml:space="preserve"> intends to bring about include: reduction of malnutrition among orphaned children and provision of holistic care. Reports targeting the aforementioned areas shall require improved communication with partners and other actors in this pursuit.</w:t>
      </w:r>
    </w:p>
    <w:p w:rsidR="00A83E56" w:rsidRPr="009843A3" w:rsidRDefault="00A83E56" w:rsidP="009843A3">
      <w:pPr>
        <w:rPr>
          <w:rFonts w:asciiTheme="majorHAnsi" w:hAnsiTheme="majorHAnsi"/>
          <w:b/>
          <w:sz w:val="26"/>
          <w:szCs w:val="24"/>
        </w:rPr>
      </w:pPr>
      <w:r w:rsidRPr="00A34F5F">
        <w:rPr>
          <w:rFonts w:asciiTheme="majorHAnsi" w:hAnsiTheme="majorHAnsi"/>
          <w:b/>
          <w:sz w:val="26"/>
          <w:szCs w:val="24"/>
        </w:rPr>
        <w:t>2.1</w:t>
      </w:r>
      <w:r w:rsidRPr="00A34F5F">
        <w:rPr>
          <w:rFonts w:asciiTheme="majorHAnsi" w:hAnsiTheme="majorHAnsi"/>
          <w:b/>
          <w:sz w:val="26"/>
          <w:szCs w:val="24"/>
        </w:rPr>
        <w:tab/>
      </w:r>
      <w:r w:rsidRPr="00CF63BC">
        <w:rPr>
          <w:rFonts w:asciiTheme="majorHAnsi" w:hAnsiTheme="majorHAnsi"/>
          <w:b/>
          <w:sz w:val="26"/>
          <w:szCs w:val="24"/>
          <w:u w:val="single"/>
        </w:rPr>
        <w:t xml:space="preserve">STRATEGIC </w:t>
      </w:r>
      <w:r>
        <w:rPr>
          <w:rFonts w:asciiTheme="majorHAnsi" w:hAnsiTheme="majorHAnsi"/>
          <w:b/>
          <w:sz w:val="26"/>
          <w:szCs w:val="24"/>
          <w:u w:val="single"/>
        </w:rPr>
        <w:t>S</w:t>
      </w:r>
      <w:r w:rsidRPr="00CF63BC">
        <w:rPr>
          <w:rFonts w:asciiTheme="majorHAnsi" w:hAnsiTheme="majorHAnsi"/>
          <w:b/>
          <w:sz w:val="26"/>
          <w:szCs w:val="24"/>
          <w:u w:val="single"/>
        </w:rPr>
        <w:t>ITUATION AND CONTEXT ANALYSIS</w:t>
      </w:r>
    </w:p>
    <w:p w:rsidR="00A83E56" w:rsidRDefault="00A83E56" w:rsidP="009843A3">
      <w:pPr>
        <w:spacing w:after="0" w:line="360" w:lineRule="exact"/>
        <w:jc w:val="both"/>
        <w:rPr>
          <w:rFonts w:asciiTheme="majorHAnsi" w:hAnsiTheme="majorHAnsi"/>
          <w:sz w:val="26"/>
          <w:szCs w:val="24"/>
        </w:rPr>
      </w:pPr>
      <w:r>
        <w:rPr>
          <w:rFonts w:asciiTheme="majorHAnsi" w:hAnsiTheme="majorHAnsi"/>
          <w:sz w:val="26"/>
          <w:szCs w:val="24"/>
        </w:rPr>
        <w:t>As part of the strategic planning process K-KCP carried out a detailed analysis of its operational context and strategic situation. This included a reflection on its past (performance, strengths, weaknesses and external environment).</w:t>
      </w:r>
    </w:p>
    <w:p w:rsidR="00DE6AE0" w:rsidRDefault="00DE6AE0" w:rsidP="009843A3">
      <w:pPr>
        <w:rPr>
          <w:rFonts w:asciiTheme="majorHAnsi" w:hAnsiTheme="majorHAnsi"/>
          <w:b/>
          <w:sz w:val="26"/>
          <w:szCs w:val="24"/>
        </w:rPr>
      </w:pPr>
    </w:p>
    <w:p w:rsidR="00DE6AE0" w:rsidRDefault="00DE6AE0" w:rsidP="009843A3">
      <w:pPr>
        <w:rPr>
          <w:rFonts w:asciiTheme="majorHAnsi" w:hAnsiTheme="majorHAnsi"/>
          <w:b/>
          <w:sz w:val="26"/>
          <w:szCs w:val="24"/>
        </w:rPr>
      </w:pPr>
    </w:p>
    <w:p w:rsidR="009843A3" w:rsidRPr="00DE6AE0" w:rsidRDefault="00A83E56" w:rsidP="009843A3">
      <w:pPr>
        <w:rPr>
          <w:rFonts w:asciiTheme="majorHAnsi" w:hAnsiTheme="majorHAnsi"/>
          <w:sz w:val="26"/>
          <w:szCs w:val="24"/>
          <w:u w:val="single"/>
        </w:rPr>
      </w:pPr>
      <w:r w:rsidRPr="00DE6AE0">
        <w:rPr>
          <w:rFonts w:asciiTheme="majorHAnsi" w:hAnsiTheme="majorHAnsi"/>
          <w:b/>
          <w:sz w:val="26"/>
          <w:szCs w:val="24"/>
          <w:u w:val="single"/>
        </w:rPr>
        <w:lastRenderedPageBreak/>
        <w:t>Analysis of internal Environment:</w:t>
      </w:r>
    </w:p>
    <w:p w:rsidR="009843A3" w:rsidRDefault="00A83E56" w:rsidP="009843A3">
      <w:pPr>
        <w:rPr>
          <w:rFonts w:asciiTheme="majorHAnsi" w:hAnsiTheme="majorHAnsi"/>
          <w:sz w:val="26"/>
          <w:szCs w:val="24"/>
        </w:rPr>
      </w:pPr>
      <w:r w:rsidRPr="00DE6AE0">
        <w:rPr>
          <w:rFonts w:asciiTheme="majorHAnsi" w:hAnsiTheme="majorHAnsi"/>
          <w:b/>
          <w:sz w:val="26"/>
          <w:szCs w:val="24"/>
          <w:u w:val="single"/>
        </w:rPr>
        <w:t>SWOT-strengths and weaknesses</w:t>
      </w:r>
    </w:p>
    <w:p w:rsidR="009843A3" w:rsidRDefault="00A83E56" w:rsidP="009843A3">
      <w:pPr>
        <w:rPr>
          <w:rFonts w:asciiTheme="majorHAnsi" w:hAnsiTheme="majorHAnsi"/>
          <w:sz w:val="26"/>
          <w:szCs w:val="24"/>
        </w:rPr>
      </w:pPr>
      <w:r>
        <w:rPr>
          <w:rFonts w:asciiTheme="majorHAnsi" w:hAnsiTheme="majorHAnsi"/>
          <w:sz w:val="26"/>
          <w:szCs w:val="24"/>
        </w:rPr>
        <w:t>The organization’s strategic planning team reflected on its internal environment in</w:t>
      </w:r>
      <w:r w:rsidR="005C57F6">
        <w:rPr>
          <w:rFonts w:asciiTheme="majorHAnsi" w:hAnsiTheme="majorHAnsi"/>
          <w:sz w:val="26"/>
          <w:szCs w:val="24"/>
        </w:rPr>
        <w:t xml:space="preserve"> </w:t>
      </w:r>
      <w:r>
        <w:rPr>
          <w:rFonts w:asciiTheme="majorHAnsi" w:hAnsiTheme="majorHAnsi"/>
          <w:sz w:val="26"/>
          <w:szCs w:val="24"/>
        </w:rPr>
        <w:t>order to identify its competitive attributes as well as areas that are weak and need improvement. The members analyzed the organization’s strengths (what it can do well) and its weaknesses (what it cannot do effectively). These are summarized in the table below.</w:t>
      </w:r>
    </w:p>
    <w:p w:rsidR="009843A3" w:rsidRDefault="00A83E56" w:rsidP="009843A3">
      <w:pPr>
        <w:rPr>
          <w:rFonts w:asciiTheme="majorHAnsi" w:hAnsiTheme="majorHAnsi"/>
          <w:sz w:val="26"/>
          <w:szCs w:val="24"/>
        </w:rPr>
      </w:pPr>
      <w:r>
        <w:rPr>
          <w:rFonts w:asciiTheme="majorHAnsi" w:hAnsiTheme="majorHAnsi"/>
          <w:sz w:val="26"/>
          <w:szCs w:val="24"/>
        </w:rPr>
        <w:t>Summary of K-KCP organization strengt</w:t>
      </w:r>
      <w:r w:rsidR="009843A3">
        <w:rPr>
          <w:rFonts w:asciiTheme="majorHAnsi" w:hAnsiTheme="majorHAnsi"/>
          <w:sz w:val="26"/>
          <w:szCs w:val="24"/>
        </w:rPr>
        <w:t xml:space="preserve">hs and weaknesses as generated </w:t>
      </w:r>
    </w:p>
    <w:p w:rsidR="00A83E56" w:rsidRDefault="00A83E56" w:rsidP="009843A3">
      <w:pPr>
        <w:rPr>
          <w:rFonts w:asciiTheme="majorHAnsi" w:hAnsiTheme="majorHAnsi"/>
          <w:sz w:val="26"/>
          <w:szCs w:val="24"/>
        </w:rPr>
      </w:pPr>
      <w:r>
        <w:rPr>
          <w:rFonts w:asciiTheme="majorHAnsi" w:hAnsiTheme="majorHAnsi"/>
          <w:sz w:val="26"/>
          <w:szCs w:val="24"/>
        </w:rPr>
        <w:t>during the SWOT analysis.</w:t>
      </w:r>
    </w:p>
    <w:p w:rsidR="00A83E56" w:rsidRDefault="00A83E56" w:rsidP="00A83E56">
      <w:pPr>
        <w:spacing w:after="0" w:line="360" w:lineRule="exact"/>
        <w:jc w:val="both"/>
        <w:rPr>
          <w:rFonts w:asciiTheme="majorHAnsi" w:hAnsiTheme="majorHAnsi"/>
          <w:sz w:val="26"/>
          <w:szCs w:val="24"/>
        </w:rPr>
      </w:pPr>
    </w:p>
    <w:tbl>
      <w:tblPr>
        <w:tblStyle w:val="TableGrid"/>
        <w:tblW w:w="0" w:type="auto"/>
        <w:tblInd w:w="8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411"/>
        <w:gridCol w:w="3798"/>
        <w:gridCol w:w="471"/>
        <w:gridCol w:w="4068"/>
      </w:tblGrid>
      <w:tr w:rsidR="00A83E56" w:rsidRPr="006731D9" w:rsidTr="005C57F6">
        <w:tc>
          <w:tcPr>
            <w:tcW w:w="411" w:type="dxa"/>
          </w:tcPr>
          <w:p w:rsidR="00A83E56" w:rsidRPr="006731D9" w:rsidRDefault="00A83E56" w:rsidP="005C57F6">
            <w:pPr>
              <w:spacing w:line="360" w:lineRule="exact"/>
              <w:jc w:val="center"/>
              <w:rPr>
                <w:rFonts w:asciiTheme="majorHAnsi" w:hAnsiTheme="majorHAnsi"/>
                <w:b/>
                <w:sz w:val="26"/>
                <w:szCs w:val="24"/>
              </w:rPr>
            </w:pPr>
          </w:p>
        </w:tc>
        <w:tc>
          <w:tcPr>
            <w:tcW w:w="3798" w:type="dxa"/>
          </w:tcPr>
          <w:p w:rsidR="00A83E56" w:rsidRPr="006731D9" w:rsidRDefault="00A83E56" w:rsidP="005C57F6">
            <w:pPr>
              <w:spacing w:line="360" w:lineRule="exact"/>
              <w:jc w:val="center"/>
              <w:rPr>
                <w:rFonts w:asciiTheme="majorHAnsi" w:hAnsiTheme="majorHAnsi"/>
                <w:b/>
                <w:sz w:val="26"/>
                <w:szCs w:val="24"/>
              </w:rPr>
            </w:pPr>
            <w:r w:rsidRPr="006731D9">
              <w:rPr>
                <w:rFonts w:asciiTheme="majorHAnsi" w:hAnsiTheme="majorHAnsi"/>
                <w:b/>
                <w:sz w:val="26"/>
                <w:szCs w:val="24"/>
              </w:rPr>
              <w:t>Strengths</w:t>
            </w:r>
          </w:p>
        </w:tc>
        <w:tc>
          <w:tcPr>
            <w:tcW w:w="471" w:type="dxa"/>
          </w:tcPr>
          <w:p w:rsidR="00A83E56" w:rsidRPr="006731D9" w:rsidRDefault="00A83E56" w:rsidP="005C57F6">
            <w:pPr>
              <w:spacing w:line="360" w:lineRule="exact"/>
              <w:jc w:val="center"/>
              <w:rPr>
                <w:rFonts w:asciiTheme="majorHAnsi" w:hAnsiTheme="majorHAnsi"/>
                <w:b/>
                <w:sz w:val="26"/>
                <w:szCs w:val="24"/>
              </w:rPr>
            </w:pPr>
          </w:p>
        </w:tc>
        <w:tc>
          <w:tcPr>
            <w:tcW w:w="4068" w:type="dxa"/>
          </w:tcPr>
          <w:p w:rsidR="00A83E56" w:rsidRPr="006731D9" w:rsidRDefault="00A83E56" w:rsidP="005C57F6">
            <w:pPr>
              <w:spacing w:line="360" w:lineRule="exact"/>
              <w:jc w:val="center"/>
              <w:rPr>
                <w:rFonts w:asciiTheme="majorHAnsi" w:hAnsiTheme="majorHAnsi"/>
                <w:b/>
                <w:sz w:val="26"/>
                <w:szCs w:val="24"/>
              </w:rPr>
            </w:pPr>
            <w:r w:rsidRPr="006731D9">
              <w:rPr>
                <w:rFonts w:asciiTheme="majorHAnsi" w:hAnsiTheme="majorHAnsi"/>
                <w:b/>
                <w:sz w:val="26"/>
                <w:szCs w:val="24"/>
              </w:rPr>
              <w:t>Weaknesses</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1</w:t>
            </w:r>
          </w:p>
        </w:tc>
        <w:tc>
          <w:tcPr>
            <w:tcW w:w="379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Very strong community support and good will.</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1</w:t>
            </w:r>
          </w:p>
        </w:tc>
        <w:tc>
          <w:tcPr>
            <w:tcW w:w="406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 xml:space="preserve">Lack of permanent premises to house the organization. </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2</w:t>
            </w:r>
          </w:p>
        </w:tc>
        <w:tc>
          <w:tcPr>
            <w:tcW w:w="379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Recognition by stakeholders at county level.</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2</w:t>
            </w:r>
          </w:p>
        </w:tc>
        <w:tc>
          <w:tcPr>
            <w:tcW w:w="406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Inadequate appropriate operational structures i.e organizational infrastructure.</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3</w:t>
            </w:r>
          </w:p>
        </w:tc>
        <w:tc>
          <w:tcPr>
            <w:tcW w:w="379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Strong Diversity among the K-KCP staff.</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3</w:t>
            </w:r>
          </w:p>
        </w:tc>
        <w:tc>
          <w:tcPr>
            <w:tcW w:w="406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Inadequate appropriate management systems and practice e.g appraisal system.</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4</w:t>
            </w:r>
          </w:p>
        </w:tc>
        <w:tc>
          <w:tcPr>
            <w:tcW w:w="379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A highly participatory approach in working with the community.</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4</w:t>
            </w:r>
          </w:p>
        </w:tc>
        <w:tc>
          <w:tcPr>
            <w:tcW w:w="406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Weak financial Resource base.</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5</w:t>
            </w:r>
          </w:p>
        </w:tc>
        <w:tc>
          <w:tcPr>
            <w:tcW w:w="379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Highly qualified, experienced and committed staff.</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5</w:t>
            </w:r>
          </w:p>
        </w:tc>
        <w:tc>
          <w:tcPr>
            <w:tcW w:w="406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Inadequate documentation of field reports.</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6</w:t>
            </w:r>
          </w:p>
        </w:tc>
        <w:tc>
          <w:tcPr>
            <w:tcW w:w="379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Proven good community mobilization strategies. </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6</w:t>
            </w:r>
          </w:p>
        </w:tc>
        <w:tc>
          <w:tcPr>
            <w:tcW w:w="406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Slow progress of staff capacity building / upgrading of staff.</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7</w:t>
            </w:r>
          </w:p>
        </w:tc>
        <w:tc>
          <w:tcPr>
            <w:tcW w:w="379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Content and methodologies that are relevant to the target beneficiaries. </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7</w:t>
            </w:r>
          </w:p>
        </w:tc>
        <w:tc>
          <w:tcPr>
            <w:tcW w:w="406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Overdependence on volunteers.</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8</w:t>
            </w:r>
          </w:p>
        </w:tc>
        <w:tc>
          <w:tcPr>
            <w:tcW w:w="379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Registration and Certification by relevant authorities. </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8</w:t>
            </w:r>
          </w:p>
        </w:tc>
        <w:tc>
          <w:tcPr>
            <w:tcW w:w="406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 xml:space="preserve">Lack of a vehicle. </w:t>
            </w:r>
          </w:p>
        </w:tc>
      </w:tr>
    </w:tbl>
    <w:p w:rsidR="00A83E56" w:rsidRDefault="00A83E56" w:rsidP="00A83E56">
      <w:pPr>
        <w:spacing w:after="0" w:line="360" w:lineRule="exact"/>
        <w:jc w:val="both"/>
        <w:rPr>
          <w:rFonts w:asciiTheme="majorHAnsi" w:hAnsiTheme="majorHAnsi"/>
          <w:sz w:val="26"/>
          <w:szCs w:val="24"/>
        </w:rPr>
      </w:pPr>
    </w:p>
    <w:p w:rsidR="00DE6AE0" w:rsidRDefault="00DE6AE0" w:rsidP="00DE6AE0">
      <w:pPr>
        <w:rPr>
          <w:rFonts w:asciiTheme="majorHAnsi" w:hAnsiTheme="majorHAnsi"/>
          <w:b/>
          <w:sz w:val="26"/>
          <w:szCs w:val="24"/>
        </w:rPr>
      </w:pPr>
    </w:p>
    <w:p w:rsidR="00BF05AC" w:rsidRDefault="00A83E56" w:rsidP="00BF05AC">
      <w:pPr>
        <w:rPr>
          <w:rFonts w:asciiTheme="majorHAnsi" w:hAnsiTheme="majorHAnsi"/>
          <w:b/>
          <w:sz w:val="26"/>
          <w:szCs w:val="24"/>
        </w:rPr>
      </w:pPr>
      <w:r w:rsidRPr="00DE6AE0">
        <w:rPr>
          <w:rFonts w:asciiTheme="majorHAnsi" w:hAnsiTheme="majorHAnsi"/>
          <w:b/>
          <w:sz w:val="26"/>
          <w:szCs w:val="24"/>
          <w:u w:val="single"/>
        </w:rPr>
        <w:lastRenderedPageBreak/>
        <w:t>SWOT – Existing opportunities and Threats</w:t>
      </w:r>
      <w:r w:rsidRPr="00EF11EE">
        <w:rPr>
          <w:rFonts w:asciiTheme="majorHAnsi" w:hAnsiTheme="majorHAnsi"/>
          <w:b/>
          <w:sz w:val="26"/>
          <w:szCs w:val="24"/>
        </w:rPr>
        <w:t>:</w:t>
      </w:r>
    </w:p>
    <w:p w:rsidR="00A83E56" w:rsidRPr="00BF05AC" w:rsidRDefault="00A83E56" w:rsidP="00BF05AC">
      <w:pPr>
        <w:rPr>
          <w:rFonts w:asciiTheme="majorHAnsi" w:hAnsiTheme="majorHAnsi"/>
          <w:b/>
          <w:sz w:val="26"/>
          <w:szCs w:val="24"/>
        </w:rPr>
      </w:pPr>
      <w:r>
        <w:rPr>
          <w:rFonts w:asciiTheme="majorHAnsi" w:hAnsiTheme="majorHAnsi"/>
          <w:sz w:val="26"/>
          <w:szCs w:val="24"/>
        </w:rPr>
        <w:t>A part from the strengths and weaknesses that are largely within the control of the organization, the members also reflected on those extraneous factors that it has little or no control over but are likely to affect it. These included opportunities which it tapped into and lead to better achievement of its goals or threats which if not guarded against may hinder success. The table below is a summary of the opportunities and threats that were noted.</w:t>
      </w:r>
    </w:p>
    <w:p w:rsidR="00A83E56" w:rsidRPr="00BF05AC" w:rsidRDefault="00A83E56" w:rsidP="00BF05AC">
      <w:pPr>
        <w:spacing w:after="0" w:line="360" w:lineRule="exact"/>
        <w:jc w:val="both"/>
        <w:rPr>
          <w:rFonts w:asciiTheme="majorHAnsi" w:hAnsiTheme="majorHAnsi"/>
          <w:b/>
          <w:sz w:val="26"/>
          <w:szCs w:val="24"/>
          <w:u w:val="single"/>
        </w:rPr>
      </w:pPr>
      <w:r w:rsidRPr="00BF05AC">
        <w:rPr>
          <w:rFonts w:asciiTheme="majorHAnsi" w:hAnsiTheme="majorHAnsi"/>
          <w:b/>
          <w:sz w:val="26"/>
          <w:szCs w:val="24"/>
          <w:u w:val="single"/>
        </w:rPr>
        <w:t>Table 2: Summary of K-KCP organization opportunities and threats as generated during SWOT analysis:</w:t>
      </w:r>
    </w:p>
    <w:p w:rsidR="00A83E56" w:rsidRPr="00BF05AC" w:rsidRDefault="00A83E56" w:rsidP="00A83E56">
      <w:pPr>
        <w:spacing w:after="0" w:line="360" w:lineRule="exact"/>
        <w:ind w:left="720"/>
        <w:jc w:val="both"/>
        <w:rPr>
          <w:rFonts w:asciiTheme="majorHAnsi" w:hAnsiTheme="majorHAnsi"/>
          <w:b/>
          <w:sz w:val="26"/>
          <w:szCs w:val="24"/>
          <w:u w:val="single"/>
        </w:rPr>
      </w:pPr>
    </w:p>
    <w:tbl>
      <w:tblPr>
        <w:tblStyle w:val="TableGrid"/>
        <w:tblW w:w="0" w:type="auto"/>
        <w:tblInd w:w="8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411"/>
        <w:gridCol w:w="3798"/>
        <w:gridCol w:w="471"/>
        <w:gridCol w:w="4068"/>
      </w:tblGrid>
      <w:tr w:rsidR="00A83E56" w:rsidRPr="006731D9" w:rsidTr="005C57F6">
        <w:tc>
          <w:tcPr>
            <w:tcW w:w="411" w:type="dxa"/>
          </w:tcPr>
          <w:p w:rsidR="00A83E56" w:rsidRPr="006731D9" w:rsidRDefault="00A83E56" w:rsidP="005C57F6">
            <w:pPr>
              <w:spacing w:line="360" w:lineRule="exact"/>
              <w:jc w:val="center"/>
              <w:rPr>
                <w:rFonts w:asciiTheme="majorHAnsi" w:hAnsiTheme="majorHAnsi"/>
                <w:b/>
                <w:sz w:val="26"/>
                <w:szCs w:val="24"/>
              </w:rPr>
            </w:pPr>
          </w:p>
        </w:tc>
        <w:tc>
          <w:tcPr>
            <w:tcW w:w="3798" w:type="dxa"/>
          </w:tcPr>
          <w:p w:rsidR="00A83E56" w:rsidRPr="006731D9" w:rsidRDefault="00A83E56" w:rsidP="005C57F6">
            <w:pPr>
              <w:spacing w:line="360" w:lineRule="exact"/>
              <w:jc w:val="center"/>
              <w:rPr>
                <w:rFonts w:asciiTheme="majorHAnsi" w:hAnsiTheme="majorHAnsi"/>
                <w:b/>
                <w:sz w:val="26"/>
                <w:szCs w:val="24"/>
              </w:rPr>
            </w:pPr>
            <w:r>
              <w:rPr>
                <w:rFonts w:asciiTheme="majorHAnsi" w:hAnsiTheme="majorHAnsi"/>
                <w:b/>
                <w:sz w:val="26"/>
                <w:szCs w:val="24"/>
              </w:rPr>
              <w:t>Opportunities</w:t>
            </w:r>
          </w:p>
        </w:tc>
        <w:tc>
          <w:tcPr>
            <w:tcW w:w="471" w:type="dxa"/>
          </w:tcPr>
          <w:p w:rsidR="00A83E56" w:rsidRPr="006731D9" w:rsidRDefault="00A83E56" w:rsidP="005C57F6">
            <w:pPr>
              <w:spacing w:line="360" w:lineRule="exact"/>
              <w:jc w:val="center"/>
              <w:rPr>
                <w:rFonts w:asciiTheme="majorHAnsi" w:hAnsiTheme="majorHAnsi"/>
                <w:b/>
                <w:sz w:val="26"/>
                <w:szCs w:val="24"/>
              </w:rPr>
            </w:pPr>
          </w:p>
        </w:tc>
        <w:tc>
          <w:tcPr>
            <w:tcW w:w="4068" w:type="dxa"/>
          </w:tcPr>
          <w:p w:rsidR="00A83E56" w:rsidRPr="006731D9" w:rsidRDefault="00A83E56" w:rsidP="005C57F6">
            <w:pPr>
              <w:spacing w:line="360" w:lineRule="exact"/>
              <w:jc w:val="center"/>
              <w:rPr>
                <w:rFonts w:asciiTheme="majorHAnsi" w:hAnsiTheme="majorHAnsi"/>
                <w:b/>
                <w:sz w:val="26"/>
                <w:szCs w:val="24"/>
              </w:rPr>
            </w:pPr>
            <w:r>
              <w:rPr>
                <w:rFonts w:asciiTheme="majorHAnsi" w:hAnsiTheme="majorHAnsi"/>
                <w:b/>
                <w:sz w:val="26"/>
                <w:szCs w:val="24"/>
              </w:rPr>
              <w:t>Threats</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1</w:t>
            </w:r>
          </w:p>
        </w:tc>
        <w:tc>
          <w:tcPr>
            <w:tcW w:w="379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Support from INTERNATIONAL DONORS AGENCIES</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1</w:t>
            </w:r>
          </w:p>
        </w:tc>
        <w:tc>
          <w:tcPr>
            <w:tcW w:w="406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Increased competitiveness and decline in donor funds and grants.</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2</w:t>
            </w:r>
          </w:p>
        </w:tc>
        <w:tc>
          <w:tcPr>
            <w:tcW w:w="379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Closer relevant devolved functions </w:t>
            </w:r>
            <w:r w:rsidR="00BF05AC">
              <w:rPr>
                <w:rFonts w:asciiTheme="majorHAnsi" w:hAnsiTheme="majorHAnsi"/>
                <w:sz w:val="26"/>
                <w:szCs w:val="24"/>
              </w:rPr>
              <w:t>i.e.</w:t>
            </w:r>
            <w:r>
              <w:rPr>
                <w:rFonts w:asciiTheme="majorHAnsi" w:hAnsiTheme="majorHAnsi"/>
                <w:sz w:val="26"/>
                <w:szCs w:val="24"/>
              </w:rPr>
              <w:t xml:space="preserve"> opportunity for networking with the County government as well as private organizations.</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2</w:t>
            </w:r>
          </w:p>
        </w:tc>
        <w:tc>
          <w:tcPr>
            <w:tcW w:w="406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Diminishing voluntary spirit </w:t>
            </w:r>
            <w:r w:rsidR="00BF05AC">
              <w:rPr>
                <w:rFonts w:asciiTheme="majorHAnsi" w:hAnsiTheme="majorHAnsi"/>
                <w:sz w:val="26"/>
                <w:szCs w:val="24"/>
              </w:rPr>
              <w:t>e.g.</w:t>
            </w:r>
            <w:r>
              <w:rPr>
                <w:rFonts w:asciiTheme="majorHAnsi" w:hAnsiTheme="majorHAnsi"/>
                <w:sz w:val="26"/>
                <w:szCs w:val="24"/>
              </w:rPr>
              <w:t xml:space="preserve"> we have noted demand for payments.</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3</w:t>
            </w:r>
          </w:p>
        </w:tc>
        <w:tc>
          <w:tcPr>
            <w:tcW w:w="379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 xml:space="preserve">Use of Technology to access various aspects of K-KCP work e.g communications M &amp; E. </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3</w:t>
            </w:r>
          </w:p>
        </w:tc>
        <w:tc>
          <w:tcPr>
            <w:tcW w:w="406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HIV fatigue. There seems to be an apparent apathy towards HIV/AIDS related issues at a time when the scourge to be on the rise among some population.</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4</w:t>
            </w:r>
          </w:p>
        </w:tc>
        <w:tc>
          <w:tcPr>
            <w:tcW w:w="379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Existence of a large catchment area of operations.</w:t>
            </w: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4</w:t>
            </w:r>
          </w:p>
        </w:tc>
        <w:tc>
          <w:tcPr>
            <w:tcW w:w="4068"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Competition from many players.</w:t>
            </w:r>
          </w:p>
        </w:tc>
      </w:tr>
      <w:tr w:rsidR="00A83E56" w:rsidTr="005C57F6">
        <w:tc>
          <w:tcPr>
            <w:tcW w:w="411" w:type="dxa"/>
          </w:tcPr>
          <w:p w:rsidR="00A83E56" w:rsidRDefault="00A83E56" w:rsidP="005C57F6">
            <w:pPr>
              <w:spacing w:line="360" w:lineRule="exact"/>
              <w:jc w:val="both"/>
              <w:rPr>
                <w:rFonts w:asciiTheme="majorHAnsi" w:hAnsiTheme="majorHAnsi"/>
                <w:sz w:val="26"/>
                <w:szCs w:val="24"/>
              </w:rPr>
            </w:pPr>
          </w:p>
        </w:tc>
        <w:tc>
          <w:tcPr>
            <w:tcW w:w="3798" w:type="dxa"/>
          </w:tcPr>
          <w:p w:rsidR="00A83E56" w:rsidRDefault="00A83E56" w:rsidP="005C57F6">
            <w:pPr>
              <w:spacing w:line="360" w:lineRule="exact"/>
              <w:rPr>
                <w:rFonts w:asciiTheme="majorHAnsi" w:hAnsiTheme="majorHAnsi"/>
                <w:sz w:val="26"/>
                <w:szCs w:val="24"/>
              </w:rPr>
            </w:pPr>
          </w:p>
        </w:tc>
        <w:tc>
          <w:tcPr>
            <w:tcW w:w="471" w:type="dxa"/>
          </w:tcPr>
          <w:p w:rsidR="00A83E56" w:rsidRDefault="00A83E56" w:rsidP="005C57F6">
            <w:pPr>
              <w:spacing w:line="360" w:lineRule="exact"/>
              <w:jc w:val="both"/>
              <w:rPr>
                <w:rFonts w:asciiTheme="majorHAnsi" w:hAnsiTheme="majorHAnsi"/>
                <w:sz w:val="26"/>
                <w:szCs w:val="24"/>
              </w:rPr>
            </w:pPr>
            <w:r>
              <w:rPr>
                <w:rFonts w:asciiTheme="majorHAnsi" w:hAnsiTheme="majorHAnsi"/>
                <w:sz w:val="26"/>
                <w:szCs w:val="24"/>
              </w:rPr>
              <w:t>5</w:t>
            </w:r>
          </w:p>
        </w:tc>
        <w:tc>
          <w:tcPr>
            <w:tcW w:w="406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Unpredictable economic environment. </w:t>
            </w:r>
          </w:p>
        </w:tc>
      </w:tr>
    </w:tbl>
    <w:p w:rsidR="00BF05AC" w:rsidRDefault="00BF05AC" w:rsidP="00BF05AC">
      <w:pPr>
        <w:spacing w:after="0" w:line="360" w:lineRule="exact"/>
        <w:jc w:val="both"/>
        <w:rPr>
          <w:rFonts w:asciiTheme="majorHAnsi" w:hAnsiTheme="majorHAnsi"/>
          <w:sz w:val="26"/>
          <w:szCs w:val="24"/>
        </w:rPr>
      </w:pPr>
    </w:p>
    <w:p w:rsidR="00A83E56" w:rsidRPr="00BF05AC" w:rsidRDefault="00A83E56" w:rsidP="00BF05AC">
      <w:pPr>
        <w:spacing w:after="0" w:line="360" w:lineRule="exact"/>
        <w:jc w:val="both"/>
        <w:rPr>
          <w:rFonts w:asciiTheme="majorHAnsi" w:hAnsiTheme="majorHAnsi"/>
          <w:b/>
          <w:sz w:val="26"/>
          <w:szCs w:val="24"/>
          <w:u w:val="single"/>
        </w:rPr>
      </w:pPr>
      <w:r w:rsidRPr="00BF05AC">
        <w:rPr>
          <w:rFonts w:asciiTheme="majorHAnsi" w:hAnsiTheme="majorHAnsi"/>
          <w:b/>
          <w:sz w:val="26"/>
          <w:szCs w:val="24"/>
          <w:u w:val="single"/>
        </w:rPr>
        <w:t>Analysis of the External Environment:</w:t>
      </w:r>
    </w:p>
    <w:p w:rsidR="00A83E56" w:rsidRDefault="00A83E56" w:rsidP="00BF05AC">
      <w:pPr>
        <w:spacing w:after="0" w:line="360" w:lineRule="exact"/>
        <w:jc w:val="both"/>
        <w:rPr>
          <w:rFonts w:asciiTheme="majorHAnsi" w:hAnsiTheme="majorHAnsi"/>
          <w:sz w:val="26"/>
          <w:szCs w:val="24"/>
        </w:rPr>
      </w:pPr>
      <w:r>
        <w:rPr>
          <w:rFonts w:asciiTheme="majorHAnsi" w:hAnsiTheme="majorHAnsi"/>
          <w:sz w:val="26"/>
          <w:szCs w:val="24"/>
        </w:rPr>
        <w:t>In addition to the analysis of the internal environmental factors (SWOT), the planning team also reflected on the external contextual factors which may affect them. The factors are also likely to affect the performance of this strategic plan and considerations n</w:t>
      </w:r>
      <w:r w:rsidR="00BF05AC">
        <w:rPr>
          <w:rFonts w:asciiTheme="majorHAnsi" w:hAnsiTheme="majorHAnsi"/>
          <w:sz w:val="26"/>
          <w:szCs w:val="24"/>
        </w:rPr>
        <w:t>eed to be made in this planning.</w:t>
      </w:r>
      <w:r>
        <w:rPr>
          <w:rFonts w:asciiTheme="majorHAnsi" w:hAnsiTheme="majorHAnsi"/>
          <w:sz w:val="26"/>
          <w:szCs w:val="24"/>
        </w:rPr>
        <w:t xml:space="preserve">The factors that were assessed </w:t>
      </w:r>
      <w:r>
        <w:rPr>
          <w:rFonts w:asciiTheme="majorHAnsi" w:hAnsiTheme="majorHAnsi"/>
          <w:sz w:val="26"/>
          <w:szCs w:val="24"/>
        </w:rPr>
        <w:lastRenderedPageBreak/>
        <w:t>included the political, Economic, Social, Technological, Environmental and Legal (PESTEL) contexts. The key findings are summarized below.</w:t>
      </w:r>
    </w:p>
    <w:p w:rsidR="00A83E56" w:rsidRPr="006756C6" w:rsidRDefault="00A83E56" w:rsidP="005C57F6">
      <w:pPr>
        <w:spacing w:after="0" w:line="360" w:lineRule="exact"/>
        <w:jc w:val="both"/>
        <w:rPr>
          <w:rFonts w:asciiTheme="majorHAnsi" w:hAnsiTheme="majorHAnsi"/>
          <w:b/>
          <w:sz w:val="26"/>
          <w:szCs w:val="24"/>
        </w:rPr>
      </w:pPr>
      <w:r w:rsidRPr="00BF05AC">
        <w:rPr>
          <w:rFonts w:asciiTheme="majorHAnsi" w:hAnsiTheme="majorHAnsi"/>
          <w:b/>
          <w:sz w:val="26"/>
          <w:szCs w:val="24"/>
          <w:u w:val="single"/>
        </w:rPr>
        <w:t>Political and Legal Contexts</w:t>
      </w:r>
      <w:r w:rsidRPr="006756C6">
        <w:rPr>
          <w:rFonts w:asciiTheme="majorHAnsi" w:hAnsiTheme="majorHAnsi"/>
          <w:b/>
          <w:sz w:val="26"/>
          <w:szCs w:val="24"/>
        </w:rPr>
        <w:t>:</w:t>
      </w:r>
    </w:p>
    <w:p w:rsidR="005C57F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 xml:space="preserve">K-KCP operates within a political and legal framework. Long-term strategic planning must take into consideration these frame of conditions.                            </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 xml:space="preserve"> An assessment of the political and context was undertaken to understand those political and legal factors that would facilitate the plans and those that could hinder the plans and would need to be closely monitored and mitigated if need be.</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 xml:space="preserve">An important political factor noted is political stability. A successful implementation of any plan depends on a stable and supportive political environment. While Kenya is generally politically stable and supportive of organizations like K-KCP, the cyclic political tensions that build up during elections are likely to stoke political agitation in politically volatile areas. </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Some key supportive political and legal factors noted on which the plan will ride on include:</w:t>
      </w:r>
    </w:p>
    <w:p w:rsidR="00A83E56" w:rsidRDefault="00A83E56" w:rsidP="00A83E56">
      <w:pPr>
        <w:pStyle w:val="ListParagraph"/>
        <w:numPr>
          <w:ilvl w:val="0"/>
          <w:numId w:val="8"/>
        </w:numPr>
        <w:spacing w:after="0" w:line="360" w:lineRule="exact"/>
        <w:jc w:val="both"/>
        <w:rPr>
          <w:rFonts w:asciiTheme="majorHAnsi" w:hAnsiTheme="majorHAnsi"/>
          <w:sz w:val="26"/>
          <w:szCs w:val="24"/>
        </w:rPr>
      </w:pPr>
      <w:r>
        <w:rPr>
          <w:rFonts w:asciiTheme="majorHAnsi" w:hAnsiTheme="majorHAnsi"/>
          <w:sz w:val="26"/>
          <w:szCs w:val="24"/>
        </w:rPr>
        <w:t>The fact that K-KCP chooses to be politically neutral is important in this plan as K-KCP work with community members of all political party affiliations.</w:t>
      </w:r>
    </w:p>
    <w:p w:rsidR="00A83E56" w:rsidRDefault="00A83E56" w:rsidP="00A83E56">
      <w:pPr>
        <w:pStyle w:val="ListParagraph"/>
        <w:numPr>
          <w:ilvl w:val="0"/>
          <w:numId w:val="8"/>
        </w:numPr>
        <w:spacing w:after="0" w:line="360" w:lineRule="exact"/>
        <w:jc w:val="both"/>
        <w:rPr>
          <w:rFonts w:asciiTheme="majorHAnsi" w:hAnsiTheme="majorHAnsi"/>
          <w:sz w:val="26"/>
          <w:szCs w:val="24"/>
        </w:rPr>
      </w:pPr>
      <w:r>
        <w:rPr>
          <w:rFonts w:asciiTheme="majorHAnsi" w:hAnsiTheme="majorHAnsi"/>
          <w:sz w:val="26"/>
          <w:szCs w:val="24"/>
        </w:rPr>
        <w:t>The current constitution is very supportive of the institution and its activities.</w:t>
      </w:r>
    </w:p>
    <w:p w:rsidR="00A83E56" w:rsidRDefault="00A83E56" w:rsidP="00A83E56">
      <w:pPr>
        <w:pStyle w:val="ListParagraph"/>
        <w:numPr>
          <w:ilvl w:val="0"/>
          <w:numId w:val="8"/>
        </w:numPr>
        <w:spacing w:after="0" w:line="360" w:lineRule="exact"/>
        <w:jc w:val="both"/>
        <w:rPr>
          <w:rFonts w:asciiTheme="majorHAnsi" w:hAnsiTheme="majorHAnsi"/>
          <w:sz w:val="26"/>
          <w:szCs w:val="24"/>
        </w:rPr>
      </w:pPr>
      <w:r>
        <w:rPr>
          <w:rFonts w:asciiTheme="majorHAnsi" w:hAnsiTheme="majorHAnsi"/>
          <w:sz w:val="26"/>
          <w:szCs w:val="24"/>
        </w:rPr>
        <w:t>There is political will and structures by the organization.</w:t>
      </w:r>
    </w:p>
    <w:p w:rsidR="005C57F6" w:rsidRDefault="00A83E56" w:rsidP="005C57F6">
      <w:pPr>
        <w:pStyle w:val="ListParagraph"/>
        <w:numPr>
          <w:ilvl w:val="0"/>
          <w:numId w:val="8"/>
        </w:numPr>
        <w:spacing w:after="0" w:line="360" w:lineRule="exact"/>
        <w:jc w:val="both"/>
        <w:rPr>
          <w:rFonts w:asciiTheme="majorHAnsi" w:hAnsiTheme="majorHAnsi"/>
          <w:sz w:val="26"/>
          <w:szCs w:val="24"/>
        </w:rPr>
      </w:pPr>
      <w:r>
        <w:rPr>
          <w:rFonts w:asciiTheme="majorHAnsi" w:hAnsiTheme="majorHAnsi"/>
          <w:sz w:val="26"/>
          <w:szCs w:val="24"/>
        </w:rPr>
        <w:t xml:space="preserve">A strong recognition of the role of the role of the organization and opportunity for the organization to actively engage and participate in government forums at all levels. </w:t>
      </w:r>
    </w:p>
    <w:p w:rsidR="00A83E56" w:rsidRPr="005C57F6" w:rsidRDefault="00A83E56" w:rsidP="005C57F6">
      <w:pPr>
        <w:spacing w:after="0" w:line="360" w:lineRule="exact"/>
        <w:jc w:val="both"/>
        <w:rPr>
          <w:rFonts w:asciiTheme="majorHAnsi" w:hAnsiTheme="majorHAnsi"/>
          <w:sz w:val="26"/>
          <w:szCs w:val="24"/>
        </w:rPr>
      </w:pPr>
      <w:r w:rsidRPr="005C57F6">
        <w:rPr>
          <w:rFonts w:asciiTheme="majorHAnsi" w:hAnsiTheme="majorHAnsi"/>
          <w:sz w:val="26"/>
          <w:szCs w:val="24"/>
        </w:rPr>
        <w:t>Also some negative or hindering political and legal factors were noted. These include:</w:t>
      </w:r>
    </w:p>
    <w:p w:rsidR="00A83E56" w:rsidRDefault="00A83E56" w:rsidP="00A83E56">
      <w:pPr>
        <w:pStyle w:val="ListParagraph"/>
        <w:numPr>
          <w:ilvl w:val="0"/>
          <w:numId w:val="9"/>
        </w:numPr>
        <w:spacing w:after="0" w:line="360" w:lineRule="exact"/>
        <w:jc w:val="both"/>
        <w:rPr>
          <w:rFonts w:asciiTheme="majorHAnsi" w:hAnsiTheme="majorHAnsi"/>
          <w:sz w:val="26"/>
          <w:szCs w:val="24"/>
        </w:rPr>
      </w:pPr>
      <w:r>
        <w:rPr>
          <w:rFonts w:asciiTheme="majorHAnsi" w:hAnsiTheme="majorHAnsi"/>
          <w:sz w:val="26"/>
          <w:szCs w:val="24"/>
        </w:rPr>
        <w:t>Incidences of ethnic intolerance and ethnic mobilizations related to politicized ethnicity during the 2017 electioneering period.</w:t>
      </w:r>
    </w:p>
    <w:p w:rsidR="00A83E56" w:rsidRDefault="00A83E56" w:rsidP="00A83E56">
      <w:pPr>
        <w:pStyle w:val="ListParagraph"/>
        <w:numPr>
          <w:ilvl w:val="0"/>
          <w:numId w:val="9"/>
        </w:numPr>
        <w:spacing w:after="0" w:line="360" w:lineRule="exact"/>
        <w:jc w:val="both"/>
        <w:rPr>
          <w:rFonts w:asciiTheme="majorHAnsi" w:hAnsiTheme="majorHAnsi"/>
          <w:sz w:val="26"/>
          <w:szCs w:val="24"/>
        </w:rPr>
      </w:pPr>
      <w:r>
        <w:rPr>
          <w:rFonts w:asciiTheme="majorHAnsi" w:hAnsiTheme="majorHAnsi"/>
          <w:sz w:val="26"/>
          <w:szCs w:val="24"/>
        </w:rPr>
        <w:t xml:space="preserve">Increased incidences of corruption and abuse of office of public officials as well as some private sector actors. </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 xml:space="preserve">During this plan these political issues will need to be closely monitored to ensure effectiveness. </w:t>
      </w:r>
    </w:p>
    <w:p w:rsidR="005C57F6" w:rsidRDefault="00A83E56" w:rsidP="005C57F6">
      <w:pPr>
        <w:spacing w:after="0" w:line="360" w:lineRule="exact"/>
        <w:jc w:val="both"/>
        <w:rPr>
          <w:rFonts w:asciiTheme="majorHAnsi" w:hAnsiTheme="majorHAnsi"/>
          <w:b/>
          <w:sz w:val="26"/>
          <w:szCs w:val="24"/>
        </w:rPr>
      </w:pPr>
      <w:r w:rsidRPr="00BF05AC">
        <w:rPr>
          <w:rFonts w:asciiTheme="majorHAnsi" w:hAnsiTheme="majorHAnsi"/>
          <w:b/>
          <w:sz w:val="26"/>
          <w:szCs w:val="24"/>
          <w:u w:val="single"/>
        </w:rPr>
        <w:t>Economic Context</w:t>
      </w:r>
      <w:r w:rsidRPr="00C23E00">
        <w:rPr>
          <w:rFonts w:asciiTheme="majorHAnsi" w:hAnsiTheme="majorHAnsi"/>
          <w:b/>
          <w:sz w:val="26"/>
          <w:szCs w:val="24"/>
        </w:rPr>
        <w:t>:</w:t>
      </w:r>
    </w:p>
    <w:p w:rsidR="00A83E56" w:rsidRPr="005C57F6" w:rsidRDefault="00A83E56" w:rsidP="005C57F6">
      <w:pPr>
        <w:spacing w:after="0" w:line="360" w:lineRule="exact"/>
        <w:jc w:val="both"/>
        <w:rPr>
          <w:rFonts w:asciiTheme="majorHAnsi" w:hAnsiTheme="majorHAnsi"/>
          <w:b/>
          <w:sz w:val="26"/>
          <w:szCs w:val="24"/>
        </w:rPr>
      </w:pPr>
      <w:r>
        <w:rPr>
          <w:rFonts w:asciiTheme="majorHAnsi" w:hAnsiTheme="majorHAnsi"/>
          <w:sz w:val="26"/>
          <w:szCs w:val="24"/>
        </w:rPr>
        <w:t xml:space="preserve">K-KCP activities and operations also affected by the local economic context and even the global economic environment. Whereas Kenya has registered a steady economic growth at the macroeconomic levels, these have not translated to an equivalent </w:t>
      </w:r>
      <w:r>
        <w:rPr>
          <w:rFonts w:asciiTheme="majorHAnsi" w:hAnsiTheme="majorHAnsi"/>
          <w:sz w:val="26"/>
          <w:szCs w:val="24"/>
        </w:rPr>
        <w:lastRenderedPageBreak/>
        <w:t>economic growth at the level of the poorer citizens. In fact, some economic indicators like youth unemployment seem to be worsening. Other economic contextual factors of concern also noted include;</w:t>
      </w:r>
    </w:p>
    <w:p w:rsidR="00A83E56" w:rsidRDefault="00A83E56" w:rsidP="00A83E56">
      <w:pPr>
        <w:spacing w:after="0" w:line="360" w:lineRule="exact"/>
        <w:ind w:left="720"/>
        <w:jc w:val="both"/>
        <w:rPr>
          <w:rFonts w:asciiTheme="majorHAnsi" w:hAnsiTheme="majorHAnsi"/>
          <w:sz w:val="26"/>
          <w:szCs w:val="24"/>
        </w:rPr>
      </w:pPr>
    </w:p>
    <w:p w:rsidR="00A83E56" w:rsidRDefault="00A83E56" w:rsidP="00A83E56">
      <w:pPr>
        <w:pStyle w:val="ListParagraph"/>
        <w:numPr>
          <w:ilvl w:val="0"/>
          <w:numId w:val="10"/>
        </w:numPr>
        <w:spacing w:after="0" w:line="360" w:lineRule="exact"/>
        <w:jc w:val="both"/>
        <w:rPr>
          <w:rFonts w:asciiTheme="majorHAnsi" w:hAnsiTheme="majorHAnsi"/>
          <w:sz w:val="26"/>
          <w:szCs w:val="24"/>
        </w:rPr>
      </w:pPr>
      <w:r>
        <w:rPr>
          <w:rFonts w:asciiTheme="majorHAnsi" w:hAnsiTheme="majorHAnsi"/>
          <w:sz w:val="26"/>
          <w:szCs w:val="24"/>
        </w:rPr>
        <w:t xml:space="preserve">The rising cost of life as noted in rising inflation rates. This is particularly affecting the poorer members of the populations that constitute a majority of K-KCP targets. Also in these hard economic environments the volunteers have to fend for themselves making for less time to provide purely voluntary services. </w:t>
      </w:r>
    </w:p>
    <w:p w:rsidR="00A83E56" w:rsidRDefault="00A83E56" w:rsidP="00A83E56">
      <w:pPr>
        <w:pStyle w:val="ListParagraph"/>
        <w:spacing w:after="0" w:line="360" w:lineRule="exact"/>
        <w:ind w:left="1080"/>
        <w:jc w:val="both"/>
        <w:rPr>
          <w:rFonts w:asciiTheme="majorHAnsi" w:hAnsiTheme="majorHAnsi"/>
          <w:sz w:val="26"/>
          <w:szCs w:val="24"/>
        </w:rPr>
      </w:pPr>
    </w:p>
    <w:p w:rsidR="00A83E56" w:rsidRDefault="00A83E56" w:rsidP="00A83E56">
      <w:pPr>
        <w:pStyle w:val="ListParagraph"/>
        <w:numPr>
          <w:ilvl w:val="0"/>
          <w:numId w:val="10"/>
        </w:numPr>
        <w:spacing w:after="0" w:line="360" w:lineRule="exact"/>
        <w:jc w:val="both"/>
        <w:rPr>
          <w:rFonts w:asciiTheme="majorHAnsi" w:hAnsiTheme="majorHAnsi"/>
          <w:sz w:val="26"/>
          <w:szCs w:val="24"/>
        </w:rPr>
      </w:pPr>
      <w:r>
        <w:rPr>
          <w:rFonts w:asciiTheme="majorHAnsi" w:hAnsiTheme="majorHAnsi"/>
          <w:sz w:val="26"/>
          <w:szCs w:val="24"/>
        </w:rPr>
        <w:t>Depreciation of the shillings. The value of the shilling has been quite unstable making it hard to plan and budget effectively.</w:t>
      </w:r>
    </w:p>
    <w:p w:rsidR="00A83E56" w:rsidRPr="00572B08" w:rsidRDefault="00A83E56" w:rsidP="00A83E56">
      <w:pPr>
        <w:pStyle w:val="ListParagraph"/>
        <w:rPr>
          <w:rFonts w:asciiTheme="majorHAnsi" w:hAnsiTheme="majorHAnsi"/>
          <w:sz w:val="26"/>
          <w:szCs w:val="24"/>
        </w:rPr>
      </w:pPr>
    </w:p>
    <w:p w:rsidR="00A83E56" w:rsidRDefault="00A83E56" w:rsidP="00A83E56">
      <w:pPr>
        <w:pStyle w:val="ListParagraph"/>
        <w:numPr>
          <w:ilvl w:val="0"/>
          <w:numId w:val="10"/>
        </w:numPr>
        <w:spacing w:after="0" w:line="360" w:lineRule="exact"/>
        <w:jc w:val="both"/>
        <w:rPr>
          <w:rFonts w:asciiTheme="majorHAnsi" w:hAnsiTheme="majorHAnsi"/>
          <w:sz w:val="26"/>
          <w:szCs w:val="24"/>
        </w:rPr>
      </w:pPr>
      <w:r>
        <w:rPr>
          <w:rFonts w:asciiTheme="majorHAnsi" w:hAnsiTheme="majorHAnsi"/>
          <w:sz w:val="26"/>
          <w:szCs w:val="24"/>
        </w:rPr>
        <w:t xml:space="preserve">Increasing unemployment especially among the youths, thus exposing them to trauma and dependency making them vulnerable. </w:t>
      </w:r>
    </w:p>
    <w:p w:rsidR="00A83E56" w:rsidRPr="009A205C" w:rsidRDefault="00A83E56" w:rsidP="005C57F6">
      <w:pPr>
        <w:spacing w:after="0" w:line="360" w:lineRule="exact"/>
        <w:jc w:val="both"/>
        <w:rPr>
          <w:rFonts w:asciiTheme="majorHAnsi" w:hAnsiTheme="majorHAnsi"/>
          <w:b/>
          <w:sz w:val="26"/>
          <w:szCs w:val="24"/>
        </w:rPr>
      </w:pPr>
      <w:r w:rsidRPr="00BF05AC">
        <w:rPr>
          <w:rFonts w:asciiTheme="majorHAnsi" w:hAnsiTheme="majorHAnsi"/>
          <w:b/>
          <w:sz w:val="26"/>
          <w:szCs w:val="24"/>
          <w:u w:val="single"/>
        </w:rPr>
        <w:t>Socio-Cultural Situation</w:t>
      </w:r>
      <w:r w:rsidRPr="009A205C">
        <w:rPr>
          <w:rFonts w:asciiTheme="majorHAnsi" w:hAnsiTheme="majorHAnsi"/>
          <w:b/>
          <w:sz w:val="26"/>
          <w:szCs w:val="24"/>
        </w:rPr>
        <w:t>:</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 xml:space="preserve">K-KCP has a clientele base and targets that come from a varied and diverse socio-cultural context. </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Any planning must therefore take note of the different social norms and cultural nuances. Socio-cultural context and factors are therefore to take note of. Some important socio-cultural contextual factors noted include:</w:t>
      </w:r>
    </w:p>
    <w:p w:rsidR="00A83E56" w:rsidRDefault="00A83E56" w:rsidP="00A83E56">
      <w:pPr>
        <w:pStyle w:val="ListParagraph"/>
        <w:numPr>
          <w:ilvl w:val="0"/>
          <w:numId w:val="11"/>
        </w:numPr>
        <w:spacing w:after="0" w:line="360" w:lineRule="exact"/>
        <w:jc w:val="both"/>
        <w:rPr>
          <w:rFonts w:asciiTheme="majorHAnsi" w:hAnsiTheme="majorHAnsi"/>
          <w:sz w:val="26"/>
          <w:szCs w:val="24"/>
        </w:rPr>
      </w:pPr>
      <w:r>
        <w:rPr>
          <w:rFonts w:asciiTheme="majorHAnsi" w:hAnsiTheme="majorHAnsi"/>
          <w:sz w:val="26"/>
          <w:szCs w:val="24"/>
        </w:rPr>
        <w:t xml:space="preserve">Increasing incidences of family breakdown and dysfunctional family </w:t>
      </w:r>
      <w:r w:rsidR="00BF05AC">
        <w:rPr>
          <w:rFonts w:asciiTheme="majorHAnsi" w:hAnsiTheme="majorHAnsi"/>
          <w:sz w:val="26"/>
          <w:szCs w:val="24"/>
        </w:rPr>
        <w:t>structures of</w:t>
      </w:r>
      <w:r>
        <w:rPr>
          <w:rFonts w:asciiTheme="majorHAnsi" w:hAnsiTheme="majorHAnsi"/>
          <w:sz w:val="26"/>
          <w:szCs w:val="24"/>
        </w:rPr>
        <w:t xml:space="preserve"> HIV/AIDS affected individual ineffective as a social protection unit.</w:t>
      </w:r>
    </w:p>
    <w:p w:rsidR="00A83E56" w:rsidRDefault="00A83E56" w:rsidP="00A83E56">
      <w:pPr>
        <w:pStyle w:val="ListParagraph"/>
        <w:spacing w:after="0" w:line="360" w:lineRule="exact"/>
        <w:ind w:left="1080"/>
        <w:jc w:val="both"/>
        <w:rPr>
          <w:rFonts w:asciiTheme="majorHAnsi" w:hAnsiTheme="majorHAnsi"/>
          <w:sz w:val="26"/>
          <w:szCs w:val="24"/>
        </w:rPr>
      </w:pPr>
    </w:p>
    <w:p w:rsidR="00A83E56" w:rsidRDefault="00A83E56" w:rsidP="00A83E56">
      <w:pPr>
        <w:pStyle w:val="ListParagraph"/>
        <w:numPr>
          <w:ilvl w:val="0"/>
          <w:numId w:val="11"/>
        </w:numPr>
        <w:spacing w:after="0" w:line="360" w:lineRule="exact"/>
        <w:jc w:val="both"/>
        <w:rPr>
          <w:rFonts w:asciiTheme="majorHAnsi" w:hAnsiTheme="majorHAnsi"/>
          <w:sz w:val="26"/>
          <w:szCs w:val="24"/>
        </w:rPr>
      </w:pPr>
      <w:r>
        <w:rPr>
          <w:rFonts w:asciiTheme="majorHAnsi" w:hAnsiTheme="majorHAnsi"/>
          <w:sz w:val="26"/>
          <w:szCs w:val="24"/>
        </w:rPr>
        <w:t>Increasing cases of social ill such as promiscuity teenage pregnancies and early marriages as well as illegal abortions.</w:t>
      </w:r>
    </w:p>
    <w:p w:rsidR="00A83E56" w:rsidRPr="00346580" w:rsidRDefault="00A83E56" w:rsidP="00A83E56">
      <w:pPr>
        <w:pStyle w:val="ListParagraph"/>
        <w:rPr>
          <w:rFonts w:asciiTheme="majorHAnsi" w:hAnsiTheme="majorHAnsi"/>
          <w:sz w:val="26"/>
          <w:szCs w:val="24"/>
        </w:rPr>
      </w:pPr>
    </w:p>
    <w:p w:rsidR="00A83E56" w:rsidRDefault="00A83E56" w:rsidP="00A83E56">
      <w:pPr>
        <w:pStyle w:val="ListParagraph"/>
        <w:numPr>
          <w:ilvl w:val="0"/>
          <w:numId w:val="11"/>
        </w:numPr>
        <w:spacing w:after="0" w:line="360" w:lineRule="exact"/>
        <w:jc w:val="both"/>
        <w:rPr>
          <w:rFonts w:asciiTheme="majorHAnsi" w:hAnsiTheme="majorHAnsi"/>
          <w:sz w:val="26"/>
          <w:szCs w:val="24"/>
        </w:rPr>
      </w:pPr>
      <w:r>
        <w:rPr>
          <w:rFonts w:asciiTheme="majorHAnsi" w:hAnsiTheme="majorHAnsi"/>
          <w:sz w:val="26"/>
          <w:szCs w:val="24"/>
        </w:rPr>
        <w:t>Rampant availability and abuse of drugs especially illicit alcohol and bang.</w:t>
      </w:r>
    </w:p>
    <w:p w:rsidR="00A83E56" w:rsidRPr="00346580" w:rsidRDefault="00A83E56" w:rsidP="00A83E56">
      <w:pPr>
        <w:pStyle w:val="ListParagraph"/>
        <w:rPr>
          <w:rFonts w:asciiTheme="majorHAnsi" w:hAnsiTheme="majorHAnsi"/>
          <w:sz w:val="26"/>
          <w:szCs w:val="24"/>
        </w:rPr>
      </w:pPr>
    </w:p>
    <w:p w:rsidR="00A83E56" w:rsidRDefault="00A83E56" w:rsidP="00A83E56">
      <w:pPr>
        <w:pStyle w:val="ListParagraph"/>
        <w:numPr>
          <w:ilvl w:val="0"/>
          <w:numId w:val="11"/>
        </w:numPr>
        <w:spacing w:after="0" w:line="360" w:lineRule="exact"/>
        <w:jc w:val="both"/>
        <w:rPr>
          <w:rFonts w:asciiTheme="majorHAnsi" w:hAnsiTheme="majorHAnsi"/>
          <w:sz w:val="26"/>
          <w:szCs w:val="24"/>
        </w:rPr>
      </w:pPr>
      <w:r>
        <w:rPr>
          <w:rFonts w:asciiTheme="majorHAnsi" w:hAnsiTheme="majorHAnsi"/>
          <w:sz w:val="26"/>
          <w:szCs w:val="24"/>
        </w:rPr>
        <w:t>Some negative cultural practices like female genital mutilation (FGM) among some communities.</w:t>
      </w:r>
    </w:p>
    <w:p w:rsidR="00A83E56" w:rsidRPr="00BF05AC" w:rsidRDefault="00A83E56" w:rsidP="005C57F6">
      <w:pPr>
        <w:spacing w:after="0" w:line="360" w:lineRule="exact"/>
        <w:jc w:val="both"/>
        <w:rPr>
          <w:rFonts w:asciiTheme="majorHAnsi" w:hAnsiTheme="majorHAnsi"/>
          <w:b/>
          <w:sz w:val="26"/>
          <w:szCs w:val="24"/>
          <w:u w:val="single"/>
        </w:rPr>
      </w:pPr>
      <w:r w:rsidRPr="00BF05AC">
        <w:rPr>
          <w:rFonts w:asciiTheme="majorHAnsi" w:hAnsiTheme="majorHAnsi"/>
          <w:b/>
          <w:sz w:val="26"/>
          <w:szCs w:val="24"/>
          <w:u w:val="single"/>
        </w:rPr>
        <w:t>Technology Situation:</w:t>
      </w:r>
    </w:p>
    <w:p w:rsidR="00A83E56" w:rsidRDefault="00A83E56" w:rsidP="005C57F6">
      <w:pPr>
        <w:spacing w:after="0" w:line="360" w:lineRule="exact"/>
        <w:jc w:val="both"/>
        <w:rPr>
          <w:rFonts w:asciiTheme="majorHAnsi" w:hAnsiTheme="majorHAnsi"/>
          <w:sz w:val="26"/>
          <w:szCs w:val="24"/>
        </w:rPr>
      </w:pPr>
      <w:r>
        <w:rPr>
          <w:rFonts w:asciiTheme="majorHAnsi" w:hAnsiTheme="majorHAnsi"/>
          <w:sz w:val="26"/>
          <w:szCs w:val="24"/>
        </w:rPr>
        <w:t>Every facet of modern life is being impacted by technology. ICT in particular is permeating all aspects of life. In this environment, K-KCP must also leverage on technology in its mandate. Key technological context noted included:</w:t>
      </w:r>
    </w:p>
    <w:p w:rsidR="00A83E56" w:rsidRDefault="00A83E56" w:rsidP="00A83E56">
      <w:pPr>
        <w:spacing w:after="0" w:line="360" w:lineRule="exact"/>
        <w:ind w:left="720"/>
        <w:jc w:val="both"/>
        <w:rPr>
          <w:rFonts w:asciiTheme="majorHAnsi" w:hAnsiTheme="majorHAnsi"/>
          <w:sz w:val="26"/>
          <w:szCs w:val="24"/>
        </w:rPr>
      </w:pPr>
    </w:p>
    <w:p w:rsidR="00A83E56" w:rsidRDefault="00A83E56" w:rsidP="00A83E56">
      <w:pPr>
        <w:pStyle w:val="ListParagraph"/>
        <w:numPr>
          <w:ilvl w:val="0"/>
          <w:numId w:val="12"/>
        </w:numPr>
        <w:spacing w:after="0" w:line="360" w:lineRule="exact"/>
        <w:jc w:val="both"/>
        <w:rPr>
          <w:rFonts w:asciiTheme="majorHAnsi" w:hAnsiTheme="majorHAnsi"/>
          <w:sz w:val="26"/>
          <w:szCs w:val="24"/>
        </w:rPr>
      </w:pPr>
      <w:r>
        <w:rPr>
          <w:rFonts w:asciiTheme="majorHAnsi" w:hAnsiTheme="majorHAnsi"/>
          <w:sz w:val="26"/>
          <w:szCs w:val="24"/>
        </w:rPr>
        <w:t>Increasing use of ICT especially the social media by everybody. While this can be used positively, some negative impacts have been noted such as perpetuation of hate speech, organizations like K-KCP must continue to develop their ICT and deploy it in their everyday work. In this plan, K-KCP will continue to integrate ICT capacity and explore a more strengthened utilization of it in pursuit of its mission.</w:t>
      </w:r>
    </w:p>
    <w:p w:rsidR="00A83E56" w:rsidRDefault="00A83E56" w:rsidP="00A83E56">
      <w:pPr>
        <w:pStyle w:val="ListParagraph"/>
        <w:spacing w:after="0" w:line="360" w:lineRule="exact"/>
        <w:ind w:left="1080"/>
        <w:jc w:val="both"/>
        <w:rPr>
          <w:rFonts w:asciiTheme="majorHAnsi" w:hAnsiTheme="majorHAnsi"/>
          <w:sz w:val="26"/>
          <w:szCs w:val="24"/>
        </w:rPr>
      </w:pPr>
    </w:p>
    <w:p w:rsidR="00A83E56" w:rsidRDefault="00A83E56" w:rsidP="00A83E56">
      <w:pPr>
        <w:pStyle w:val="ListParagraph"/>
        <w:numPr>
          <w:ilvl w:val="0"/>
          <w:numId w:val="12"/>
        </w:numPr>
        <w:spacing w:after="0" w:line="360" w:lineRule="exact"/>
        <w:jc w:val="both"/>
        <w:rPr>
          <w:rFonts w:asciiTheme="majorHAnsi" w:hAnsiTheme="majorHAnsi"/>
          <w:sz w:val="26"/>
          <w:szCs w:val="24"/>
        </w:rPr>
      </w:pPr>
      <w:r>
        <w:rPr>
          <w:rFonts w:asciiTheme="majorHAnsi" w:hAnsiTheme="majorHAnsi"/>
          <w:sz w:val="26"/>
          <w:szCs w:val="24"/>
        </w:rPr>
        <w:t xml:space="preserve">Increasing use of ICT based services </w:t>
      </w:r>
      <w:r w:rsidR="00BF05AC">
        <w:rPr>
          <w:rFonts w:asciiTheme="majorHAnsi" w:hAnsiTheme="majorHAnsi"/>
          <w:sz w:val="26"/>
          <w:szCs w:val="24"/>
        </w:rPr>
        <w:t>e.g.</w:t>
      </w:r>
      <w:r>
        <w:rPr>
          <w:rFonts w:asciiTheme="majorHAnsi" w:hAnsiTheme="majorHAnsi"/>
          <w:sz w:val="26"/>
          <w:szCs w:val="24"/>
        </w:rPr>
        <w:t xml:space="preserve"> financial services, e-government etc which can also be exploited to</w:t>
      </w:r>
      <w:r w:rsidR="00BF05AC">
        <w:rPr>
          <w:rFonts w:asciiTheme="majorHAnsi" w:hAnsiTheme="majorHAnsi"/>
          <w:sz w:val="26"/>
          <w:szCs w:val="24"/>
        </w:rPr>
        <w:t xml:space="preserve"> </w:t>
      </w:r>
      <w:r>
        <w:rPr>
          <w:rFonts w:asciiTheme="majorHAnsi" w:hAnsiTheme="majorHAnsi"/>
          <w:sz w:val="26"/>
          <w:szCs w:val="24"/>
        </w:rPr>
        <w:t xml:space="preserve">advantage but also the increased vulnerability to cyber security issues </w:t>
      </w:r>
      <w:r w:rsidR="00BF05AC">
        <w:rPr>
          <w:rFonts w:asciiTheme="majorHAnsi" w:hAnsiTheme="majorHAnsi"/>
          <w:sz w:val="26"/>
          <w:szCs w:val="24"/>
        </w:rPr>
        <w:t>e.g.</w:t>
      </w:r>
      <w:r>
        <w:rPr>
          <w:rFonts w:asciiTheme="majorHAnsi" w:hAnsiTheme="majorHAnsi"/>
          <w:sz w:val="26"/>
          <w:szCs w:val="24"/>
        </w:rPr>
        <w:t xml:space="preserve"> hacking, identity, theft and other cyber crimes.</w:t>
      </w:r>
    </w:p>
    <w:p w:rsidR="00A83E56" w:rsidRPr="00FD3AB4" w:rsidRDefault="00A83E56" w:rsidP="00A83E56">
      <w:pPr>
        <w:pStyle w:val="ListParagraph"/>
        <w:rPr>
          <w:rFonts w:asciiTheme="majorHAnsi" w:hAnsiTheme="majorHAnsi"/>
          <w:sz w:val="26"/>
          <w:szCs w:val="24"/>
        </w:rPr>
      </w:pPr>
    </w:p>
    <w:p w:rsidR="00A83E56" w:rsidRDefault="00A83E56" w:rsidP="00A83E56">
      <w:pPr>
        <w:pStyle w:val="ListParagraph"/>
        <w:numPr>
          <w:ilvl w:val="0"/>
          <w:numId w:val="12"/>
        </w:numPr>
        <w:spacing w:after="0" w:line="360" w:lineRule="exact"/>
        <w:jc w:val="both"/>
        <w:rPr>
          <w:rFonts w:asciiTheme="majorHAnsi" w:hAnsiTheme="majorHAnsi"/>
          <w:sz w:val="26"/>
          <w:szCs w:val="24"/>
        </w:rPr>
      </w:pPr>
      <w:r>
        <w:rPr>
          <w:rFonts w:asciiTheme="majorHAnsi" w:hAnsiTheme="majorHAnsi"/>
          <w:sz w:val="26"/>
          <w:szCs w:val="24"/>
        </w:rPr>
        <w:t>A large number of users have come to rely on ICT based information sources including on health matters yet the veracity of such information is hard to determine and there are cases of intentional manipulation such as the use of ICT in radicalization.</w:t>
      </w:r>
    </w:p>
    <w:p w:rsidR="00A83E56" w:rsidRPr="00FD3AB4" w:rsidRDefault="00A83E56" w:rsidP="00A83E56">
      <w:pPr>
        <w:pStyle w:val="ListParagraph"/>
        <w:rPr>
          <w:rFonts w:asciiTheme="majorHAnsi" w:hAnsiTheme="majorHAnsi"/>
          <w:sz w:val="26"/>
          <w:szCs w:val="24"/>
        </w:rPr>
      </w:pPr>
    </w:p>
    <w:p w:rsidR="00A83E56" w:rsidRDefault="00A83E56" w:rsidP="00A83E56">
      <w:pPr>
        <w:pStyle w:val="ListParagraph"/>
        <w:numPr>
          <w:ilvl w:val="0"/>
          <w:numId w:val="12"/>
        </w:numPr>
        <w:spacing w:after="0" w:line="360" w:lineRule="exact"/>
        <w:jc w:val="both"/>
        <w:rPr>
          <w:rFonts w:asciiTheme="majorHAnsi" w:hAnsiTheme="majorHAnsi"/>
          <w:sz w:val="26"/>
          <w:szCs w:val="24"/>
        </w:rPr>
      </w:pPr>
      <w:r>
        <w:rPr>
          <w:rFonts w:asciiTheme="majorHAnsi" w:hAnsiTheme="majorHAnsi"/>
          <w:sz w:val="26"/>
          <w:szCs w:val="24"/>
        </w:rPr>
        <w:t xml:space="preserve">The uncontrolled access to the internet coupled with insufficient guidance on its correct use especially amongst young people in eroding the co-socialization adults played in the negative social development and have promoted value deterioration. </w:t>
      </w:r>
    </w:p>
    <w:p w:rsidR="00A83E56" w:rsidRPr="00902B6B" w:rsidRDefault="00A83E56" w:rsidP="00A83E56">
      <w:pPr>
        <w:pStyle w:val="ListParagraph"/>
        <w:rPr>
          <w:rFonts w:asciiTheme="majorHAnsi" w:hAnsiTheme="majorHAnsi"/>
          <w:sz w:val="26"/>
          <w:szCs w:val="24"/>
        </w:rPr>
      </w:pPr>
    </w:p>
    <w:p w:rsidR="00BF05AC" w:rsidRDefault="00A83E56" w:rsidP="005C57F6">
      <w:pPr>
        <w:pStyle w:val="ListParagraph"/>
        <w:numPr>
          <w:ilvl w:val="0"/>
          <w:numId w:val="12"/>
        </w:numPr>
        <w:spacing w:after="0" w:line="360" w:lineRule="exact"/>
        <w:jc w:val="both"/>
        <w:rPr>
          <w:rFonts w:asciiTheme="majorHAnsi" w:hAnsiTheme="majorHAnsi"/>
          <w:sz w:val="26"/>
          <w:szCs w:val="24"/>
        </w:rPr>
      </w:pPr>
      <w:r>
        <w:rPr>
          <w:rFonts w:asciiTheme="majorHAnsi" w:hAnsiTheme="majorHAnsi"/>
          <w:sz w:val="26"/>
          <w:szCs w:val="24"/>
        </w:rPr>
        <w:t>Because technology s rapidly changing it is expensive to keep and in its plan the organization must prioritize longer term use technologies</w:t>
      </w:r>
    </w:p>
    <w:p w:rsidR="00BF05AC" w:rsidRDefault="00A83E56" w:rsidP="005C57F6">
      <w:pPr>
        <w:spacing w:after="0" w:line="360" w:lineRule="exact"/>
        <w:jc w:val="both"/>
        <w:rPr>
          <w:rFonts w:asciiTheme="majorHAnsi" w:hAnsiTheme="majorHAnsi"/>
          <w:sz w:val="26"/>
          <w:szCs w:val="24"/>
          <w:u w:val="single"/>
        </w:rPr>
      </w:pPr>
      <w:r w:rsidRPr="00BF05AC">
        <w:rPr>
          <w:rFonts w:asciiTheme="majorHAnsi" w:hAnsiTheme="majorHAnsi"/>
          <w:b/>
          <w:sz w:val="26"/>
          <w:szCs w:val="24"/>
          <w:u w:val="single"/>
        </w:rPr>
        <w:t>Environmental Situation</w:t>
      </w:r>
    </w:p>
    <w:p w:rsidR="00A83E56" w:rsidRPr="00BF05AC" w:rsidRDefault="005C57F6" w:rsidP="005C57F6">
      <w:pPr>
        <w:spacing w:after="0" w:line="360" w:lineRule="exact"/>
        <w:jc w:val="both"/>
        <w:rPr>
          <w:rFonts w:asciiTheme="majorHAnsi" w:hAnsiTheme="majorHAnsi"/>
          <w:sz w:val="26"/>
          <w:szCs w:val="24"/>
          <w:u w:val="single"/>
        </w:rPr>
      </w:pPr>
      <w:r>
        <w:rPr>
          <w:rFonts w:asciiTheme="majorHAnsi" w:hAnsiTheme="majorHAnsi"/>
          <w:sz w:val="26"/>
          <w:szCs w:val="24"/>
        </w:rPr>
        <w:t xml:space="preserve"> </w:t>
      </w:r>
      <w:r w:rsidR="00A83E56">
        <w:rPr>
          <w:rFonts w:asciiTheme="majorHAnsi" w:hAnsiTheme="majorHAnsi"/>
          <w:sz w:val="26"/>
          <w:szCs w:val="24"/>
        </w:rPr>
        <w:t xml:space="preserve">As noted early, K-KCP has recognized that it must play a role in environmental </w:t>
      </w:r>
      <w:r>
        <w:rPr>
          <w:rFonts w:asciiTheme="majorHAnsi" w:hAnsiTheme="majorHAnsi"/>
          <w:sz w:val="26"/>
          <w:szCs w:val="24"/>
        </w:rPr>
        <w:t xml:space="preserve">                            </w:t>
      </w:r>
      <w:r w:rsidR="00A83E56">
        <w:rPr>
          <w:rFonts w:asciiTheme="majorHAnsi" w:hAnsiTheme="majorHAnsi"/>
          <w:sz w:val="26"/>
          <w:szCs w:val="24"/>
        </w:rPr>
        <w:t>management as the deteriorating environmental context affects all its programmes. While reflecting on the environmental factors likely to affect the implementation of the plan. Some issues noted include:-</w:t>
      </w:r>
    </w:p>
    <w:p w:rsidR="00A83E56" w:rsidRDefault="00A83E56" w:rsidP="00A83E56">
      <w:pPr>
        <w:spacing w:after="0" w:line="360" w:lineRule="exact"/>
        <w:ind w:left="720"/>
        <w:jc w:val="both"/>
        <w:rPr>
          <w:rFonts w:asciiTheme="majorHAnsi" w:hAnsiTheme="majorHAnsi"/>
          <w:sz w:val="26"/>
          <w:szCs w:val="24"/>
        </w:rPr>
      </w:pPr>
    </w:p>
    <w:p w:rsidR="00A83E56" w:rsidRDefault="00A83E56" w:rsidP="00A83E56">
      <w:pPr>
        <w:pStyle w:val="ListParagraph"/>
        <w:numPr>
          <w:ilvl w:val="0"/>
          <w:numId w:val="13"/>
        </w:numPr>
        <w:spacing w:after="0" w:line="360" w:lineRule="exact"/>
        <w:jc w:val="both"/>
        <w:rPr>
          <w:rFonts w:asciiTheme="majorHAnsi" w:hAnsiTheme="majorHAnsi"/>
          <w:sz w:val="26"/>
          <w:szCs w:val="24"/>
        </w:rPr>
      </w:pPr>
      <w:r>
        <w:rPr>
          <w:rFonts w:asciiTheme="majorHAnsi" w:hAnsiTheme="majorHAnsi"/>
          <w:sz w:val="26"/>
          <w:szCs w:val="24"/>
        </w:rPr>
        <w:t>Increased competition for limited natural resources like water, forest resources and pasture that often lead famine.</w:t>
      </w:r>
    </w:p>
    <w:p w:rsidR="00A83E56" w:rsidRDefault="00A83E56" w:rsidP="00A83E56">
      <w:pPr>
        <w:pStyle w:val="ListParagraph"/>
        <w:spacing w:after="0" w:line="360" w:lineRule="exact"/>
        <w:ind w:left="1080"/>
        <w:jc w:val="both"/>
        <w:rPr>
          <w:rFonts w:asciiTheme="majorHAnsi" w:hAnsiTheme="majorHAnsi"/>
          <w:sz w:val="26"/>
          <w:szCs w:val="24"/>
        </w:rPr>
      </w:pPr>
    </w:p>
    <w:p w:rsidR="00A83E56" w:rsidRDefault="00A83E56" w:rsidP="00A83E56">
      <w:pPr>
        <w:pStyle w:val="ListParagraph"/>
        <w:numPr>
          <w:ilvl w:val="0"/>
          <w:numId w:val="13"/>
        </w:numPr>
        <w:spacing w:after="0" w:line="360" w:lineRule="exact"/>
        <w:jc w:val="both"/>
        <w:rPr>
          <w:rFonts w:asciiTheme="majorHAnsi" w:hAnsiTheme="majorHAnsi"/>
          <w:sz w:val="26"/>
          <w:szCs w:val="24"/>
        </w:rPr>
      </w:pPr>
      <w:r>
        <w:rPr>
          <w:rFonts w:asciiTheme="majorHAnsi" w:hAnsiTheme="majorHAnsi"/>
          <w:sz w:val="26"/>
          <w:szCs w:val="24"/>
        </w:rPr>
        <w:t>Unpredictable weather patterns such as rainfall, draughts which impact on the livelihoods of the targets but also could hinder some K-KCP activities.</w:t>
      </w:r>
    </w:p>
    <w:p w:rsidR="00A83E56" w:rsidRPr="00FA6AC2" w:rsidRDefault="00A83E56" w:rsidP="00A83E56">
      <w:pPr>
        <w:pStyle w:val="ListParagraph"/>
        <w:rPr>
          <w:rFonts w:asciiTheme="majorHAnsi" w:hAnsiTheme="majorHAnsi"/>
          <w:sz w:val="26"/>
          <w:szCs w:val="24"/>
        </w:rPr>
      </w:pPr>
    </w:p>
    <w:p w:rsidR="00A83E56" w:rsidRDefault="00A83E56" w:rsidP="00A83E56">
      <w:pPr>
        <w:pStyle w:val="ListParagraph"/>
        <w:numPr>
          <w:ilvl w:val="0"/>
          <w:numId w:val="13"/>
        </w:numPr>
        <w:spacing w:after="0" w:line="360" w:lineRule="exact"/>
        <w:jc w:val="both"/>
        <w:rPr>
          <w:rFonts w:asciiTheme="majorHAnsi" w:hAnsiTheme="majorHAnsi"/>
          <w:sz w:val="26"/>
          <w:szCs w:val="24"/>
        </w:rPr>
      </w:pPr>
      <w:r>
        <w:rPr>
          <w:rFonts w:asciiTheme="majorHAnsi" w:hAnsiTheme="majorHAnsi"/>
          <w:sz w:val="26"/>
          <w:szCs w:val="24"/>
        </w:rPr>
        <w:t>Scarcity of some resources such as wood fuel that has seen poor families resorting to some environmentally and health wise dangerous alternatives like burning practices to cook.</w:t>
      </w:r>
    </w:p>
    <w:p w:rsidR="00A83E56" w:rsidRPr="00A013CC" w:rsidRDefault="00A83E56" w:rsidP="00A83E56">
      <w:pPr>
        <w:pStyle w:val="ListParagraph"/>
        <w:rPr>
          <w:rFonts w:asciiTheme="majorHAnsi" w:hAnsiTheme="majorHAnsi"/>
          <w:sz w:val="26"/>
          <w:szCs w:val="24"/>
        </w:rPr>
      </w:pPr>
    </w:p>
    <w:p w:rsidR="00A83E56" w:rsidRDefault="00A83E56" w:rsidP="00A83E56">
      <w:pPr>
        <w:pStyle w:val="ListParagraph"/>
        <w:numPr>
          <w:ilvl w:val="0"/>
          <w:numId w:val="13"/>
        </w:numPr>
        <w:spacing w:after="0" w:line="360" w:lineRule="exact"/>
        <w:jc w:val="both"/>
        <w:rPr>
          <w:rFonts w:asciiTheme="majorHAnsi" w:hAnsiTheme="majorHAnsi"/>
          <w:sz w:val="26"/>
          <w:szCs w:val="24"/>
        </w:rPr>
      </w:pPr>
      <w:r>
        <w:rPr>
          <w:rFonts w:asciiTheme="majorHAnsi" w:hAnsiTheme="majorHAnsi"/>
          <w:sz w:val="26"/>
          <w:szCs w:val="24"/>
        </w:rPr>
        <w:t xml:space="preserve">Difficulty in accessing some areas due to bad weather and poor road networks. </w:t>
      </w:r>
    </w:p>
    <w:p w:rsidR="00A83E56" w:rsidRPr="00D4137A" w:rsidRDefault="00A83E56" w:rsidP="00A83E56">
      <w:pPr>
        <w:pStyle w:val="ListParagraph"/>
        <w:rPr>
          <w:rFonts w:asciiTheme="majorHAnsi" w:hAnsiTheme="majorHAnsi"/>
          <w:sz w:val="26"/>
          <w:szCs w:val="24"/>
        </w:rPr>
      </w:pPr>
    </w:p>
    <w:p w:rsidR="00BF05AC" w:rsidRDefault="00A83E56" w:rsidP="00BF05AC">
      <w:pPr>
        <w:pStyle w:val="ListParagraph"/>
        <w:numPr>
          <w:ilvl w:val="0"/>
          <w:numId w:val="13"/>
        </w:numPr>
        <w:spacing w:after="0" w:line="360" w:lineRule="exact"/>
        <w:jc w:val="both"/>
        <w:rPr>
          <w:rFonts w:asciiTheme="majorHAnsi" w:hAnsiTheme="majorHAnsi"/>
          <w:sz w:val="26"/>
          <w:szCs w:val="24"/>
        </w:rPr>
      </w:pPr>
      <w:r>
        <w:rPr>
          <w:rFonts w:asciiTheme="majorHAnsi" w:hAnsiTheme="majorHAnsi"/>
          <w:sz w:val="26"/>
          <w:szCs w:val="24"/>
        </w:rPr>
        <w:t xml:space="preserve">Increasing incidences of lifestyle and environmental diseases noted even amongst the young people. </w:t>
      </w:r>
    </w:p>
    <w:p w:rsidR="00A83E56" w:rsidRPr="00BF05AC" w:rsidRDefault="00A83E56" w:rsidP="00BF05AC">
      <w:pPr>
        <w:spacing w:after="0" w:line="360" w:lineRule="exact"/>
        <w:jc w:val="both"/>
        <w:rPr>
          <w:rFonts w:asciiTheme="majorHAnsi" w:hAnsiTheme="majorHAnsi"/>
          <w:sz w:val="26"/>
          <w:szCs w:val="24"/>
          <w:u w:val="single"/>
        </w:rPr>
      </w:pPr>
      <w:r w:rsidRPr="00BF05AC">
        <w:rPr>
          <w:rFonts w:asciiTheme="majorHAnsi" w:hAnsiTheme="majorHAnsi"/>
          <w:b/>
          <w:sz w:val="26"/>
          <w:szCs w:val="24"/>
          <w:u w:val="single"/>
        </w:rPr>
        <w:t>Key Strategic Issues</w:t>
      </w:r>
    </w:p>
    <w:p w:rsidR="00A83E56" w:rsidRDefault="00A83E56" w:rsidP="00BF05AC">
      <w:pPr>
        <w:spacing w:after="0" w:line="360" w:lineRule="exact"/>
        <w:jc w:val="both"/>
        <w:rPr>
          <w:rFonts w:asciiTheme="majorHAnsi" w:hAnsiTheme="majorHAnsi"/>
          <w:sz w:val="26"/>
          <w:szCs w:val="24"/>
        </w:rPr>
      </w:pPr>
      <w:r w:rsidRPr="00E9798B">
        <w:rPr>
          <w:rFonts w:asciiTheme="majorHAnsi" w:hAnsiTheme="majorHAnsi"/>
          <w:sz w:val="26"/>
          <w:szCs w:val="24"/>
        </w:rPr>
        <w:t>Based on the analysis of the internal and external operational environment and taking into consideration the mandate the organization has, the planning process reflected on the most critical strategic issues</w:t>
      </w:r>
      <w:r>
        <w:rPr>
          <w:rFonts w:asciiTheme="majorHAnsi" w:hAnsiTheme="majorHAnsi"/>
          <w:sz w:val="26"/>
          <w:szCs w:val="24"/>
        </w:rPr>
        <w:t xml:space="preserve"> K-KCP would focus on in the 201</w:t>
      </w:r>
      <w:r w:rsidRPr="00E9798B">
        <w:rPr>
          <w:rFonts w:asciiTheme="majorHAnsi" w:hAnsiTheme="majorHAnsi"/>
          <w:sz w:val="26"/>
          <w:szCs w:val="24"/>
        </w:rPr>
        <w:t xml:space="preserve">8 – 2021 </w:t>
      </w:r>
      <w:r>
        <w:rPr>
          <w:rFonts w:asciiTheme="majorHAnsi" w:hAnsiTheme="majorHAnsi"/>
          <w:sz w:val="26"/>
          <w:szCs w:val="24"/>
        </w:rPr>
        <w:t>Strateg</w:t>
      </w:r>
      <w:r w:rsidRPr="00E9798B">
        <w:rPr>
          <w:rFonts w:asciiTheme="majorHAnsi" w:hAnsiTheme="majorHAnsi"/>
          <w:sz w:val="26"/>
          <w:szCs w:val="24"/>
        </w:rPr>
        <w:t xml:space="preserve">ic Plan. </w:t>
      </w:r>
    </w:p>
    <w:p w:rsidR="00A83E56" w:rsidRPr="00BF05AC" w:rsidRDefault="00A83E56" w:rsidP="00A83E56">
      <w:pPr>
        <w:spacing w:after="0" w:line="360" w:lineRule="exact"/>
        <w:ind w:left="720"/>
        <w:jc w:val="both"/>
        <w:rPr>
          <w:rFonts w:asciiTheme="majorHAnsi" w:hAnsiTheme="majorHAnsi"/>
          <w:b/>
          <w:sz w:val="26"/>
          <w:szCs w:val="24"/>
          <w:u w:val="single"/>
        </w:rPr>
      </w:pPr>
      <w:r w:rsidRPr="00BF05AC">
        <w:rPr>
          <w:rFonts w:asciiTheme="majorHAnsi" w:hAnsiTheme="majorHAnsi"/>
          <w:b/>
          <w:sz w:val="26"/>
          <w:szCs w:val="24"/>
          <w:u w:val="single"/>
        </w:rPr>
        <w:t>Key strategic issues identified and prioritized by K-KCP</w:t>
      </w:r>
    </w:p>
    <w:p w:rsidR="00A83E56" w:rsidRPr="00BF05AC" w:rsidRDefault="00A83E56" w:rsidP="00A83E56">
      <w:pPr>
        <w:spacing w:after="0" w:line="360" w:lineRule="exact"/>
        <w:ind w:left="720"/>
        <w:jc w:val="both"/>
        <w:rPr>
          <w:rFonts w:asciiTheme="majorHAnsi" w:hAnsiTheme="majorHAnsi"/>
          <w:b/>
          <w:sz w:val="26"/>
          <w:szCs w:val="24"/>
          <w:u w:val="single"/>
        </w:rPr>
      </w:pPr>
    </w:p>
    <w:tbl>
      <w:tblPr>
        <w:tblStyle w:val="TableGrid"/>
        <w:tblW w:w="0" w:type="auto"/>
        <w:tblInd w:w="720" w:type="dxa"/>
        <w:tblLook w:val="04A0"/>
      </w:tblPr>
      <w:tblGrid>
        <w:gridCol w:w="2538"/>
        <w:gridCol w:w="6318"/>
      </w:tblGrid>
      <w:tr w:rsidR="00A83E56" w:rsidRPr="0095750B" w:rsidTr="005C57F6">
        <w:tc>
          <w:tcPr>
            <w:tcW w:w="2538" w:type="dxa"/>
          </w:tcPr>
          <w:p w:rsidR="00A83E56" w:rsidRPr="0095750B" w:rsidRDefault="00A83E56" w:rsidP="005C57F6">
            <w:pPr>
              <w:spacing w:line="360" w:lineRule="exact"/>
              <w:jc w:val="center"/>
              <w:rPr>
                <w:rFonts w:asciiTheme="majorHAnsi" w:hAnsiTheme="majorHAnsi"/>
                <w:b/>
                <w:sz w:val="26"/>
                <w:szCs w:val="24"/>
              </w:rPr>
            </w:pPr>
            <w:r w:rsidRPr="0095750B">
              <w:rPr>
                <w:rFonts w:asciiTheme="majorHAnsi" w:hAnsiTheme="majorHAnsi"/>
                <w:b/>
                <w:sz w:val="26"/>
                <w:szCs w:val="24"/>
              </w:rPr>
              <w:t>Programme Areas</w:t>
            </w:r>
          </w:p>
        </w:tc>
        <w:tc>
          <w:tcPr>
            <w:tcW w:w="6318" w:type="dxa"/>
          </w:tcPr>
          <w:p w:rsidR="00A83E56" w:rsidRPr="0095750B" w:rsidRDefault="00A83E56" w:rsidP="005C57F6">
            <w:pPr>
              <w:spacing w:line="360" w:lineRule="exact"/>
              <w:jc w:val="center"/>
              <w:rPr>
                <w:rFonts w:asciiTheme="majorHAnsi" w:hAnsiTheme="majorHAnsi"/>
                <w:b/>
                <w:sz w:val="26"/>
                <w:szCs w:val="24"/>
              </w:rPr>
            </w:pPr>
            <w:r w:rsidRPr="0095750B">
              <w:rPr>
                <w:rFonts w:asciiTheme="majorHAnsi" w:hAnsiTheme="majorHAnsi"/>
                <w:b/>
                <w:sz w:val="26"/>
                <w:szCs w:val="24"/>
              </w:rPr>
              <w:t>Strategic Issues</w:t>
            </w:r>
          </w:p>
        </w:tc>
      </w:tr>
      <w:tr w:rsidR="00A83E56" w:rsidTr="005C57F6">
        <w:tc>
          <w:tcPr>
            <w:tcW w:w="2538" w:type="dxa"/>
          </w:tcPr>
          <w:p w:rsidR="00A83E56" w:rsidRPr="00B327B7" w:rsidRDefault="00A83E56" w:rsidP="005C57F6">
            <w:pPr>
              <w:spacing w:line="360" w:lineRule="exact"/>
              <w:jc w:val="both"/>
              <w:rPr>
                <w:rFonts w:asciiTheme="majorHAnsi" w:hAnsiTheme="majorHAnsi"/>
                <w:b/>
                <w:color w:val="0070C0"/>
                <w:sz w:val="26"/>
                <w:szCs w:val="24"/>
              </w:rPr>
            </w:pPr>
            <w:r w:rsidRPr="00B327B7">
              <w:rPr>
                <w:rFonts w:asciiTheme="majorHAnsi" w:hAnsiTheme="majorHAnsi"/>
                <w:b/>
                <w:color w:val="0070C0"/>
                <w:sz w:val="26"/>
                <w:szCs w:val="24"/>
              </w:rPr>
              <w:t>K-KCPs Institutional Development</w:t>
            </w:r>
          </w:p>
        </w:tc>
        <w:tc>
          <w:tcPr>
            <w:tcW w:w="6318" w:type="dxa"/>
          </w:tcPr>
          <w:p w:rsidR="00A83E56" w:rsidRDefault="00A83E56" w:rsidP="00A83E56">
            <w:pPr>
              <w:pStyle w:val="ListParagraph"/>
              <w:numPr>
                <w:ilvl w:val="0"/>
                <w:numId w:val="14"/>
              </w:numPr>
              <w:spacing w:after="0" w:line="360" w:lineRule="exact"/>
              <w:jc w:val="both"/>
              <w:rPr>
                <w:rFonts w:asciiTheme="majorHAnsi" w:hAnsiTheme="majorHAnsi"/>
                <w:sz w:val="26"/>
                <w:szCs w:val="24"/>
              </w:rPr>
            </w:pPr>
            <w:r>
              <w:rPr>
                <w:rFonts w:asciiTheme="majorHAnsi" w:hAnsiTheme="majorHAnsi"/>
                <w:sz w:val="26"/>
                <w:szCs w:val="24"/>
              </w:rPr>
              <w:t>Adequate resources, resource bases and financial sustainability.</w:t>
            </w:r>
          </w:p>
          <w:p w:rsidR="00A83E56" w:rsidRDefault="00A83E56" w:rsidP="00A83E56">
            <w:pPr>
              <w:pStyle w:val="ListParagraph"/>
              <w:numPr>
                <w:ilvl w:val="0"/>
                <w:numId w:val="14"/>
              </w:numPr>
              <w:spacing w:after="0" w:line="360" w:lineRule="exact"/>
              <w:jc w:val="both"/>
              <w:rPr>
                <w:rFonts w:asciiTheme="majorHAnsi" w:hAnsiTheme="majorHAnsi"/>
                <w:sz w:val="26"/>
                <w:szCs w:val="24"/>
              </w:rPr>
            </w:pPr>
            <w:r>
              <w:rPr>
                <w:rFonts w:asciiTheme="majorHAnsi" w:hAnsiTheme="majorHAnsi"/>
                <w:sz w:val="26"/>
                <w:szCs w:val="24"/>
              </w:rPr>
              <w:t xml:space="preserve">Adequate leverage of technology especially the use of ICT in its operation </w:t>
            </w:r>
            <w:r w:rsidR="005C57F6">
              <w:rPr>
                <w:rFonts w:asciiTheme="majorHAnsi" w:hAnsiTheme="majorHAnsi"/>
                <w:sz w:val="26"/>
                <w:szCs w:val="24"/>
              </w:rPr>
              <w:t>e.g.</w:t>
            </w:r>
            <w:r>
              <w:rPr>
                <w:rFonts w:asciiTheme="majorHAnsi" w:hAnsiTheme="majorHAnsi"/>
                <w:sz w:val="26"/>
                <w:szCs w:val="24"/>
              </w:rPr>
              <w:t xml:space="preserve"> an efficient and reliable Management Information System (MIS).</w:t>
            </w:r>
          </w:p>
          <w:p w:rsidR="00A83E56" w:rsidRDefault="00A83E56" w:rsidP="00A83E56">
            <w:pPr>
              <w:pStyle w:val="ListParagraph"/>
              <w:numPr>
                <w:ilvl w:val="0"/>
                <w:numId w:val="14"/>
              </w:numPr>
              <w:spacing w:after="0" w:line="360" w:lineRule="exact"/>
              <w:jc w:val="both"/>
              <w:rPr>
                <w:rFonts w:asciiTheme="majorHAnsi" w:hAnsiTheme="majorHAnsi"/>
                <w:sz w:val="26"/>
                <w:szCs w:val="24"/>
              </w:rPr>
            </w:pPr>
            <w:r>
              <w:rPr>
                <w:rFonts w:asciiTheme="majorHAnsi" w:hAnsiTheme="majorHAnsi"/>
                <w:sz w:val="26"/>
                <w:szCs w:val="24"/>
              </w:rPr>
              <w:t>Adequate capacity and required capacity building mechanisms to effectively undertake its mandate (human and material capacity).</w:t>
            </w:r>
          </w:p>
          <w:p w:rsidR="00A83E56" w:rsidRDefault="00A83E56" w:rsidP="00A83E56">
            <w:pPr>
              <w:pStyle w:val="ListParagraph"/>
              <w:numPr>
                <w:ilvl w:val="0"/>
                <w:numId w:val="14"/>
              </w:numPr>
              <w:spacing w:after="0" w:line="360" w:lineRule="exact"/>
              <w:rPr>
                <w:rFonts w:asciiTheme="majorHAnsi" w:hAnsiTheme="majorHAnsi"/>
                <w:sz w:val="26"/>
                <w:szCs w:val="24"/>
              </w:rPr>
            </w:pPr>
            <w:r>
              <w:rPr>
                <w:rFonts w:asciiTheme="majorHAnsi" w:hAnsiTheme="majorHAnsi"/>
                <w:sz w:val="26"/>
                <w:szCs w:val="24"/>
              </w:rPr>
              <w:t>Sufficient and appropriate structures and infrastructure.</w:t>
            </w:r>
          </w:p>
          <w:p w:rsidR="00A83E56" w:rsidRDefault="00A83E56" w:rsidP="00A83E56">
            <w:pPr>
              <w:pStyle w:val="ListParagraph"/>
              <w:numPr>
                <w:ilvl w:val="0"/>
                <w:numId w:val="14"/>
              </w:numPr>
              <w:spacing w:after="0" w:line="360" w:lineRule="exact"/>
              <w:rPr>
                <w:rFonts w:asciiTheme="majorHAnsi" w:hAnsiTheme="majorHAnsi"/>
                <w:sz w:val="26"/>
                <w:szCs w:val="24"/>
              </w:rPr>
            </w:pPr>
            <w:r>
              <w:rPr>
                <w:rFonts w:asciiTheme="majorHAnsi" w:hAnsiTheme="majorHAnsi"/>
                <w:sz w:val="26"/>
                <w:szCs w:val="24"/>
              </w:rPr>
              <w:t xml:space="preserve">Strong and operational governance and management systems / policies / structures. </w:t>
            </w:r>
          </w:p>
          <w:p w:rsidR="00A83E56" w:rsidRDefault="00A83E56" w:rsidP="00A83E56">
            <w:pPr>
              <w:pStyle w:val="ListParagraph"/>
              <w:numPr>
                <w:ilvl w:val="0"/>
                <w:numId w:val="14"/>
              </w:numPr>
              <w:spacing w:after="0" w:line="360" w:lineRule="exact"/>
              <w:rPr>
                <w:rFonts w:asciiTheme="majorHAnsi" w:hAnsiTheme="majorHAnsi"/>
                <w:sz w:val="26"/>
                <w:szCs w:val="24"/>
              </w:rPr>
            </w:pPr>
            <w:r>
              <w:rPr>
                <w:rFonts w:asciiTheme="majorHAnsi" w:hAnsiTheme="majorHAnsi"/>
                <w:sz w:val="26"/>
                <w:szCs w:val="24"/>
              </w:rPr>
              <w:t>Role, clarity and separation based on core functions and competencies.</w:t>
            </w:r>
          </w:p>
          <w:p w:rsidR="00A83E56" w:rsidRPr="00470003" w:rsidRDefault="00A83E56" w:rsidP="005C57F6">
            <w:pPr>
              <w:pStyle w:val="ListParagraph"/>
              <w:rPr>
                <w:rFonts w:asciiTheme="majorHAnsi" w:hAnsiTheme="majorHAnsi"/>
                <w:sz w:val="26"/>
                <w:szCs w:val="24"/>
              </w:rPr>
            </w:pPr>
          </w:p>
          <w:p w:rsidR="00A83E56" w:rsidRDefault="00A83E56" w:rsidP="00A83E56">
            <w:pPr>
              <w:pStyle w:val="ListParagraph"/>
              <w:numPr>
                <w:ilvl w:val="0"/>
                <w:numId w:val="14"/>
              </w:numPr>
              <w:spacing w:after="0" w:line="360" w:lineRule="exact"/>
              <w:rPr>
                <w:rFonts w:asciiTheme="majorHAnsi" w:hAnsiTheme="majorHAnsi"/>
                <w:sz w:val="26"/>
                <w:szCs w:val="24"/>
              </w:rPr>
            </w:pPr>
            <w:r>
              <w:rPr>
                <w:rFonts w:asciiTheme="majorHAnsi" w:hAnsiTheme="majorHAnsi"/>
                <w:sz w:val="26"/>
                <w:szCs w:val="24"/>
              </w:rPr>
              <w:t>Effective networking, collaborations and strategic partnerships.</w:t>
            </w:r>
          </w:p>
          <w:p w:rsidR="00A83E56" w:rsidRDefault="00A83E56" w:rsidP="00A83E56">
            <w:pPr>
              <w:pStyle w:val="ListParagraph"/>
              <w:numPr>
                <w:ilvl w:val="0"/>
                <w:numId w:val="14"/>
              </w:numPr>
              <w:spacing w:after="0" w:line="360" w:lineRule="exact"/>
              <w:rPr>
                <w:rFonts w:asciiTheme="majorHAnsi" w:hAnsiTheme="majorHAnsi"/>
                <w:sz w:val="26"/>
                <w:szCs w:val="24"/>
              </w:rPr>
            </w:pPr>
            <w:r>
              <w:rPr>
                <w:rFonts w:asciiTheme="majorHAnsi" w:hAnsiTheme="majorHAnsi"/>
                <w:sz w:val="26"/>
                <w:szCs w:val="24"/>
              </w:rPr>
              <w:t xml:space="preserve">Growth in relevant programme areas and response </w:t>
            </w:r>
            <w:r>
              <w:rPr>
                <w:rFonts w:asciiTheme="majorHAnsi" w:hAnsiTheme="majorHAnsi"/>
                <w:sz w:val="26"/>
                <w:szCs w:val="24"/>
              </w:rPr>
              <w:lastRenderedPageBreak/>
              <w:t xml:space="preserve">capacity to relevant emergent issues. </w:t>
            </w:r>
          </w:p>
          <w:p w:rsidR="00A83E56" w:rsidRPr="0095750B" w:rsidRDefault="00A83E56" w:rsidP="00A83E56">
            <w:pPr>
              <w:pStyle w:val="ListParagraph"/>
              <w:numPr>
                <w:ilvl w:val="0"/>
                <w:numId w:val="14"/>
              </w:numPr>
              <w:spacing w:after="0" w:line="360" w:lineRule="exact"/>
              <w:rPr>
                <w:rFonts w:asciiTheme="majorHAnsi" w:hAnsiTheme="majorHAnsi"/>
                <w:sz w:val="26"/>
                <w:szCs w:val="24"/>
              </w:rPr>
            </w:pPr>
            <w:r>
              <w:rPr>
                <w:rFonts w:asciiTheme="majorHAnsi" w:hAnsiTheme="majorHAnsi"/>
                <w:sz w:val="26"/>
                <w:szCs w:val="24"/>
              </w:rPr>
              <w:t xml:space="preserve">Ownership of K-KCP programmes by all-everyone should be versed with what K-KCP does. </w:t>
            </w:r>
          </w:p>
        </w:tc>
      </w:tr>
      <w:tr w:rsidR="00A83E56" w:rsidTr="005C57F6">
        <w:tc>
          <w:tcPr>
            <w:tcW w:w="2538" w:type="dxa"/>
          </w:tcPr>
          <w:p w:rsidR="00A83E56" w:rsidRPr="00B327B7" w:rsidRDefault="00A83E56" w:rsidP="005C57F6">
            <w:pPr>
              <w:spacing w:line="360" w:lineRule="exact"/>
              <w:jc w:val="both"/>
              <w:rPr>
                <w:rFonts w:asciiTheme="majorHAnsi" w:hAnsiTheme="majorHAnsi"/>
                <w:b/>
                <w:color w:val="0070C0"/>
                <w:sz w:val="26"/>
                <w:szCs w:val="24"/>
              </w:rPr>
            </w:pPr>
            <w:r w:rsidRPr="00B327B7">
              <w:rPr>
                <w:rFonts w:asciiTheme="majorHAnsi" w:hAnsiTheme="majorHAnsi"/>
                <w:b/>
                <w:color w:val="0070C0"/>
                <w:sz w:val="26"/>
                <w:szCs w:val="24"/>
              </w:rPr>
              <w:lastRenderedPageBreak/>
              <w:t>HIV PREVENTION:</w:t>
            </w:r>
          </w:p>
          <w:p w:rsidR="00A83E56" w:rsidRPr="00B327B7" w:rsidRDefault="00A83E56" w:rsidP="005C57F6">
            <w:pPr>
              <w:spacing w:line="360" w:lineRule="exact"/>
              <w:jc w:val="both"/>
              <w:rPr>
                <w:rFonts w:asciiTheme="majorHAnsi" w:hAnsiTheme="majorHAnsi"/>
                <w:b/>
                <w:sz w:val="26"/>
                <w:szCs w:val="24"/>
              </w:rPr>
            </w:pPr>
            <w:r w:rsidRPr="00B327B7">
              <w:rPr>
                <w:rFonts w:asciiTheme="majorHAnsi" w:hAnsiTheme="majorHAnsi"/>
                <w:b/>
                <w:color w:val="0070C0"/>
                <w:sz w:val="26"/>
                <w:szCs w:val="24"/>
              </w:rPr>
              <w:t>Biomedical Intervention:</w:t>
            </w:r>
            <w:r w:rsidRPr="00B327B7">
              <w:rPr>
                <w:rFonts w:asciiTheme="majorHAnsi" w:hAnsiTheme="majorHAnsi"/>
                <w:b/>
                <w:sz w:val="26"/>
                <w:szCs w:val="24"/>
              </w:rPr>
              <w:t xml:space="preserve"> </w:t>
            </w:r>
          </w:p>
        </w:tc>
        <w:tc>
          <w:tcPr>
            <w:tcW w:w="6318" w:type="dxa"/>
          </w:tcPr>
          <w:p w:rsidR="00A83E56" w:rsidRDefault="00A83E56" w:rsidP="005C57F6">
            <w:pPr>
              <w:spacing w:line="360" w:lineRule="exact"/>
              <w:jc w:val="both"/>
              <w:rPr>
                <w:rFonts w:asciiTheme="majorHAnsi" w:hAnsiTheme="majorHAnsi"/>
                <w:sz w:val="26"/>
                <w:szCs w:val="24"/>
              </w:rPr>
            </w:pPr>
          </w:p>
          <w:p w:rsidR="00A83E56" w:rsidRDefault="00A83E56" w:rsidP="00A83E56">
            <w:pPr>
              <w:pStyle w:val="ListParagraph"/>
              <w:numPr>
                <w:ilvl w:val="0"/>
                <w:numId w:val="15"/>
              </w:numPr>
              <w:spacing w:after="0" w:line="360" w:lineRule="exact"/>
              <w:jc w:val="both"/>
              <w:rPr>
                <w:rFonts w:asciiTheme="majorHAnsi" w:hAnsiTheme="majorHAnsi"/>
                <w:sz w:val="26"/>
                <w:szCs w:val="24"/>
              </w:rPr>
            </w:pPr>
            <w:r>
              <w:rPr>
                <w:rFonts w:asciiTheme="majorHAnsi" w:hAnsiTheme="majorHAnsi"/>
                <w:sz w:val="26"/>
                <w:szCs w:val="24"/>
              </w:rPr>
              <w:t>To support in scaling up high yield HIV testing services (HTS).</w:t>
            </w:r>
          </w:p>
          <w:p w:rsidR="00A83E56" w:rsidRDefault="00A83E56" w:rsidP="00A83E56">
            <w:pPr>
              <w:pStyle w:val="ListParagraph"/>
              <w:numPr>
                <w:ilvl w:val="0"/>
                <w:numId w:val="15"/>
              </w:numPr>
              <w:spacing w:after="0" w:line="360" w:lineRule="exact"/>
              <w:jc w:val="both"/>
              <w:rPr>
                <w:rFonts w:asciiTheme="majorHAnsi" w:hAnsiTheme="majorHAnsi"/>
                <w:sz w:val="26"/>
                <w:szCs w:val="24"/>
              </w:rPr>
            </w:pPr>
            <w:r>
              <w:rPr>
                <w:rFonts w:asciiTheme="majorHAnsi" w:hAnsiTheme="majorHAnsi"/>
                <w:sz w:val="26"/>
                <w:szCs w:val="24"/>
              </w:rPr>
              <w:t>To support in rolling out early infants circumcision as per the county and national guidelines.</w:t>
            </w:r>
          </w:p>
          <w:p w:rsidR="00A83E56" w:rsidRPr="00674C04" w:rsidRDefault="00A83E56" w:rsidP="00A83E56">
            <w:pPr>
              <w:pStyle w:val="ListParagraph"/>
              <w:numPr>
                <w:ilvl w:val="0"/>
                <w:numId w:val="15"/>
              </w:numPr>
              <w:spacing w:after="0" w:line="360" w:lineRule="exact"/>
              <w:jc w:val="both"/>
              <w:rPr>
                <w:rFonts w:asciiTheme="majorHAnsi" w:hAnsiTheme="majorHAnsi"/>
                <w:sz w:val="26"/>
                <w:szCs w:val="24"/>
              </w:rPr>
            </w:pPr>
            <w:r>
              <w:rPr>
                <w:rFonts w:asciiTheme="majorHAnsi" w:hAnsiTheme="majorHAnsi"/>
                <w:sz w:val="26"/>
                <w:szCs w:val="24"/>
              </w:rPr>
              <w:t xml:space="preserve">To provide support in blood safety. </w:t>
            </w:r>
          </w:p>
        </w:tc>
      </w:tr>
      <w:tr w:rsidR="00A83E56" w:rsidTr="005C57F6">
        <w:tc>
          <w:tcPr>
            <w:tcW w:w="2538" w:type="dxa"/>
          </w:tcPr>
          <w:p w:rsidR="00A83E56" w:rsidRPr="00B327B7" w:rsidRDefault="00A83E56" w:rsidP="005C57F6">
            <w:pPr>
              <w:spacing w:line="360" w:lineRule="exact"/>
              <w:rPr>
                <w:rFonts w:asciiTheme="majorHAnsi" w:hAnsiTheme="majorHAnsi"/>
                <w:b/>
                <w:color w:val="0070C0"/>
                <w:sz w:val="26"/>
                <w:szCs w:val="24"/>
              </w:rPr>
            </w:pPr>
            <w:r w:rsidRPr="00B327B7">
              <w:rPr>
                <w:rFonts w:asciiTheme="majorHAnsi" w:hAnsiTheme="majorHAnsi"/>
                <w:b/>
                <w:color w:val="0070C0"/>
                <w:sz w:val="26"/>
                <w:szCs w:val="24"/>
              </w:rPr>
              <w:t>ACCE</w:t>
            </w:r>
            <w:r>
              <w:rPr>
                <w:rFonts w:asciiTheme="majorHAnsi" w:hAnsiTheme="majorHAnsi"/>
                <w:b/>
                <w:color w:val="0070C0"/>
                <w:sz w:val="26"/>
                <w:szCs w:val="24"/>
              </w:rPr>
              <w:t>LERATED CAR</w:t>
            </w:r>
            <w:r w:rsidRPr="00B327B7">
              <w:rPr>
                <w:rFonts w:asciiTheme="majorHAnsi" w:hAnsiTheme="majorHAnsi"/>
                <w:b/>
                <w:color w:val="0070C0"/>
                <w:sz w:val="26"/>
                <w:szCs w:val="24"/>
              </w:rPr>
              <w:t>E AND TREATMENT</w:t>
            </w:r>
          </w:p>
        </w:tc>
        <w:tc>
          <w:tcPr>
            <w:tcW w:w="6318" w:type="dxa"/>
          </w:tcPr>
          <w:p w:rsidR="00A83E56" w:rsidRDefault="00A83E56" w:rsidP="00A83E56">
            <w:pPr>
              <w:pStyle w:val="ListParagraph"/>
              <w:numPr>
                <w:ilvl w:val="0"/>
                <w:numId w:val="16"/>
              </w:numPr>
              <w:spacing w:after="0" w:line="360" w:lineRule="exact"/>
              <w:jc w:val="both"/>
              <w:rPr>
                <w:rFonts w:asciiTheme="majorHAnsi" w:hAnsiTheme="majorHAnsi"/>
                <w:sz w:val="26"/>
                <w:szCs w:val="24"/>
              </w:rPr>
            </w:pPr>
            <w:r>
              <w:rPr>
                <w:rFonts w:asciiTheme="majorHAnsi" w:hAnsiTheme="majorHAnsi"/>
                <w:sz w:val="26"/>
                <w:szCs w:val="24"/>
              </w:rPr>
              <w:t>Diagnose and link 90% all PLWHIV.</w:t>
            </w:r>
          </w:p>
          <w:p w:rsidR="00A83E56" w:rsidRPr="008B6215" w:rsidRDefault="00A83E56" w:rsidP="00A83E56">
            <w:pPr>
              <w:pStyle w:val="ListParagraph"/>
              <w:numPr>
                <w:ilvl w:val="0"/>
                <w:numId w:val="16"/>
              </w:numPr>
              <w:spacing w:after="0" w:line="360" w:lineRule="exact"/>
              <w:jc w:val="both"/>
              <w:rPr>
                <w:rFonts w:asciiTheme="majorHAnsi" w:hAnsiTheme="majorHAnsi"/>
                <w:sz w:val="26"/>
                <w:szCs w:val="24"/>
              </w:rPr>
            </w:pPr>
            <w:r>
              <w:rPr>
                <w:rFonts w:asciiTheme="majorHAnsi" w:hAnsiTheme="majorHAnsi"/>
                <w:sz w:val="26"/>
                <w:szCs w:val="24"/>
              </w:rPr>
              <w:t>Start and retain 90% of those diagnosed on ART.</w:t>
            </w:r>
          </w:p>
        </w:tc>
      </w:tr>
      <w:tr w:rsidR="00A83E56" w:rsidTr="005C57F6">
        <w:tc>
          <w:tcPr>
            <w:tcW w:w="2538" w:type="dxa"/>
          </w:tcPr>
          <w:p w:rsidR="00A83E56" w:rsidRPr="00B327B7" w:rsidRDefault="00A83E56" w:rsidP="005C57F6">
            <w:pPr>
              <w:spacing w:line="360" w:lineRule="exact"/>
              <w:jc w:val="both"/>
              <w:rPr>
                <w:rFonts w:asciiTheme="majorHAnsi" w:hAnsiTheme="majorHAnsi"/>
                <w:b/>
                <w:color w:val="0070C0"/>
                <w:sz w:val="26"/>
                <w:szCs w:val="24"/>
              </w:rPr>
            </w:pPr>
            <w:r w:rsidRPr="00B327B7">
              <w:rPr>
                <w:rFonts w:asciiTheme="majorHAnsi" w:hAnsiTheme="majorHAnsi"/>
                <w:b/>
                <w:color w:val="0070C0"/>
                <w:sz w:val="26"/>
                <w:szCs w:val="24"/>
              </w:rPr>
              <w:t>BEHAVIOURAL INTERVENTIONS</w:t>
            </w:r>
          </w:p>
        </w:tc>
        <w:tc>
          <w:tcPr>
            <w:tcW w:w="6318" w:type="dxa"/>
          </w:tcPr>
          <w:p w:rsidR="00A83E56" w:rsidRDefault="00A83E56" w:rsidP="00A83E56">
            <w:pPr>
              <w:pStyle w:val="ListParagraph"/>
              <w:numPr>
                <w:ilvl w:val="0"/>
                <w:numId w:val="17"/>
              </w:numPr>
              <w:spacing w:after="0" w:line="360" w:lineRule="exact"/>
              <w:rPr>
                <w:rFonts w:asciiTheme="majorHAnsi" w:hAnsiTheme="majorHAnsi"/>
                <w:sz w:val="26"/>
                <w:szCs w:val="24"/>
              </w:rPr>
            </w:pPr>
            <w:r w:rsidRPr="00901347">
              <w:rPr>
                <w:rFonts w:asciiTheme="majorHAnsi" w:hAnsiTheme="majorHAnsi"/>
                <w:sz w:val="26"/>
                <w:szCs w:val="24"/>
              </w:rPr>
              <w:t>To support in behavior</w:t>
            </w:r>
            <w:r>
              <w:rPr>
                <w:rFonts w:asciiTheme="majorHAnsi" w:hAnsiTheme="majorHAnsi"/>
                <w:sz w:val="26"/>
                <w:szCs w:val="24"/>
              </w:rPr>
              <w:t xml:space="preserve"> formation targeting adolescents and the youth.</w:t>
            </w:r>
          </w:p>
          <w:p w:rsidR="00A83E56"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 xml:space="preserve">To support in social and </w:t>
            </w:r>
            <w:r w:rsidRPr="00901347">
              <w:rPr>
                <w:rFonts w:asciiTheme="majorHAnsi" w:hAnsiTheme="majorHAnsi"/>
                <w:sz w:val="26"/>
                <w:szCs w:val="24"/>
              </w:rPr>
              <w:t>changed</w:t>
            </w:r>
            <w:r>
              <w:rPr>
                <w:rFonts w:asciiTheme="majorHAnsi" w:hAnsiTheme="majorHAnsi"/>
                <w:sz w:val="26"/>
                <w:szCs w:val="24"/>
              </w:rPr>
              <w:t xml:space="preserve"> communication methods.</w:t>
            </w:r>
          </w:p>
          <w:p w:rsidR="00A83E56"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To support in condom use and distribution within the local communities.</w:t>
            </w:r>
          </w:p>
          <w:p w:rsidR="00A83E56"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 xml:space="preserve">To support in the service delivery by mentor mothers within the local communities. </w:t>
            </w:r>
          </w:p>
          <w:p w:rsidR="00A83E56"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To support for 100% use of policy enactment targeting key population.</w:t>
            </w:r>
          </w:p>
          <w:p w:rsidR="00A83E56"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Adherence and counseling.</w:t>
            </w:r>
          </w:p>
          <w:p w:rsidR="00A83E56"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Promote self-disclosure.</w:t>
            </w:r>
          </w:p>
          <w:p w:rsidR="00A83E56"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Establish and support psychosocial support groups.</w:t>
            </w:r>
          </w:p>
          <w:p w:rsidR="00A83E56"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Scale up public education and treatment literacy.</w:t>
            </w:r>
          </w:p>
          <w:p w:rsidR="00A83E56" w:rsidRPr="00901347" w:rsidRDefault="00A83E56" w:rsidP="00A83E56">
            <w:pPr>
              <w:pStyle w:val="ListParagraph"/>
              <w:numPr>
                <w:ilvl w:val="0"/>
                <w:numId w:val="17"/>
              </w:numPr>
              <w:spacing w:after="0" w:line="360" w:lineRule="exact"/>
              <w:jc w:val="both"/>
              <w:rPr>
                <w:rFonts w:asciiTheme="majorHAnsi" w:hAnsiTheme="majorHAnsi"/>
                <w:sz w:val="26"/>
                <w:szCs w:val="24"/>
              </w:rPr>
            </w:pPr>
            <w:r>
              <w:rPr>
                <w:rFonts w:asciiTheme="majorHAnsi" w:hAnsiTheme="majorHAnsi"/>
                <w:sz w:val="26"/>
                <w:szCs w:val="24"/>
              </w:rPr>
              <w:t xml:space="preserve">Partner tracing notification. </w:t>
            </w:r>
          </w:p>
        </w:tc>
      </w:tr>
      <w:tr w:rsidR="00A83E56" w:rsidTr="005C57F6">
        <w:tc>
          <w:tcPr>
            <w:tcW w:w="2538" w:type="dxa"/>
          </w:tcPr>
          <w:p w:rsidR="00A83E56" w:rsidRDefault="00A83E56" w:rsidP="005C57F6">
            <w:pPr>
              <w:spacing w:line="360" w:lineRule="exact"/>
              <w:jc w:val="both"/>
              <w:rPr>
                <w:rFonts w:asciiTheme="majorHAnsi" w:hAnsiTheme="majorHAnsi"/>
                <w:sz w:val="26"/>
                <w:szCs w:val="24"/>
              </w:rPr>
            </w:pPr>
            <w:r w:rsidRPr="00B327B7">
              <w:rPr>
                <w:rFonts w:asciiTheme="majorHAnsi" w:hAnsiTheme="majorHAnsi"/>
                <w:b/>
                <w:color w:val="0070C0"/>
                <w:sz w:val="26"/>
                <w:szCs w:val="24"/>
              </w:rPr>
              <w:t>STRUCTURAL INTERVENTIONS</w:t>
            </w:r>
            <w:r>
              <w:rPr>
                <w:rFonts w:asciiTheme="majorHAnsi" w:hAnsiTheme="majorHAnsi"/>
                <w:sz w:val="26"/>
                <w:szCs w:val="24"/>
              </w:rPr>
              <w:t>:</w:t>
            </w:r>
          </w:p>
        </w:tc>
        <w:tc>
          <w:tcPr>
            <w:tcW w:w="6318" w:type="dxa"/>
          </w:tcPr>
          <w:p w:rsidR="00A83E56" w:rsidRDefault="00A83E56" w:rsidP="00A83E56">
            <w:pPr>
              <w:pStyle w:val="ListParagraph"/>
              <w:numPr>
                <w:ilvl w:val="0"/>
                <w:numId w:val="18"/>
              </w:numPr>
              <w:spacing w:after="0" w:line="360" w:lineRule="exact"/>
              <w:jc w:val="both"/>
              <w:rPr>
                <w:rFonts w:asciiTheme="majorHAnsi" w:hAnsiTheme="majorHAnsi"/>
                <w:sz w:val="26"/>
                <w:szCs w:val="24"/>
              </w:rPr>
            </w:pPr>
            <w:r w:rsidRPr="000B1275">
              <w:rPr>
                <w:rFonts w:asciiTheme="majorHAnsi" w:hAnsiTheme="majorHAnsi"/>
                <w:sz w:val="26"/>
                <w:szCs w:val="24"/>
              </w:rPr>
              <w:t xml:space="preserve">To support </w:t>
            </w:r>
            <w:r>
              <w:rPr>
                <w:rFonts w:asciiTheme="majorHAnsi" w:hAnsiTheme="majorHAnsi"/>
                <w:sz w:val="26"/>
                <w:szCs w:val="24"/>
              </w:rPr>
              <w:t>in addressing gender norms and socio-cultural barriers that increase risk of HIV infections.</w:t>
            </w:r>
          </w:p>
          <w:p w:rsidR="00A83E56" w:rsidRDefault="00A83E56" w:rsidP="00A83E56">
            <w:pPr>
              <w:pStyle w:val="ListParagraph"/>
              <w:numPr>
                <w:ilvl w:val="0"/>
                <w:numId w:val="18"/>
              </w:numPr>
              <w:spacing w:after="0" w:line="360" w:lineRule="exact"/>
              <w:jc w:val="both"/>
              <w:rPr>
                <w:rFonts w:asciiTheme="majorHAnsi" w:hAnsiTheme="majorHAnsi"/>
                <w:sz w:val="26"/>
                <w:szCs w:val="24"/>
              </w:rPr>
            </w:pPr>
            <w:r>
              <w:rPr>
                <w:rFonts w:asciiTheme="majorHAnsi" w:hAnsiTheme="majorHAnsi"/>
                <w:sz w:val="26"/>
                <w:szCs w:val="24"/>
              </w:rPr>
              <w:t>To support in the employment of cash transfer programmes to keep boys and girls in school.</w:t>
            </w:r>
          </w:p>
          <w:p w:rsidR="00A83E56" w:rsidRDefault="00A83E56" w:rsidP="00A83E56">
            <w:pPr>
              <w:pStyle w:val="ListParagraph"/>
              <w:numPr>
                <w:ilvl w:val="0"/>
                <w:numId w:val="18"/>
              </w:numPr>
              <w:spacing w:after="0" w:line="360" w:lineRule="exact"/>
              <w:jc w:val="both"/>
              <w:rPr>
                <w:rFonts w:asciiTheme="majorHAnsi" w:hAnsiTheme="majorHAnsi"/>
                <w:sz w:val="26"/>
                <w:szCs w:val="24"/>
              </w:rPr>
            </w:pPr>
            <w:r>
              <w:rPr>
                <w:rFonts w:asciiTheme="majorHAnsi" w:hAnsiTheme="majorHAnsi"/>
                <w:sz w:val="26"/>
                <w:szCs w:val="24"/>
              </w:rPr>
              <w:t>To support in the enhanced food security for PLHIV.</w:t>
            </w:r>
          </w:p>
          <w:p w:rsidR="00A83E56" w:rsidRPr="000B1275" w:rsidRDefault="00A83E56" w:rsidP="00A83E56">
            <w:pPr>
              <w:pStyle w:val="ListParagraph"/>
              <w:numPr>
                <w:ilvl w:val="0"/>
                <w:numId w:val="18"/>
              </w:numPr>
              <w:spacing w:after="0" w:line="360" w:lineRule="exact"/>
              <w:jc w:val="both"/>
              <w:rPr>
                <w:rFonts w:asciiTheme="majorHAnsi" w:hAnsiTheme="majorHAnsi"/>
                <w:sz w:val="26"/>
                <w:szCs w:val="24"/>
              </w:rPr>
            </w:pPr>
            <w:r>
              <w:rPr>
                <w:rFonts w:asciiTheme="majorHAnsi" w:hAnsiTheme="majorHAnsi"/>
                <w:sz w:val="26"/>
                <w:szCs w:val="24"/>
              </w:rPr>
              <w:t xml:space="preserve">Implement stigma reduction campaigns. </w:t>
            </w:r>
          </w:p>
        </w:tc>
      </w:tr>
      <w:tr w:rsidR="00A83E56" w:rsidTr="005C57F6">
        <w:tc>
          <w:tcPr>
            <w:tcW w:w="2538" w:type="dxa"/>
          </w:tcPr>
          <w:p w:rsidR="00A83E56" w:rsidRPr="00B327B7" w:rsidRDefault="00A83E56" w:rsidP="005C57F6">
            <w:pPr>
              <w:spacing w:line="360" w:lineRule="exact"/>
              <w:jc w:val="both"/>
              <w:rPr>
                <w:rFonts w:asciiTheme="majorHAnsi" w:hAnsiTheme="majorHAnsi"/>
                <w:b/>
                <w:color w:val="0070C0"/>
                <w:sz w:val="26"/>
                <w:szCs w:val="24"/>
              </w:rPr>
            </w:pPr>
            <w:r>
              <w:lastRenderedPageBreak/>
              <w:br w:type="page"/>
            </w:r>
            <w:r w:rsidRPr="00B327B7">
              <w:rPr>
                <w:rFonts w:asciiTheme="majorHAnsi" w:hAnsiTheme="majorHAnsi"/>
                <w:b/>
                <w:color w:val="0070C0"/>
                <w:sz w:val="26"/>
                <w:szCs w:val="24"/>
              </w:rPr>
              <w:t>SYSTEMS STRENGTHENING COORDINATION AND MANAGEMENT</w:t>
            </w:r>
          </w:p>
        </w:tc>
        <w:tc>
          <w:tcPr>
            <w:tcW w:w="6318" w:type="dxa"/>
          </w:tcPr>
          <w:p w:rsidR="00A83E56"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Enabling policy and legal environment.</w:t>
            </w:r>
          </w:p>
          <w:p w:rsidR="00A83E56"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Human Rights Protections and Stigma reduction for the key population and PLHIV.</w:t>
            </w:r>
          </w:p>
          <w:p w:rsidR="00A83E56"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Integration of HIV with SRH maternal and child health services.</w:t>
            </w:r>
          </w:p>
          <w:p w:rsidR="00A83E56"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Coordination and management of the community response.</w:t>
            </w:r>
          </w:p>
          <w:p w:rsidR="00A83E56"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Mainstreaming / integration of HIV/AIDS.</w:t>
            </w:r>
          </w:p>
          <w:p w:rsidR="00A83E56"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Health and community systems strengthening.</w:t>
            </w:r>
          </w:p>
          <w:p w:rsidR="00A83E56"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Health and community systems strengthening.</w:t>
            </w:r>
          </w:p>
          <w:p w:rsidR="00A83E56"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Research and strategic information management.</w:t>
            </w:r>
          </w:p>
          <w:p w:rsidR="00A83E56" w:rsidRPr="00960E0D" w:rsidRDefault="00A83E56" w:rsidP="00A83E56">
            <w:pPr>
              <w:pStyle w:val="ListParagraph"/>
              <w:numPr>
                <w:ilvl w:val="0"/>
                <w:numId w:val="19"/>
              </w:numPr>
              <w:spacing w:after="0" w:line="360" w:lineRule="exact"/>
              <w:jc w:val="both"/>
              <w:rPr>
                <w:rFonts w:asciiTheme="majorHAnsi" w:hAnsiTheme="majorHAnsi"/>
                <w:sz w:val="26"/>
                <w:szCs w:val="24"/>
              </w:rPr>
            </w:pPr>
            <w:r>
              <w:rPr>
                <w:rFonts w:asciiTheme="majorHAnsi" w:hAnsiTheme="majorHAnsi"/>
                <w:sz w:val="26"/>
                <w:szCs w:val="24"/>
              </w:rPr>
              <w:t xml:space="preserve">Sustainable financing and resource mobilization.  </w:t>
            </w:r>
          </w:p>
        </w:tc>
      </w:tr>
      <w:tr w:rsidR="00A83E56" w:rsidTr="005C57F6">
        <w:tc>
          <w:tcPr>
            <w:tcW w:w="2538" w:type="dxa"/>
          </w:tcPr>
          <w:p w:rsidR="00A83E56" w:rsidRPr="00065DB8" w:rsidRDefault="00A83E56" w:rsidP="005C57F6">
            <w:pPr>
              <w:spacing w:line="360" w:lineRule="exact"/>
              <w:jc w:val="both"/>
              <w:rPr>
                <w:rFonts w:asciiTheme="majorHAnsi" w:hAnsiTheme="majorHAnsi"/>
                <w:b/>
                <w:color w:val="0070C0"/>
                <w:sz w:val="26"/>
                <w:szCs w:val="24"/>
              </w:rPr>
            </w:pPr>
            <w:r w:rsidRPr="00065DB8">
              <w:rPr>
                <w:rFonts w:asciiTheme="majorHAnsi" w:hAnsiTheme="majorHAnsi"/>
                <w:b/>
                <w:color w:val="0070C0"/>
                <w:sz w:val="26"/>
                <w:szCs w:val="24"/>
              </w:rPr>
              <w:t>STRUCTURAL INTERVENTIONS</w:t>
            </w:r>
          </w:p>
        </w:tc>
        <w:tc>
          <w:tcPr>
            <w:tcW w:w="6318" w:type="dxa"/>
          </w:tcPr>
          <w:p w:rsidR="00A83E56" w:rsidRDefault="00A83E56" w:rsidP="00A83E56">
            <w:pPr>
              <w:pStyle w:val="ListParagraph"/>
              <w:numPr>
                <w:ilvl w:val="0"/>
                <w:numId w:val="20"/>
              </w:numPr>
              <w:spacing w:after="0" w:line="360" w:lineRule="exact"/>
              <w:jc w:val="both"/>
              <w:rPr>
                <w:rFonts w:asciiTheme="majorHAnsi" w:hAnsiTheme="majorHAnsi"/>
                <w:sz w:val="26"/>
                <w:szCs w:val="24"/>
              </w:rPr>
            </w:pPr>
            <w:r>
              <w:rPr>
                <w:rFonts w:asciiTheme="majorHAnsi" w:hAnsiTheme="majorHAnsi"/>
                <w:sz w:val="26"/>
                <w:szCs w:val="24"/>
              </w:rPr>
              <w:t>To support in addressing gender norms and socio-cultural barriers that increase the risk of HIV infections.</w:t>
            </w:r>
          </w:p>
          <w:p w:rsidR="00A83E56" w:rsidRDefault="00A83E56" w:rsidP="00A83E56">
            <w:pPr>
              <w:pStyle w:val="ListParagraph"/>
              <w:numPr>
                <w:ilvl w:val="0"/>
                <w:numId w:val="20"/>
              </w:numPr>
              <w:spacing w:after="0" w:line="360" w:lineRule="exact"/>
              <w:jc w:val="both"/>
              <w:rPr>
                <w:rFonts w:asciiTheme="majorHAnsi" w:hAnsiTheme="majorHAnsi"/>
                <w:sz w:val="26"/>
                <w:szCs w:val="24"/>
              </w:rPr>
            </w:pPr>
            <w:r>
              <w:rPr>
                <w:rFonts w:asciiTheme="majorHAnsi" w:hAnsiTheme="majorHAnsi"/>
                <w:sz w:val="26"/>
                <w:szCs w:val="24"/>
              </w:rPr>
              <w:t xml:space="preserve">To support in the implementation of cash transfer programmes to keep girls and boys in school. </w:t>
            </w:r>
          </w:p>
          <w:p w:rsidR="00A83E56" w:rsidRDefault="00A83E56" w:rsidP="00A83E56">
            <w:pPr>
              <w:pStyle w:val="ListParagraph"/>
              <w:numPr>
                <w:ilvl w:val="0"/>
                <w:numId w:val="20"/>
              </w:numPr>
              <w:spacing w:after="0" w:line="360" w:lineRule="exact"/>
              <w:jc w:val="both"/>
              <w:rPr>
                <w:rFonts w:asciiTheme="majorHAnsi" w:hAnsiTheme="majorHAnsi"/>
                <w:sz w:val="26"/>
                <w:szCs w:val="24"/>
              </w:rPr>
            </w:pPr>
            <w:r>
              <w:rPr>
                <w:rFonts w:asciiTheme="majorHAnsi" w:hAnsiTheme="majorHAnsi"/>
                <w:sz w:val="26"/>
                <w:szCs w:val="24"/>
              </w:rPr>
              <w:t>To support in the Enhanced food security fore PLHIV.</w:t>
            </w:r>
          </w:p>
          <w:p w:rsidR="00A83E56" w:rsidRPr="00B855F1" w:rsidRDefault="00A83E56" w:rsidP="00A83E56">
            <w:pPr>
              <w:pStyle w:val="ListParagraph"/>
              <w:numPr>
                <w:ilvl w:val="0"/>
                <w:numId w:val="20"/>
              </w:numPr>
              <w:spacing w:after="0" w:line="360" w:lineRule="exact"/>
              <w:jc w:val="both"/>
              <w:rPr>
                <w:rFonts w:asciiTheme="majorHAnsi" w:hAnsiTheme="majorHAnsi"/>
                <w:sz w:val="26"/>
                <w:szCs w:val="24"/>
              </w:rPr>
            </w:pPr>
            <w:r>
              <w:rPr>
                <w:rFonts w:asciiTheme="majorHAnsi" w:hAnsiTheme="majorHAnsi"/>
                <w:sz w:val="26"/>
                <w:szCs w:val="24"/>
              </w:rPr>
              <w:t xml:space="preserve">Implement stigma reduction campaigns. </w:t>
            </w:r>
          </w:p>
        </w:tc>
      </w:tr>
    </w:tbl>
    <w:p w:rsidR="00A83E56" w:rsidRDefault="00A83E56" w:rsidP="00A83E56">
      <w:pPr>
        <w:spacing w:after="0" w:line="360" w:lineRule="exact"/>
        <w:ind w:left="720"/>
        <w:jc w:val="both"/>
        <w:rPr>
          <w:rFonts w:asciiTheme="majorHAnsi" w:hAnsiTheme="majorHAnsi"/>
          <w:sz w:val="26"/>
          <w:szCs w:val="24"/>
        </w:rPr>
      </w:pPr>
    </w:p>
    <w:p w:rsidR="00A83E56" w:rsidRDefault="00A83E56" w:rsidP="00A83E56">
      <w:pPr>
        <w:spacing w:after="0" w:line="360" w:lineRule="exact"/>
        <w:ind w:left="720"/>
        <w:jc w:val="both"/>
        <w:rPr>
          <w:rFonts w:asciiTheme="majorHAnsi" w:hAnsiTheme="majorHAnsi"/>
          <w:sz w:val="26"/>
          <w:szCs w:val="24"/>
        </w:rPr>
      </w:pPr>
      <w:r>
        <w:rPr>
          <w:rFonts w:asciiTheme="majorHAnsi" w:hAnsiTheme="majorHAnsi"/>
          <w:sz w:val="26"/>
          <w:szCs w:val="24"/>
        </w:rPr>
        <w:t>NB: The issues are based on the undesirable situations and problems noted from the context analysis and feedback from the stakeholders. They constituted the core areas that K-KCP will focus its energy and resources in this strategic plan in order to pursue the organization vision. The issues inform the strategic objectives, specific objectives and specific outcomes to pursue key strategies to deliver the outcomes in the plan. Besides the issues, K-KCP identified a few mandatory things that K-KCP will need to ensure it carries out within its plan:</w:t>
      </w:r>
    </w:p>
    <w:p w:rsidR="00A83E56" w:rsidRDefault="00A83E56" w:rsidP="00A83E56">
      <w:pPr>
        <w:spacing w:after="0" w:line="360" w:lineRule="exact"/>
        <w:ind w:left="720"/>
        <w:jc w:val="both"/>
        <w:rPr>
          <w:rFonts w:asciiTheme="majorHAnsi" w:hAnsiTheme="majorHAnsi"/>
          <w:sz w:val="26"/>
          <w:szCs w:val="24"/>
        </w:rPr>
      </w:pPr>
    </w:p>
    <w:p w:rsidR="00A83E56" w:rsidRPr="00BF05AC" w:rsidRDefault="00A83E56" w:rsidP="00A83E56">
      <w:pPr>
        <w:spacing w:after="0" w:line="360" w:lineRule="exact"/>
        <w:ind w:left="720"/>
        <w:jc w:val="both"/>
        <w:rPr>
          <w:rFonts w:asciiTheme="majorHAnsi" w:hAnsiTheme="majorHAnsi"/>
          <w:sz w:val="26"/>
          <w:szCs w:val="24"/>
          <w:u w:val="single"/>
        </w:rPr>
      </w:pPr>
      <w:r w:rsidRPr="00BF05AC">
        <w:rPr>
          <w:rFonts w:asciiTheme="majorHAnsi" w:hAnsiTheme="majorHAnsi"/>
          <w:b/>
          <w:sz w:val="26"/>
          <w:szCs w:val="24"/>
          <w:u w:val="single"/>
        </w:rPr>
        <w:t>These are</w:t>
      </w:r>
      <w:r w:rsidRPr="00BF05AC">
        <w:rPr>
          <w:rFonts w:asciiTheme="majorHAnsi" w:hAnsiTheme="majorHAnsi"/>
          <w:sz w:val="26"/>
          <w:szCs w:val="24"/>
          <w:u w:val="single"/>
        </w:rPr>
        <w:t>:</w:t>
      </w:r>
      <w:r w:rsidR="00BF05AC" w:rsidRPr="00BF05AC">
        <w:rPr>
          <w:rFonts w:asciiTheme="majorHAnsi" w:hAnsiTheme="majorHAnsi"/>
          <w:sz w:val="26"/>
          <w:szCs w:val="24"/>
          <w:u w:val="single"/>
        </w:rPr>
        <w:t>-</w:t>
      </w:r>
    </w:p>
    <w:p w:rsidR="00A83E56" w:rsidRDefault="00A83E56" w:rsidP="00A83E56">
      <w:pPr>
        <w:pStyle w:val="ListParagraph"/>
        <w:numPr>
          <w:ilvl w:val="0"/>
          <w:numId w:val="21"/>
        </w:numPr>
        <w:spacing w:after="0" w:line="360" w:lineRule="exact"/>
        <w:jc w:val="both"/>
        <w:rPr>
          <w:rFonts w:asciiTheme="majorHAnsi" w:hAnsiTheme="majorHAnsi"/>
          <w:sz w:val="26"/>
          <w:szCs w:val="24"/>
        </w:rPr>
      </w:pPr>
      <w:r>
        <w:rPr>
          <w:rFonts w:asciiTheme="majorHAnsi" w:hAnsiTheme="majorHAnsi"/>
          <w:sz w:val="26"/>
          <w:szCs w:val="24"/>
        </w:rPr>
        <w:t xml:space="preserve">Increase the number of community Resource Persons (CRP) it is working with and equip them with required knowledge and skills on how to pass on the message. </w:t>
      </w:r>
    </w:p>
    <w:p w:rsidR="00A83E56" w:rsidRDefault="00A83E56" w:rsidP="00A83E56">
      <w:pPr>
        <w:pStyle w:val="ListParagraph"/>
        <w:numPr>
          <w:ilvl w:val="0"/>
          <w:numId w:val="21"/>
        </w:numPr>
        <w:spacing w:after="0" w:line="360" w:lineRule="exact"/>
        <w:jc w:val="both"/>
        <w:rPr>
          <w:rFonts w:asciiTheme="majorHAnsi" w:hAnsiTheme="majorHAnsi"/>
          <w:sz w:val="26"/>
          <w:szCs w:val="24"/>
        </w:rPr>
      </w:pPr>
      <w:r>
        <w:rPr>
          <w:rFonts w:asciiTheme="majorHAnsi" w:hAnsiTheme="majorHAnsi"/>
          <w:sz w:val="26"/>
          <w:szCs w:val="24"/>
        </w:rPr>
        <w:lastRenderedPageBreak/>
        <w:t>Continuously enhance its staff capacity with more skills and increase staff capacity outlay (manpower) and strengthen networking (NGOs, community leaders).</w:t>
      </w:r>
    </w:p>
    <w:p w:rsidR="00A83E56" w:rsidRDefault="00A83E56" w:rsidP="00A83E56">
      <w:pPr>
        <w:pStyle w:val="ListParagraph"/>
        <w:spacing w:after="0" w:line="360" w:lineRule="exact"/>
        <w:ind w:left="1080"/>
        <w:jc w:val="both"/>
        <w:rPr>
          <w:rFonts w:asciiTheme="majorHAnsi" w:hAnsiTheme="majorHAnsi"/>
          <w:sz w:val="26"/>
          <w:szCs w:val="24"/>
        </w:rPr>
      </w:pPr>
    </w:p>
    <w:p w:rsidR="00A83E56" w:rsidRDefault="00A83E56" w:rsidP="00A83E56">
      <w:pPr>
        <w:pStyle w:val="ListParagraph"/>
        <w:numPr>
          <w:ilvl w:val="0"/>
          <w:numId w:val="21"/>
        </w:numPr>
        <w:spacing w:after="0" w:line="360" w:lineRule="exact"/>
        <w:jc w:val="both"/>
        <w:rPr>
          <w:rFonts w:asciiTheme="majorHAnsi" w:hAnsiTheme="majorHAnsi"/>
          <w:sz w:val="26"/>
          <w:szCs w:val="24"/>
        </w:rPr>
      </w:pPr>
      <w:r>
        <w:rPr>
          <w:rFonts w:asciiTheme="majorHAnsi" w:hAnsiTheme="majorHAnsi"/>
          <w:sz w:val="26"/>
          <w:szCs w:val="24"/>
        </w:rPr>
        <w:t xml:space="preserve">Continuous evaluate and review approaches adopting current best practices and evidence based practice. </w:t>
      </w:r>
    </w:p>
    <w:p w:rsidR="00A83E56" w:rsidRPr="00384A06" w:rsidRDefault="00A83E56" w:rsidP="00A83E56">
      <w:pPr>
        <w:pStyle w:val="ListParagraph"/>
        <w:rPr>
          <w:rFonts w:asciiTheme="majorHAnsi" w:hAnsiTheme="majorHAnsi"/>
          <w:sz w:val="26"/>
          <w:szCs w:val="24"/>
        </w:rPr>
      </w:pPr>
    </w:p>
    <w:p w:rsidR="00A83E56" w:rsidRDefault="00A83E56" w:rsidP="00A83E56">
      <w:pPr>
        <w:pStyle w:val="ListParagraph"/>
        <w:numPr>
          <w:ilvl w:val="0"/>
          <w:numId w:val="21"/>
        </w:numPr>
        <w:spacing w:after="0" w:line="360" w:lineRule="exact"/>
        <w:jc w:val="both"/>
        <w:rPr>
          <w:rFonts w:asciiTheme="majorHAnsi" w:hAnsiTheme="majorHAnsi"/>
          <w:sz w:val="26"/>
          <w:szCs w:val="24"/>
        </w:rPr>
      </w:pPr>
      <w:r>
        <w:rPr>
          <w:rFonts w:asciiTheme="majorHAnsi" w:hAnsiTheme="majorHAnsi"/>
          <w:sz w:val="26"/>
          <w:szCs w:val="24"/>
        </w:rPr>
        <w:t xml:space="preserve">Adopt technology in the sourcing of funds, program planning, execution and reporting as well as administrative processes.  </w:t>
      </w:r>
    </w:p>
    <w:p w:rsidR="00A83E56" w:rsidRPr="004560B8" w:rsidRDefault="00A83E56" w:rsidP="00A83E56">
      <w:pPr>
        <w:pStyle w:val="ListParagraph"/>
        <w:rPr>
          <w:rFonts w:asciiTheme="majorHAnsi" w:hAnsiTheme="majorHAnsi"/>
          <w:sz w:val="26"/>
          <w:szCs w:val="24"/>
        </w:rPr>
      </w:pPr>
    </w:p>
    <w:p w:rsidR="00A83E56" w:rsidRDefault="00A83E56" w:rsidP="00A83E56">
      <w:pPr>
        <w:pStyle w:val="ListParagraph"/>
        <w:numPr>
          <w:ilvl w:val="0"/>
          <w:numId w:val="21"/>
        </w:numPr>
        <w:spacing w:after="0" w:line="360" w:lineRule="exact"/>
        <w:jc w:val="both"/>
        <w:rPr>
          <w:rFonts w:asciiTheme="majorHAnsi" w:hAnsiTheme="majorHAnsi"/>
          <w:sz w:val="26"/>
          <w:szCs w:val="24"/>
        </w:rPr>
      </w:pPr>
      <w:r>
        <w:rPr>
          <w:rFonts w:asciiTheme="majorHAnsi" w:hAnsiTheme="majorHAnsi"/>
          <w:sz w:val="26"/>
          <w:szCs w:val="24"/>
        </w:rPr>
        <w:t>Plan for strong exit strategies when initiating new projects and running them.</w:t>
      </w:r>
    </w:p>
    <w:p w:rsidR="00A83E56" w:rsidRPr="004560B8" w:rsidRDefault="00A83E56" w:rsidP="00A83E56">
      <w:pPr>
        <w:pStyle w:val="ListParagraph"/>
        <w:rPr>
          <w:rFonts w:asciiTheme="majorHAnsi" w:hAnsiTheme="majorHAnsi"/>
          <w:sz w:val="26"/>
          <w:szCs w:val="24"/>
        </w:rPr>
      </w:pPr>
    </w:p>
    <w:p w:rsidR="00A83E56" w:rsidRDefault="00A83E56" w:rsidP="00A83E56">
      <w:pPr>
        <w:pStyle w:val="ListParagraph"/>
        <w:numPr>
          <w:ilvl w:val="0"/>
          <w:numId w:val="21"/>
        </w:numPr>
        <w:spacing w:after="0" w:line="360" w:lineRule="exact"/>
        <w:jc w:val="both"/>
        <w:rPr>
          <w:rFonts w:asciiTheme="majorHAnsi" w:hAnsiTheme="majorHAnsi"/>
          <w:sz w:val="26"/>
          <w:szCs w:val="24"/>
        </w:rPr>
      </w:pPr>
      <w:r>
        <w:rPr>
          <w:rFonts w:asciiTheme="majorHAnsi" w:hAnsiTheme="majorHAnsi"/>
          <w:sz w:val="26"/>
          <w:szCs w:val="24"/>
        </w:rPr>
        <w:t>Increase / intensify the follow up and referrals of identified cases of HIVC/AIDS.</w:t>
      </w:r>
    </w:p>
    <w:p w:rsidR="00A83E56" w:rsidRPr="00D04750" w:rsidRDefault="00A83E56" w:rsidP="00A83E56">
      <w:pPr>
        <w:pStyle w:val="ListParagraph"/>
        <w:rPr>
          <w:rFonts w:asciiTheme="majorHAnsi" w:hAnsiTheme="majorHAnsi"/>
          <w:sz w:val="26"/>
          <w:szCs w:val="24"/>
        </w:rPr>
      </w:pPr>
    </w:p>
    <w:p w:rsidR="00A83E56" w:rsidRPr="00BF05AC" w:rsidRDefault="00A83E56" w:rsidP="00A83E56">
      <w:pPr>
        <w:spacing w:after="0" w:line="360" w:lineRule="exact"/>
        <w:jc w:val="both"/>
        <w:rPr>
          <w:rFonts w:asciiTheme="majorHAnsi" w:hAnsiTheme="majorHAnsi"/>
          <w:b/>
          <w:sz w:val="26"/>
          <w:szCs w:val="24"/>
          <w:u w:val="single"/>
        </w:rPr>
      </w:pPr>
      <w:r w:rsidRPr="006A7073">
        <w:rPr>
          <w:rFonts w:asciiTheme="majorHAnsi" w:hAnsiTheme="majorHAnsi"/>
          <w:b/>
          <w:sz w:val="26"/>
          <w:szCs w:val="24"/>
        </w:rPr>
        <w:t>3.0</w:t>
      </w:r>
      <w:r w:rsidRPr="006A7073">
        <w:rPr>
          <w:rFonts w:asciiTheme="majorHAnsi" w:hAnsiTheme="majorHAnsi"/>
          <w:b/>
          <w:sz w:val="26"/>
          <w:szCs w:val="24"/>
        </w:rPr>
        <w:tab/>
      </w:r>
      <w:r w:rsidRPr="00BF05AC">
        <w:rPr>
          <w:rFonts w:asciiTheme="majorHAnsi" w:hAnsiTheme="majorHAnsi"/>
          <w:b/>
          <w:sz w:val="26"/>
          <w:szCs w:val="24"/>
          <w:u w:val="single"/>
        </w:rPr>
        <w:t>IDENTITY AND STRATEGIC DIRECTION</w:t>
      </w:r>
    </w:p>
    <w:p w:rsidR="00A83E56" w:rsidRPr="00BF05AC" w:rsidRDefault="00A83E56" w:rsidP="00A83E56">
      <w:pPr>
        <w:spacing w:after="0" w:line="360" w:lineRule="exact"/>
        <w:jc w:val="both"/>
        <w:rPr>
          <w:rFonts w:asciiTheme="majorHAnsi" w:hAnsiTheme="majorHAnsi"/>
          <w:b/>
          <w:sz w:val="26"/>
          <w:szCs w:val="24"/>
          <w:u w:val="single"/>
        </w:rPr>
      </w:pPr>
    </w:p>
    <w:p w:rsidR="00A83E56" w:rsidRPr="006A7073" w:rsidRDefault="00A83E56" w:rsidP="00A83E56">
      <w:pPr>
        <w:spacing w:after="0" w:line="360" w:lineRule="exact"/>
        <w:jc w:val="both"/>
        <w:rPr>
          <w:rFonts w:asciiTheme="majorHAnsi" w:hAnsiTheme="majorHAnsi"/>
          <w:b/>
          <w:sz w:val="26"/>
          <w:szCs w:val="24"/>
        </w:rPr>
      </w:pPr>
      <w:r w:rsidRPr="006A7073">
        <w:rPr>
          <w:rFonts w:asciiTheme="majorHAnsi" w:hAnsiTheme="majorHAnsi"/>
          <w:b/>
          <w:sz w:val="26"/>
          <w:szCs w:val="24"/>
        </w:rPr>
        <w:t>3.1</w:t>
      </w:r>
      <w:r w:rsidRPr="006A7073">
        <w:rPr>
          <w:rFonts w:asciiTheme="majorHAnsi" w:hAnsiTheme="majorHAnsi"/>
          <w:b/>
          <w:sz w:val="26"/>
          <w:szCs w:val="24"/>
        </w:rPr>
        <w:tab/>
      </w:r>
      <w:r w:rsidRPr="00BF05AC">
        <w:rPr>
          <w:rFonts w:asciiTheme="majorHAnsi" w:hAnsiTheme="majorHAnsi"/>
          <w:b/>
          <w:sz w:val="26"/>
          <w:szCs w:val="24"/>
          <w:u w:val="single"/>
        </w:rPr>
        <w:t>Identity Statement</w:t>
      </w:r>
    </w:p>
    <w:p w:rsidR="00A83E56" w:rsidRDefault="00A83E56" w:rsidP="00BF05AC">
      <w:pPr>
        <w:spacing w:after="0" w:line="360" w:lineRule="exact"/>
        <w:jc w:val="both"/>
        <w:rPr>
          <w:rFonts w:asciiTheme="majorHAnsi" w:hAnsiTheme="majorHAnsi"/>
          <w:sz w:val="26"/>
          <w:szCs w:val="24"/>
        </w:rPr>
      </w:pPr>
      <w:r>
        <w:rPr>
          <w:rFonts w:asciiTheme="majorHAnsi" w:hAnsiTheme="majorHAnsi"/>
          <w:sz w:val="26"/>
          <w:szCs w:val="24"/>
        </w:rPr>
        <w:t xml:space="preserve">K-KCP identity is defined in its vision, mission and core values. During the strategic planning process, the planning team reflected on and reaffirmed the vision, mission and core values. </w:t>
      </w:r>
    </w:p>
    <w:p w:rsidR="00A83E56" w:rsidRDefault="00A83E56" w:rsidP="00BF05AC">
      <w:pPr>
        <w:spacing w:after="0" w:line="360" w:lineRule="exact"/>
        <w:jc w:val="both"/>
        <w:rPr>
          <w:rFonts w:asciiTheme="majorHAnsi" w:hAnsiTheme="majorHAnsi"/>
          <w:b/>
          <w:sz w:val="26"/>
          <w:szCs w:val="24"/>
        </w:rPr>
      </w:pPr>
      <w:r w:rsidRPr="00BF05AC">
        <w:rPr>
          <w:rFonts w:asciiTheme="majorHAnsi" w:hAnsiTheme="majorHAnsi"/>
          <w:b/>
          <w:sz w:val="26"/>
          <w:szCs w:val="24"/>
          <w:u w:val="single"/>
        </w:rPr>
        <w:t>Vision</w:t>
      </w:r>
      <w:r w:rsidRPr="004547A1">
        <w:rPr>
          <w:rFonts w:asciiTheme="majorHAnsi" w:hAnsiTheme="majorHAnsi"/>
          <w:b/>
          <w:sz w:val="26"/>
          <w:szCs w:val="24"/>
        </w:rPr>
        <w:t>:</w:t>
      </w:r>
    </w:p>
    <w:p w:rsidR="00A83E56" w:rsidRDefault="00A83E56" w:rsidP="00BF05AC">
      <w:pPr>
        <w:spacing w:after="0" w:line="360" w:lineRule="exact"/>
        <w:jc w:val="both"/>
        <w:rPr>
          <w:rFonts w:asciiTheme="majorHAnsi" w:hAnsiTheme="majorHAnsi"/>
          <w:sz w:val="26"/>
          <w:szCs w:val="24"/>
        </w:rPr>
      </w:pPr>
      <w:r w:rsidRPr="00344873">
        <w:rPr>
          <w:rFonts w:asciiTheme="majorHAnsi" w:hAnsiTheme="majorHAnsi"/>
          <w:b/>
          <w:sz w:val="26"/>
          <w:szCs w:val="24"/>
        </w:rPr>
        <w:t>K-KCP Vision</w:t>
      </w:r>
      <w:r>
        <w:rPr>
          <w:rFonts w:asciiTheme="majorHAnsi" w:hAnsiTheme="majorHAnsi"/>
          <w:sz w:val="26"/>
          <w:szCs w:val="24"/>
        </w:rPr>
        <w:t xml:space="preserve"> is a statement its desired result should accomplish when it delivers value to its members. K-KCPs picture of future success. It depicts the future ideals that K-KCP aspires to describe what K-KCP stands out for. The Vision therefore defines the key compelling criteria that will signify success and thus focus commitment and attention at all times. </w:t>
      </w:r>
    </w:p>
    <w:p w:rsidR="00A83E56" w:rsidRDefault="00A83E56" w:rsidP="00BF05AC">
      <w:pPr>
        <w:spacing w:after="0" w:line="360" w:lineRule="exact"/>
        <w:jc w:val="both"/>
        <w:rPr>
          <w:rFonts w:asciiTheme="majorHAnsi" w:hAnsiTheme="majorHAnsi"/>
          <w:sz w:val="26"/>
          <w:szCs w:val="24"/>
        </w:rPr>
      </w:pPr>
      <w:r w:rsidRPr="00344873">
        <w:rPr>
          <w:rFonts w:asciiTheme="majorHAnsi" w:hAnsiTheme="majorHAnsi"/>
          <w:b/>
          <w:sz w:val="26"/>
          <w:szCs w:val="24"/>
        </w:rPr>
        <w:t>K-KCPs Vision is:</w:t>
      </w:r>
      <w:r>
        <w:rPr>
          <w:rFonts w:asciiTheme="majorHAnsi" w:hAnsiTheme="majorHAnsi"/>
          <w:sz w:val="26"/>
          <w:szCs w:val="24"/>
        </w:rPr>
        <w:t xml:space="preserve"> Creating a Community of Social Progress for All!!!</w:t>
      </w:r>
    </w:p>
    <w:p w:rsidR="00A83E56" w:rsidRPr="00BF05AC" w:rsidRDefault="00A83E56" w:rsidP="00BF05AC">
      <w:pPr>
        <w:spacing w:after="0" w:line="360" w:lineRule="exact"/>
        <w:jc w:val="both"/>
        <w:rPr>
          <w:rFonts w:asciiTheme="majorHAnsi" w:hAnsiTheme="majorHAnsi"/>
          <w:b/>
          <w:sz w:val="26"/>
          <w:szCs w:val="24"/>
          <w:u w:val="single"/>
        </w:rPr>
      </w:pPr>
      <w:r w:rsidRPr="00BF05AC">
        <w:rPr>
          <w:rFonts w:asciiTheme="majorHAnsi" w:hAnsiTheme="majorHAnsi"/>
          <w:b/>
          <w:sz w:val="26"/>
          <w:szCs w:val="24"/>
          <w:u w:val="single"/>
        </w:rPr>
        <w:t>Mission Statement</w:t>
      </w:r>
    </w:p>
    <w:p w:rsidR="00BF05AC" w:rsidRDefault="00A83E56" w:rsidP="00BF05AC">
      <w:pPr>
        <w:spacing w:after="0" w:line="360" w:lineRule="exact"/>
        <w:jc w:val="both"/>
        <w:rPr>
          <w:rFonts w:asciiTheme="majorHAnsi" w:hAnsiTheme="majorHAnsi"/>
          <w:sz w:val="26"/>
          <w:szCs w:val="24"/>
        </w:rPr>
      </w:pPr>
      <w:r w:rsidRPr="00344873">
        <w:rPr>
          <w:rFonts w:asciiTheme="majorHAnsi" w:hAnsiTheme="majorHAnsi"/>
          <w:b/>
          <w:sz w:val="26"/>
          <w:szCs w:val="24"/>
        </w:rPr>
        <w:t>K-KCPs Mission</w:t>
      </w:r>
      <w:r>
        <w:rPr>
          <w:rFonts w:asciiTheme="majorHAnsi" w:hAnsiTheme="majorHAnsi"/>
          <w:sz w:val="26"/>
          <w:szCs w:val="24"/>
        </w:rPr>
        <w:t xml:space="preserve"> defines the organization purpose </w:t>
      </w:r>
      <w:r w:rsidR="00BF05AC">
        <w:rPr>
          <w:rFonts w:asciiTheme="majorHAnsi" w:hAnsiTheme="majorHAnsi"/>
          <w:sz w:val="26"/>
          <w:szCs w:val="24"/>
        </w:rPr>
        <w:t>i.e.</w:t>
      </w:r>
      <w:r>
        <w:rPr>
          <w:rFonts w:asciiTheme="majorHAnsi" w:hAnsiTheme="majorHAnsi"/>
          <w:sz w:val="26"/>
          <w:szCs w:val="24"/>
        </w:rPr>
        <w:t xml:space="preserve"> the purpose for which K-KCP was founded and why K-KCP </w:t>
      </w:r>
      <w:r w:rsidR="00BF05AC">
        <w:rPr>
          <w:rFonts w:asciiTheme="majorHAnsi" w:hAnsiTheme="majorHAnsi"/>
          <w:sz w:val="26"/>
          <w:szCs w:val="24"/>
        </w:rPr>
        <w:t>exists</w:t>
      </w:r>
      <w:r>
        <w:rPr>
          <w:rFonts w:asciiTheme="majorHAnsi" w:hAnsiTheme="majorHAnsi"/>
          <w:sz w:val="26"/>
          <w:szCs w:val="24"/>
        </w:rPr>
        <w:t xml:space="preserve">. The mission statement defines what the organization intends to accomplish and the needs it is endeavoring to serve. It serves as a guide for K-KCPs day-to-day operations and a foundation for future decision making. </w:t>
      </w:r>
    </w:p>
    <w:p w:rsidR="00BF05AC" w:rsidRDefault="00A83E56" w:rsidP="00BF05AC">
      <w:pPr>
        <w:spacing w:after="0" w:line="360" w:lineRule="exact"/>
        <w:jc w:val="both"/>
        <w:rPr>
          <w:rFonts w:asciiTheme="majorHAnsi" w:hAnsiTheme="majorHAnsi"/>
          <w:sz w:val="26"/>
          <w:szCs w:val="24"/>
        </w:rPr>
      </w:pPr>
      <w:r w:rsidRPr="00344873">
        <w:rPr>
          <w:rFonts w:asciiTheme="majorHAnsi" w:hAnsiTheme="majorHAnsi"/>
          <w:b/>
          <w:sz w:val="26"/>
          <w:szCs w:val="24"/>
        </w:rPr>
        <w:lastRenderedPageBreak/>
        <w:t>K-KCPs Mission is:</w:t>
      </w:r>
      <w:r>
        <w:rPr>
          <w:rFonts w:asciiTheme="majorHAnsi" w:hAnsiTheme="majorHAnsi"/>
          <w:sz w:val="26"/>
          <w:szCs w:val="24"/>
        </w:rPr>
        <w:t xml:space="preserve"> Bringing Hopes to A hopeless Child!!!</w:t>
      </w:r>
    </w:p>
    <w:p w:rsidR="00A83E56" w:rsidRPr="00BF05AC" w:rsidRDefault="00A83E56" w:rsidP="00BF05AC">
      <w:pPr>
        <w:spacing w:after="0" w:line="360" w:lineRule="exact"/>
        <w:jc w:val="both"/>
        <w:rPr>
          <w:rFonts w:asciiTheme="majorHAnsi" w:hAnsiTheme="majorHAnsi"/>
          <w:sz w:val="26"/>
          <w:szCs w:val="24"/>
          <w:u w:val="single"/>
        </w:rPr>
      </w:pPr>
      <w:r w:rsidRPr="00BF05AC">
        <w:rPr>
          <w:rFonts w:asciiTheme="majorHAnsi" w:hAnsiTheme="majorHAnsi"/>
          <w:b/>
          <w:sz w:val="26"/>
          <w:szCs w:val="24"/>
          <w:u w:val="single"/>
        </w:rPr>
        <w:t>Core-Values:</w:t>
      </w:r>
    </w:p>
    <w:p w:rsidR="00A83E56" w:rsidRDefault="00A83E56" w:rsidP="00BF05AC">
      <w:pPr>
        <w:spacing w:after="0" w:line="360" w:lineRule="exact"/>
        <w:jc w:val="both"/>
        <w:rPr>
          <w:rFonts w:asciiTheme="majorHAnsi" w:hAnsiTheme="majorHAnsi"/>
          <w:sz w:val="26"/>
          <w:szCs w:val="24"/>
        </w:rPr>
      </w:pPr>
      <w:r>
        <w:rPr>
          <w:rFonts w:asciiTheme="majorHAnsi" w:hAnsiTheme="majorHAnsi"/>
          <w:sz w:val="26"/>
          <w:szCs w:val="24"/>
        </w:rPr>
        <w:t>Values are enduring, passionate and distinctive core beliefs. They are guiding principles that never change. Values are why we do what we do and what we stand for. They are beliefs that guide the conduct, activities and goals of the organization. Values are deeply held convictions, priorities, and underlying assumptions that influence our attitudes and behaviors’. They have intrinsic value and importance to those inside the organization. The core values are part of our strategic foundation.</w:t>
      </w:r>
    </w:p>
    <w:p w:rsidR="00A83E56" w:rsidRDefault="00A83E56" w:rsidP="00BF05AC">
      <w:pPr>
        <w:spacing w:after="0" w:line="360" w:lineRule="exact"/>
        <w:jc w:val="both"/>
        <w:rPr>
          <w:rFonts w:asciiTheme="majorHAnsi" w:hAnsiTheme="majorHAnsi"/>
          <w:sz w:val="26"/>
          <w:szCs w:val="24"/>
        </w:rPr>
      </w:pPr>
      <w:r>
        <w:rPr>
          <w:rFonts w:asciiTheme="majorHAnsi" w:hAnsiTheme="majorHAnsi"/>
          <w:sz w:val="26"/>
          <w:szCs w:val="24"/>
        </w:rPr>
        <w:t xml:space="preserve">An organization’s values can dominate the kinds of strategic direction it considers or rejects. When values and beliefs </w:t>
      </w:r>
      <w:r w:rsidR="00BF05AC">
        <w:rPr>
          <w:rFonts w:asciiTheme="majorHAnsi" w:hAnsiTheme="majorHAnsi"/>
          <w:sz w:val="26"/>
          <w:szCs w:val="24"/>
        </w:rPr>
        <w:t xml:space="preserve">are deeply ingrained and widely </w:t>
      </w:r>
      <w:r>
        <w:rPr>
          <w:rFonts w:asciiTheme="majorHAnsi" w:hAnsiTheme="majorHAnsi"/>
          <w:sz w:val="26"/>
          <w:szCs w:val="24"/>
        </w:rPr>
        <w:t xml:space="preserve">shared by leaders and members, they become a way of life within the organization and they mold organization strategy. </w:t>
      </w:r>
    </w:p>
    <w:p w:rsidR="00A83E56" w:rsidRDefault="00A83E56" w:rsidP="00BF05AC">
      <w:pPr>
        <w:spacing w:after="0" w:line="360" w:lineRule="exact"/>
        <w:jc w:val="both"/>
        <w:rPr>
          <w:rFonts w:asciiTheme="majorHAnsi" w:hAnsiTheme="majorHAnsi"/>
          <w:sz w:val="26"/>
          <w:szCs w:val="24"/>
        </w:rPr>
      </w:pPr>
      <w:r>
        <w:rPr>
          <w:rFonts w:asciiTheme="majorHAnsi" w:hAnsiTheme="majorHAnsi"/>
          <w:sz w:val="26"/>
          <w:szCs w:val="24"/>
        </w:rPr>
        <w:t>In order to pursue its mission and achieve i</w:t>
      </w:r>
      <w:r w:rsidR="007119CE">
        <w:rPr>
          <w:rFonts w:asciiTheme="majorHAnsi" w:hAnsiTheme="majorHAnsi"/>
          <w:sz w:val="26"/>
          <w:szCs w:val="24"/>
        </w:rPr>
        <w:t>ts vision, KEL-KAMARAMI</w:t>
      </w:r>
      <w:r w:rsidR="00BF05AC">
        <w:rPr>
          <w:rFonts w:asciiTheme="majorHAnsi" w:hAnsiTheme="majorHAnsi"/>
          <w:sz w:val="26"/>
          <w:szCs w:val="24"/>
        </w:rPr>
        <w:t xml:space="preserve"> reaffirmed the </w:t>
      </w:r>
      <w:r>
        <w:rPr>
          <w:rFonts w:asciiTheme="majorHAnsi" w:hAnsiTheme="majorHAnsi"/>
          <w:sz w:val="26"/>
          <w:szCs w:val="24"/>
        </w:rPr>
        <w:t xml:space="preserve">core values below to guide it. These and must model the behavior of all members. </w:t>
      </w:r>
    </w:p>
    <w:p w:rsidR="0089106D" w:rsidRPr="007119CE" w:rsidRDefault="00A83E56" w:rsidP="007119CE">
      <w:pPr>
        <w:pStyle w:val="ListParagraph"/>
        <w:numPr>
          <w:ilvl w:val="0"/>
          <w:numId w:val="41"/>
        </w:numPr>
        <w:spacing w:after="0" w:line="360" w:lineRule="exact"/>
        <w:jc w:val="both"/>
        <w:rPr>
          <w:rFonts w:asciiTheme="majorHAnsi" w:hAnsiTheme="majorHAnsi"/>
          <w:sz w:val="26"/>
          <w:szCs w:val="24"/>
          <w:u w:val="single"/>
        </w:rPr>
      </w:pPr>
      <w:r w:rsidRPr="007119CE">
        <w:rPr>
          <w:rFonts w:asciiTheme="majorHAnsi" w:hAnsiTheme="majorHAnsi"/>
          <w:b/>
          <w:sz w:val="26"/>
          <w:szCs w:val="24"/>
          <w:u w:val="single"/>
        </w:rPr>
        <w:t>Voluntarism:</w:t>
      </w:r>
      <w:r w:rsidRPr="007119CE">
        <w:rPr>
          <w:rFonts w:asciiTheme="majorHAnsi" w:hAnsiTheme="majorHAnsi"/>
          <w:sz w:val="26"/>
          <w:szCs w:val="24"/>
          <w:u w:val="single"/>
        </w:rPr>
        <w:t xml:space="preserve"> </w:t>
      </w:r>
    </w:p>
    <w:p w:rsidR="00A83E56" w:rsidRDefault="00A83E56" w:rsidP="0089106D">
      <w:pPr>
        <w:spacing w:after="0" w:line="360" w:lineRule="exact"/>
        <w:jc w:val="both"/>
        <w:rPr>
          <w:rFonts w:asciiTheme="majorHAnsi" w:hAnsiTheme="majorHAnsi"/>
          <w:sz w:val="26"/>
          <w:szCs w:val="24"/>
        </w:rPr>
      </w:pPr>
      <w:r>
        <w:rPr>
          <w:rFonts w:asciiTheme="majorHAnsi" w:hAnsiTheme="majorHAnsi"/>
          <w:sz w:val="26"/>
          <w:szCs w:val="24"/>
        </w:rPr>
        <w:t>The spirit of voluntarism is critical to our approach. We emphasize giving back freely and enthusiastically.</w:t>
      </w:r>
    </w:p>
    <w:p w:rsidR="00AD5A1A" w:rsidRPr="007119CE" w:rsidRDefault="00A83E56" w:rsidP="007119CE">
      <w:pPr>
        <w:pStyle w:val="ListParagraph"/>
        <w:numPr>
          <w:ilvl w:val="0"/>
          <w:numId w:val="41"/>
        </w:numPr>
        <w:spacing w:after="0" w:line="360" w:lineRule="exact"/>
        <w:jc w:val="both"/>
        <w:rPr>
          <w:rFonts w:asciiTheme="majorHAnsi" w:hAnsiTheme="majorHAnsi"/>
          <w:sz w:val="26"/>
          <w:szCs w:val="24"/>
          <w:u w:val="single"/>
        </w:rPr>
      </w:pPr>
      <w:r w:rsidRPr="007119CE">
        <w:rPr>
          <w:rFonts w:asciiTheme="majorHAnsi" w:hAnsiTheme="majorHAnsi"/>
          <w:b/>
          <w:sz w:val="26"/>
          <w:szCs w:val="24"/>
          <w:u w:val="single"/>
        </w:rPr>
        <w:t>Innovative:</w:t>
      </w:r>
      <w:r w:rsidRPr="007119CE">
        <w:rPr>
          <w:rFonts w:asciiTheme="majorHAnsi" w:hAnsiTheme="majorHAnsi"/>
          <w:sz w:val="26"/>
          <w:szCs w:val="24"/>
          <w:u w:val="single"/>
        </w:rPr>
        <w:t xml:space="preserve"> </w:t>
      </w:r>
    </w:p>
    <w:p w:rsidR="00A83E56" w:rsidRDefault="007119CE" w:rsidP="00AD5A1A">
      <w:pPr>
        <w:spacing w:after="0" w:line="360" w:lineRule="exact"/>
        <w:jc w:val="both"/>
        <w:rPr>
          <w:rFonts w:asciiTheme="majorHAnsi" w:hAnsiTheme="majorHAnsi"/>
          <w:sz w:val="26"/>
          <w:szCs w:val="24"/>
        </w:rPr>
      </w:pPr>
      <w:r>
        <w:rPr>
          <w:rFonts w:asciiTheme="majorHAnsi" w:hAnsiTheme="majorHAnsi"/>
          <w:sz w:val="26"/>
          <w:szCs w:val="24"/>
        </w:rPr>
        <w:t>KEL-KAMARAMI</w:t>
      </w:r>
      <w:r w:rsidR="00A83E56">
        <w:rPr>
          <w:rFonts w:asciiTheme="majorHAnsi" w:hAnsiTheme="majorHAnsi"/>
          <w:sz w:val="26"/>
          <w:szCs w:val="24"/>
        </w:rPr>
        <w:t xml:space="preserve"> promotes being innovative and embraces continuous improvement in all its services and delivery engagements. </w:t>
      </w:r>
    </w:p>
    <w:p w:rsidR="00AD5A1A" w:rsidRPr="007119CE" w:rsidRDefault="00A83E56" w:rsidP="007119CE">
      <w:pPr>
        <w:pStyle w:val="ListParagraph"/>
        <w:numPr>
          <w:ilvl w:val="0"/>
          <w:numId w:val="41"/>
        </w:numPr>
        <w:spacing w:after="0" w:line="360" w:lineRule="exact"/>
        <w:jc w:val="both"/>
        <w:rPr>
          <w:rFonts w:asciiTheme="majorHAnsi" w:hAnsiTheme="majorHAnsi"/>
          <w:sz w:val="26"/>
          <w:szCs w:val="24"/>
          <w:u w:val="single"/>
        </w:rPr>
      </w:pPr>
      <w:r w:rsidRPr="007119CE">
        <w:rPr>
          <w:rFonts w:asciiTheme="majorHAnsi" w:hAnsiTheme="majorHAnsi"/>
          <w:b/>
          <w:sz w:val="26"/>
          <w:szCs w:val="24"/>
          <w:u w:val="single"/>
        </w:rPr>
        <w:t>Diligence:</w:t>
      </w:r>
      <w:r w:rsidRPr="007119CE">
        <w:rPr>
          <w:rFonts w:asciiTheme="majorHAnsi" w:hAnsiTheme="majorHAnsi"/>
          <w:sz w:val="26"/>
          <w:szCs w:val="24"/>
          <w:u w:val="single"/>
        </w:rPr>
        <w:t xml:space="preserve"> </w:t>
      </w:r>
    </w:p>
    <w:p w:rsidR="00A83E56" w:rsidRDefault="007119CE" w:rsidP="00AD5A1A">
      <w:pPr>
        <w:spacing w:after="0" w:line="360" w:lineRule="exact"/>
        <w:jc w:val="both"/>
        <w:rPr>
          <w:rFonts w:asciiTheme="majorHAnsi" w:hAnsiTheme="majorHAnsi"/>
          <w:sz w:val="26"/>
          <w:szCs w:val="24"/>
        </w:rPr>
      </w:pPr>
      <w:r>
        <w:rPr>
          <w:rFonts w:asciiTheme="majorHAnsi" w:hAnsiTheme="majorHAnsi"/>
          <w:sz w:val="26"/>
          <w:szCs w:val="24"/>
        </w:rPr>
        <w:t>In KEL-KAMARAMI</w:t>
      </w:r>
      <w:r w:rsidR="00A83E56">
        <w:rPr>
          <w:rFonts w:asciiTheme="majorHAnsi" w:hAnsiTheme="majorHAnsi"/>
          <w:sz w:val="26"/>
          <w:szCs w:val="24"/>
        </w:rPr>
        <w:t xml:space="preserve"> you are expected to be diligent in all your engagements and discharge duties with genuine passion and dedication.</w:t>
      </w:r>
    </w:p>
    <w:p w:rsidR="00AD5A1A" w:rsidRPr="007119CE" w:rsidRDefault="00A83E56" w:rsidP="007119CE">
      <w:pPr>
        <w:pStyle w:val="ListParagraph"/>
        <w:numPr>
          <w:ilvl w:val="0"/>
          <w:numId w:val="41"/>
        </w:numPr>
        <w:spacing w:after="0" w:line="360" w:lineRule="exact"/>
        <w:jc w:val="both"/>
        <w:rPr>
          <w:rFonts w:asciiTheme="majorHAnsi" w:hAnsiTheme="majorHAnsi"/>
          <w:b/>
          <w:sz w:val="26"/>
          <w:szCs w:val="24"/>
        </w:rPr>
      </w:pPr>
      <w:r w:rsidRPr="007119CE">
        <w:rPr>
          <w:rFonts w:asciiTheme="majorHAnsi" w:hAnsiTheme="majorHAnsi"/>
          <w:b/>
          <w:sz w:val="26"/>
          <w:szCs w:val="24"/>
          <w:u w:val="single"/>
        </w:rPr>
        <w:t>Respect</w:t>
      </w:r>
      <w:r w:rsidRPr="007119CE">
        <w:rPr>
          <w:rFonts w:asciiTheme="majorHAnsi" w:hAnsiTheme="majorHAnsi"/>
          <w:b/>
          <w:sz w:val="26"/>
          <w:szCs w:val="24"/>
        </w:rPr>
        <w:t>:</w:t>
      </w:r>
    </w:p>
    <w:p w:rsidR="00A83E56" w:rsidRDefault="007119CE" w:rsidP="00AD5A1A">
      <w:pPr>
        <w:spacing w:after="0" w:line="360" w:lineRule="exact"/>
        <w:jc w:val="both"/>
        <w:rPr>
          <w:rFonts w:asciiTheme="majorHAnsi" w:hAnsiTheme="majorHAnsi"/>
          <w:sz w:val="26"/>
          <w:szCs w:val="24"/>
        </w:rPr>
      </w:pPr>
      <w:r>
        <w:rPr>
          <w:rFonts w:asciiTheme="majorHAnsi" w:hAnsiTheme="majorHAnsi"/>
          <w:sz w:val="26"/>
          <w:szCs w:val="24"/>
        </w:rPr>
        <w:t xml:space="preserve"> KEL-KAMARAMI</w:t>
      </w:r>
      <w:r w:rsidR="00A83E56">
        <w:rPr>
          <w:rFonts w:asciiTheme="majorHAnsi" w:hAnsiTheme="majorHAnsi"/>
          <w:sz w:val="26"/>
          <w:szCs w:val="24"/>
        </w:rPr>
        <w:t xml:space="preserve"> values and seeks always treat all people with utmost respect.</w:t>
      </w:r>
    </w:p>
    <w:p w:rsidR="00AD5A1A" w:rsidRPr="007119CE" w:rsidRDefault="00A83E56" w:rsidP="007119CE">
      <w:pPr>
        <w:pStyle w:val="ListParagraph"/>
        <w:numPr>
          <w:ilvl w:val="0"/>
          <w:numId w:val="41"/>
        </w:numPr>
        <w:spacing w:after="0" w:line="360" w:lineRule="exact"/>
        <w:jc w:val="both"/>
        <w:rPr>
          <w:rFonts w:asciiTheme="majorHAnsi" w:hAnsiTheme="majorHAnsi"/>
          <w:sz w:val="26"/>
          <w:szCs w:val="24"/>
          <w:u w:val="single"/>
        </w:rPr>
      </w:pPr>
      <w:r w:rsidRPr="007119CE">
        <w:rPr>
          <w:rFonts w:asciiTheme="majorHAnsi" w:hAnsiTheme="majorHAnsi"/>
          <w:b/>
          <w:sz w:val="26"/>
          <w:szCs w:val="24"/>
          <w:u w:val="single"/>
        </w:rPr>
        <w:t>Integrity:</w:t>
      </w:r>
      <w:r w:rsidRPr="007119CE">
        <w:rPr>
          <w:rFonts w:asciiTheme="majorHAnsi" w:hAnsiTheme="majorHAnsi"/>
          <w:sz w:val="26"/>
          <w:szCs w:val="24"/>
          <w:u w:val="single"/>
        </w:rPr>
        <w:t xml:space="preserve"> </w:t>
      </w:r>
    </w:p>
    <w:p w:rsidR="00A83E56" w:rsidRDefault="007119CE" w:rsidP="00AD5A1A">
      <w:pPr>
        <w:spacing w:after="0" w:line="360" w:lineRule="exact"/>
        <w:jc w:val="both"/>
        <w:rPr>
          <w:rFonts w:asciiTheme="majorHAnsi" w:hAnsiTheme="majorHAnsi"/>
          <w:sz w:val="26"/>
          <w:szCs w:val="24"/>
        </w:rPr>
      </w:pPr>
      <w:r>
        <w:rPr>
          <w:rFonts w:asciiTheme="majorHAnsi" w:hAnsiTheme="majorHAnsi"/>
          <w:sz w:val="26"/>
          <w:szCs w:val="24"/>
        </w:rPr>
        <w:t>KEL-KAMARAMI</w:t>
      </w:r>
      <w:r w:rsidR="00A83E56">
        <w:rPr>
          <w:rFonts w:asciiTheme="majorHAnsi" w:hAnsiTheme="majorHAnsi"/>
          <w:sz w:val="26"/>
          <w:szCs w:val="24"/>
        </w:rPr>
        <w:t xml:space="preserve"> strives to undertake all engagements with the highest level of professionalism and integrity.</w:t>
      </w:r>
    </w:p>
    <w:p w:rsidR="00AD5A1A" w:rsidRPr="007119CE" w:rsidRDefault="00A83E56" w:rsidP="007119CE">
      <w:pPr>
        <w:pStyle w:val="ListParagraph"/>
        <w:numPr>
          <w:ilvl w:val="0"/>
          <w:numId w:val="41"/>
        </w:numPr>
        <w:spacing w:after="0" w:line="360" w:lineRule="exact"/>
        <w:jc w:val="both"/>
        <w:rPr>
          <w:rFonts w:asciiTheme="majorHAnsi" w:hAnsiTheme="majorHAnsi"/>
          <w:b/>
          <w:sz w:val="26"/>
          <w:szCs w:val="24"/>
          <w:u w:val="single"/>
        </w:rPr>
      </w:pPr>
      <w:r w:rsidRPr="007119CE">
        <w:rPr>
          <w:rFonts w:asciiTheme="majorHAnsi" w:hAnsiTheme="majorHAnsi"/>
          <w:b/>
          <w:sz w:val="26"/>
          <w:szCs w:val="24"/>
          <w:u w:val="single"/>
        </w:rPr>
        <w:t>Diversity:</w:t>
      </w:r>
    </w:p>
    <w:p w:rsidR="00A83E56" w:rsidRDefault="00A83E56" w:rsidP="00AD5A1A">
      <w:pPr>
        <w:spacing w:after="0" w:line="360" w:lineRule="exact"/>
        <w:jc w:val="both"/>
        <w:rPr>
          <w:rFonts w:asciiTheme="majorHAnsi" w:hAnsiTheme="majorHAnsi"/>
          <w:sz w:val="26"/>
          <w:szCs w:val="24"/>
        </w:rPr>
      </w:pPr>
      <w:r>
        <w:rPr>
          <w:rFonts w:asciiTheme="majorHAnsi" w:hAnsiTheme="majorHAnsi"/>
          <w:sz w:val="26"/>
          <w:szCs w:val="24"/>
        </w:rPr>
        <w:t xml:space="preserve"> At K-KCP we always embrace people irrespective of their culture, tribe, gender, status and religion.</w:t>
      </w:r>
    </w:p>
    <w:p w:rsidR="00AD5A1A" w:rsidRPr="007119CE" w:rsidRDefault="00A83E56" w:rsidP="007119CE">
      <w:pPr>
        <w:pStyle w:val="ListParagraph"/>
        <w:numPr>
          <w:ilvl w:val="0"/>
          <w:numId w:val="41"/>
        </w:numPr>
        <w:spacing w:after="0" w:line="360" w:lineRule="exact"/>
        <w:jc w:val="both"/>
        <w:rPr>
          <w:rFonts w:asciiTheme="majorHAnsi" w:hAnsiTheme="majorHAnsi"/>
          <w:b/>
          <w:sz w:val="26"/>
          <w:szCs w:val="24"/>
        </w:rPr>
      </w:pPr>
      <w:r w:rsidRPr="007119CE">
        <w:rPr>
          <w:rFonts w:asciiTheme="majorHAnsi" w:hAnsiTheme="majorHAnsi"/>
          <w:b/>
          <w:sz w:val="26"/>
          <w:szCs w:val="24"/>
          <w:u w:val="single"/>
        </w:rPr>
        <w:t>Team Work</w:t>
      </w:r>
      <w:r w:rsidRPr="007119CE">
        <w:rPr>
          <w:rFonts w:asciiTheme="majorHAnsi" w:hAnsiTheme="majorHAnsi"/>
          <w:b/>
          <w:sz w:val="26"/>
          <w:szCs w:val="24"/>
        </w:rPr>
        <w:t>:</w:t>
      </w:r>
    </w:p>
    <w:p w:rsidR="00A83E56" w:rsidRDefault="00A83E56" w:rsidP="00AD5A1A">
      <w:pPr>
        <w:spacing w:after="0" w:line="360" w:lineRule="exact"/>
        <w:jc w:val="both"/>
        <w:rPr>
          <w:rFonts w:asciiTheme="majorHAnsi" w:hAnsiTheme="majorHAnsi"/>
          <w:sz w:val="26"/>
          <w:szCs w:val="24"/>
        </w:rPr>
      </w:pPr>
      <w:r>
        <w:rPr>
          <w:rFonts w:asciiTheme="majorHAnsi" w:hAnsiTheme="majorHAnsi"/>
          <w:sz w:val="26"/>
          <w:szCs w:val="24"/>
        </w:rPr>
        <w:t xml:space="preserve"> Uphold teamwork and collaboration in order to realize the synergies of working together. </w:t>
      </w:r>
    </w:p>
    <w:p w:rsidR="00AD5A1A" w:rsidRDefault="00AD5A1A" w:rsidP="00A83E56">
      <w:pPr>
        <w:spacing w:after="0" w:line="360" w:lineRule="exact"/>
        <w:jc w:val="both"/>
        <w:rPr>
          <w:rFonts w:asciiTheme="majorHAnsi" w:hAnsiTheme="majorHAnsi"/>
          <w:b/>
          <w:sz w:val="26"/>
          <w:szCs w:val="24"/>
        </w:rPr>
      </w:pPr>
    </w:p>
    <w:p w:rsidR="00A83E56" w:rsidRDefault="00A83E56" w:rsidP="00A83E56">
      <w:pPr>
        <w:spacing w:after="0" w:line="360" w:lineRule="exact"/>
        <w:jc w:val="both"/>
        <w:rPr>
          <w:rFonts w:asciiTheme="majorHAnsi" w:hAnsiTheme="majorHAnsi"/>
          <w:b/>
          <w:sz w:val="26"/>
          <w:szCs w:val="24"/>
        </w:rPr>
      </w:pPr>
      <w:r>
        <w:rPr>
          <w:rFonts w:asciiTheme="majorHAnsi" w:hAnsiTheme="majorHAnsi"/>
          <w:b/>
          <w:sz w:val="26"/>
          <w:szCs w:val="24"/>
        </w:rPr>
        <w:t>4.0</w:t>
      </w:r>
      <w:r>
        <w:rPr>
          <w:rFonts w:asciiTheme="majorHAnsi" w:hAnsiTheme="majorHAnsi"/>
          <w:b/>
          <w:sz w:val="26"/>
          <w:szCs w:val="24"/>
        </w:rPr>
        <w:tab/>
      </w:r>
      <w:r w:rsidRPr="00CF63BC">
        <w:rPr>
          <w:rFonts w:asciiTheme="majorHAnsi" w:hAnsiTheme="majorHAnsi"/>
          <w:b/>
          <w:sz w:val="26"/>
          <w:szCs w:val="24"/>
          <w:u w:val="single"/>
        </w:rPr>
        <w:t>STRATEGIC GOAL AND OBJECTIVES</w:t>
      </w:r>
    </w:p>
    <w:p w:rsidR="00A83E56" w:rsidRDefault="00A83E56" w:rsidP="00AD5A1A">
      <w:pPr>
        <w:spacing w:after="0" w:line="360" w:lineRule="exact"/>
        <w:jc w:val="both"/>
        <w:rPr>
          <w:rFonts w:asciiTheme="majorHAnsi" w:hAnsiTheme="majorHAnsi"/>
          <w:sz w:val="26"/>
          <w:szCs w:val="24"/>
        </w:rPr>
      </w:pPr>
      <w:r w:rsidRPr="0062533B">
        <w:rPr>
          <w:rFonts w:asciiTheme="majorHAnsi" w:hAnsiTheme="majorHAnsi"/>
          <w:sz w:val="26"/>
          <w:szCs w:val="24"/>
        </w:rPr>
        <w:lastRenderedPageBreak/>
        <w:t>This</w:t>
      </w:r>
      <w:r>
        <w:rPr>
          <w:rFonts w:asciiTheme="majorHAnsi" w:hAnsiTheme="majorHAnsi"/>
          <w:sz w:val="26"/>
          <w:szCs w:val="24"/>
        </w:rPr>
        <w:t xml:space="preserve"> chapter consolidates K-KCPs planned strategic responses to the strategic issues that have been prioritize to be addressed in the next three years. The responses are planned to consolidate the organization’s strengths and exploit the opportunities that it has in its environment as it strives to deliver its mandate and pursue its vision. </w:t>
      </w:r>
    </w:p>
    <w:p w:rsidR="00A83E56" w:rsidRDefault="00A83E56" w:rsidP="00A83E56">
      <w:pPr>
        <w:spacing w:after="0" w:line="360" w:lineRule="exact"/>
        <w:jc w:val="both"/>
        <w:rPr>
          <w:rFonts w:asciiTheme="majorHAnsi" w:hAnsiTheme="majorHAnsi"/>
          <w:sz w:val="26"/>
          <w:szCs w:val="24"/>
        </w:rPr>
      </w:pPr>
    </w:p>
    <w:p w:rsidR="00A83E56" w:rsidRPr="00AD5A1A" w:rsidRDefault="00D92E77" w:rsidP="00A83E56">
      <w:pPr>
        <w:spacing w:after="0" w:line="360" w:lineRule="exact"/>
        <w:jc w:val="both"/>
        <w:rPr>
          <w:rFonts w:asciiTheme="majorHAnsi" w:hAnsiTheme="majorHAnsi"/>
          <w:b/>
          <w:sz w:val="26"/>
          <w:szCs w:val="24"/>
          <w:u w:val="single"/>
        </w:rPr>
      </w:pPr>
      <w:r>
        <w:rPr>
          <w:rFonts w:asciiTheme="majorHAnsi" w:hAnsiTheme="majorHAnsi"/>
          <w:b/>
          <w:sz w:val="26"/>
          <w:szCs w:val="24"/>
          <w:u w:val="single"/>
        </w:rPr>
        <w:t xml:space="preserve"> OUTCOMES</w:t>
      </w:r>
    </w:p>
    <w:p w:rsidR="00A83E56" w:rsidRDefault="00A83E56" w:rsidP="00AD5A1A">
      <w:pPr>
        <w:spacing w:after="0" w:line="360" w:lineRule="exact"/>
        <w:jc w:val="both"/>
        <w:rPr>
          <w:rFonts w:asciiTheme="majorHAnsi" w:hAnsiTheme="majorHAnsi"/>
          <w:sz w:val="26"/>
          <w:szCs w:val="24"/>
        </w:rPr>
      </w:pPr>
      <w:r>
        <w:rPr>
          <w:rFonts w:asciiTheme="majorHAnsi" w:hAnsiTheme="majorHAnsi"/>
          <w:sz w:val="26"/>
          <w:szCs w:val="24"/>
        </w:rPr>
        <w:t>To contrib</w:t>
      </w:r>
      <w:r w:rsidR="00D92E77">
        <w:rPr>
          <w:rFonts w:asciiTheme="majorHAnsi" w:hAnsiTheme="majorHAnsi"/>
          <w:sz w:val="26"/>
          <w:szCs w:val="24"/>
        </w:rPr>
        <w:t>ute to its strategic goal, KEL-KAMARAMI</w:t>
      </w:r>
      <w:r>
        <w:rPr>
          <w:rFonts w:asciiTheme="majorHAnsi" w:hAnsiTheme="majorHAnsi"/>
          <w:sz w:val="26"/>
          <w:szCs w:val="24"/>
        </w:rPr>
        <w:t xml:space="preserve"> will focus on four strategic objectives based on its result areas (sub-programmes) and cross cutting sub programmes over the next three years. A fifth strategic objective on in</w:t>
      </w:r>
      <w:r w:rsidR="00D92E77">
        <w:rPr>
          <w:rFonts w:asciiTheme="majorHAnsi" w:hAnsiTheme="majorHAnsi"/>
          <w:sz w:val="26"/>
          <w:szCs w:val="24"/>
        </w:rPr>
        <w:t>stitutional development of KEL-KAMARAMI</w:t>
      </w:r>
      <w:r>
        <w:rPr>
          <w:rFonts w:asciiTheme="majorHAnsi" w:hAnsiTheme="majorHAnsi"/>
          <w:sz w:val="26"/>
          <w:szCs w:val="24"/>
        </w:rPr>
        <w:t xml:space="preserve"> is added to ensure a strong organizational foundation upon which the sub-programmes can be efficiently an</w:t>
      </w:r>
      <w:r w:rsidR="00D92E77">
        <w:rPr>
          <w:rFonts w:asciiTheme="majorHAnsi" w:hAnsiTheme="majorHAnsi"/>
          <w:sz w:val="26"/>
          <w:szCs w:val="24"/>
        </w:rPr>
        <w:t>d effectively implemented. KEL-KAMARAMI</w:t>
      </w:r>
      <w:r>
        <w:rPr>
          <w:rFonts w:asciiTheme="majorHAnsi" w:hAnsiTheme="majorHAnsi"/>
          <w:sz w:val="26"/>
          <w:szCs w:val="24"/>
        </w:rPr>
        <w:t xml:space="preserve"> also prioritizes strong performance management through a comprehensive monitoring and evaluation system and practice. </w:t>
      </w:r>
    </w:p>
    <w:p w:rsidR="00A83E56" w:rsidRDefault="00A83E56" w:rsidP="00AD5A1A">
      <w:pPr>
        <w:spacing w:after="0" w:line="360" w:lineRule="exact"/>
        <w:jc w:val="both"/>
        <w:rPr>
          <w:rFonts w:asciiTheme="majorHAnsi" w:hAnsiTheme="majorHAnsi"/>
          <w:sz w:val="26"/>
          <w:szCs w:val="24"/>
        </w:rPr>
      </w:pPr>
      <w:r w:rsidRPr="00AD5A1A">
        <w:rPr>
          <w:rFonts w:asciiTheme="majorHAnsi" w:hAnsiTheme="majorHAnsi"/>
          <w:b/>
          <w:sz w:val="26"/>
          <w:szCs w:val="24"/>
          <w:u w:val="single"/>
        </w:rPr>
        <w:t>The sub program areas are</w:t>
      </w:r>
      <w:r>
        <w:rPr>
          <w:rFonts w:asciiTheme="majorHAnsi" w:hAnsiTheme="majorHAnsi"/>
          <w:sz w:val="26"/>
          <w:szCs w:val="24"/>
        </w:rPr>
        <w:t>:-</w:t>
      </w:r>
    </w:p>
    <w:p w:rsidR="00A83E56" w:rsidRDefault="00A83E56" w:rsidP="00A83E56">
      <w:pPr>
        <w:pStyle w:val="ListParagraph"/>
        <w:numPr>
          <w:ilvl w:val="0"/>
          <w:numId w:val="23"/>
        </w:numPr>
        <w:spacing w:after="0" w:line="360" w:lineRule="exact"/>
        <w:jc w:val="both"/>
        <w:rPr>
          <w:rFonts w:asciiTheme="majorHAnsi" w:hAnsiTheme="majorHAnsi"/>
          <w:sz w:val="26"/>
          <w:szCs w:val="24"/>
        </w:rPr>
      </w:pPr>
      <w:r w:rsidRPr="007633FA">
        <w:rPr>
          <w:rFonts w:asciiTheme="majorHAnsi" w:hAnsiTheme="majorHAnsi"/>
          <w:sz w:val="26"/>
          <w:szCs w:val="24"/>
        </w:rPr>
        <w:t>HIV/AIDS behavior interventions</w:t>
      </w:r>
      <w:r>
        <w:rPr>
          <w:rFonts w:asciiTheme="majorHAnsi" w:hAnsiTheme="majorHAnsi"/>
          <w:sz w:val="26"/>
          <w:szCs w:val="24"/>
        </w:rPr>
        <w:t>.</w:t>
      </w:r>
    </w:p>
    <w:p w:rsidR="00A83E56" w:rsidRDefault="00A83E56" w:rsidP="00A83E56">
      <w:pPr>
        <w:pStyle w:val="ListParagraph"/>
        <w:numPr>
          <w:ilvl w:val="0"/>
          <w:numId w:val="23"/>
        </w:numPr>
        <w:spacing w:after="0" w:line="360" w:lineRule="exact"/>
        <w:jc w:val="both"/>
        <w:rPr>
          <w:rFonts w:asciiTheme="majorHAnsi" w:hAnsiTheme="majorHAnsi"/>
          <w:sz w:val="26"/>
          <w:szCs w:val="24"/>
        </w:rPr>
      </w:pPr>
      <w:r>
        <w:rPr>
          <w:rFonts w:asciiTheme="majorHAnsi" w:hAnsiTheme="majorHAnsi"/>
          <w:sz w:val="26"/>
          <w:szCs w:val="24"/>
        </w:rPr>
        <w:t>Adolescent and the Pead (young children).</w:t>
      </w:r>
    </w:p>
    <w:p w:rsidR="00A83E56" w:rsidRDefault="00A83E56" w:rsidP="00A83E56">
      <w:pPr>
        <w:pStyle w:val="ListParagraph"/>
        <w:numPr>
          <w:ilvl w:val="0"/>
          <w:numId w:val="23"/>
        </w:numPr>
        <w:spacing w:after="0" w:line="360" w:lineRule="exact"/>
        <w:jc w:val="both"/>
        <w:rPr>
          <w:rFonts w:asciiTheme="majorHAnsi" w:hAnsiTheme="majorHAnsi"/>
          <w:sz w:val="26"/>
          <w:szCs w:val="24"/>
        </w:rPr>
      </w:pPr>
      <w:r>
        <w:rPr>
          <w:rFonts w:asciiTheme="majorHAnsi" w:hAnsiTheme="majorHAnsi"/>
          <w:sz w:val="26"/>
          <w:szCs w:val="24"/>
        </w:rPr>
        <w:t>Men and pregnant women living with GIV/AIDS.</w:t>
      </w:r>
    </w:p>
    <w:p w:rsidR="00A83E56" w:rsidRDefault="00A83E56" w:rsidP="00A83E56">
      <w:pPr>
        <w:pStyle w:val="ListParagraph"/>
        <w:numPr>
          <w:ilvl w:val="0"/>
          <w:numId w:val="23"/>
        </w:numPr>
        <w:spacing w:after="0" w:line="360" w:lineRule="exact"/>
        <w:jc w:val="both"/>
        <w:rPr>
          <w:rFonts w:asciiTheme="majorHAnsi" w:hAnsiTheme="majorHAnsi"/>
          <w:sz w:val="26"/>
          <w:szCs w:val="24"/>
        </w:rPr>
      </w:pPr>
      <w:r>
        <w:rPr>
          <w:rFonts w:asciiTheme="majorHAnsi" w:hAnsiTheme="majorHAnsi"/>
          <w:sz w:val="26"/>
          <w:szCs w:val="24"/>
        </w:rPr>
        <w:t>PLHIV and discordant couples.</w:t>
      </w:r>
    </w:p>
    <w:p w:rsidR="00A83E56" w:rsidRDefault="00A83E56" w:rsidP="00A83E56">
      <w:pPr>
        <w:pStyle w:val="ListParagraph"/>
        <w:numPr>
          <w:ilvl w:val="0"/>
          <w:numId w:val="23"/>
        </w:numPr>
        <w:spacing w:after="0" w:line="360" w:lineRule="exact"/>
        <w:jc w:val="both"/>
        <w:rPr>
          <w:rFonts w:asciiTheme="majorHAnsi" w:hAnsiTheme="majorHAnsi"/>
          <w:sz w:val="26"/>
          <w:szCs w:val="24"/>
        </w:rPr>
      </w:pPr>
      <w:r>
        <w:rPr>
          <w:rFonts w:asciiTheme="majorHAnsi" w:hAnsiTheme="majorHAnsi"/>
          <w:sz w:val="26"/>
          <w:szCs w:val="24"/>
        </w:rPr>
        <w:t>People in prisons and remand settings.</w:t>
      </w:r>
    </w:p>
    <w:p w:rsidR="00A83E56" w:rsidRDefault="00A83E56" w:rsidP="00A83E56">
      <w:pPr>
        <w:pStyle w:val="ListParagraph"/>
        <w:numPr>
          <w:ilvl w:val="0"/>
          <w:numId w:val="23"/>
        </w:numPr>
        <w:spacing w:after="0" w:line="360" w:lineRule="exact"/>
        <w:jc w:val="both"/>
        <w:rPr>
          <w:rFonts w:asciiTheme="majorHAnsi" w:hAnsiTheme="majorHAnsi"/>
          <w:sz w:val="26"/>
          <w:szCs w:val="24"/>
        </w:rPr>
      </w:pPr>
      <w:r>
        <w:rPr>
          <w:rFonts w:asciiTheme="majorHAnsi" w:hAnsiTheme="majorHAnsi"/>
          <w:sz w:val="26"/>
          <w:szCs w:val="24"/>
        </w:rPr>
        <w:t>OVC, PWD widows and widowers.</w:t>
      </w:r>
    </w:p>
    <w:p w:rsidR="00A83E56" w:rsidRDefault="00A83E56" w:rsidP="00A83E56">
      <w:pPr>
        <w:pStyle w:val="ListParagraph"/>
        <w:numPr>
          <w:ilvl w:val="0"/>
          <w:numId w:val="23"/>
        </w:numPr>
        <w:spacing w:after="0" w:line="360" w:lineRule="exact"/>
        <w:jc w:val="both"/>
        <w:rPr>
          <w:rFonts w:asciiTheme="majorHAnsi" w:hAnsiTheme="majorHAnsi"/>
          <w:sz w:val="26"/>
          <w:szCs w:val="24"/>
        </w:rPr>
      </w:pPr>
      <w:r>
        <w:rPr>
          <w:rFonts w:asciiTheme="majorHAnsi" w:hAnsiTheme="majorHAnsi"/>
          <w:sz w:val="26"/>
          <w:szCs w:val="24"/>
        </w:rPr>
        <w:t>Culture.</w:t>
      </w:r>
    </w:p>
    <w:p w:rsidR="00A83E56" w:rsidRDefault="00A83E56" w:rsidP="00AD5A1A">
      <w:pPr>
        <w:spacing w:after="0" w:line="360" w:lineRule="exact"/>
        <w:jc w:val="both"/>
        <w:rPr>
          <w:rFonts w:asciiTheme="majorHAnsi" w:hAnsiTheme="majorHAnsi"/>
          <w:sz w:val="26"/>
          <w:szCs w:val="24"/>
        </w:rPr>
      </w:pPr>
      <w:r>
        <w:rPr>
          <w:rFonts w:asciiTheme="majorHAnsi" w:hAnsiTheme="majorHAnsi"/>
          <w:sz w:val="26"/>
          <w:szCs w:val="24"/>
        </w:rPr>
        <w:t xml:space="preserve">In </w:t>
      </w:r>
      <w:r w:rsidR="00D92E77">
        <w:rPr>
          <w:rFonts w:asciiTheme="majorHAnsi" w:hAnsiTheme="majorHAnsi"/>
          <w:sz w:val="26"/>
          <w:szCs w:val="24"/>
        </w:rPr>
        <w:t>all the sub programmes, KEL-KAMARAMI</w:t>
      </w:r>
      <w:r>
        <w:rPr>
          <w:rFonts w:asciiTheme="majorHAnsi" w:hAnsiTheme="majorHAnsi"/>
          <w:sz w:val="26"/>
          <w:szCs w:val="24"/>
        </w:rPr>
        <w:t xml:space="preserve"> will continue to base its interventions on the three pronged approach of training of community resource persons, provision of counseling and psycho-education.</w:t>
      </w:r>
    </w:p>
    <w:p w:rsidR="00A83E56" w:rsidRDefault="00D92E77" w:rsidP="00AD5A1A">
      <w:pPr>
        <w:spacing w:after="0" w:line="360" w:lineRule="exact"/>
        <w:jc w:val="both"/>
        <w:rPr>
          <w:rFonts w:asciiTheme="majorHAnsi" w:hAnsiTheme="majorHAnsi"/>
          <w:sz w:val="26"/>
          <w:szCs w:val="24"/>
        </w:rPr>
      </w:pPr>
      <w:r>
        <w:rPr>
          <w:rFonts w:asciiTheme="majorHAnsi" w:hAnsiTheme="majorHAnsi"/>
          <w:sz w:val="26"/>
          <w:szCs w:val="24"/>
        </w:rPr>
        <w:t>For each sub programme KEL-KAMARAMI</w:t>
      </w:r>
      <w:r w:rsidR="00A83E56">
        <w:rPr>
          <w:rFonts w:asciiTheme="majorHAnsi" w:hAnsiTheme="majorHAnsi"/>
          <w:sz w:val="26"/>
          <w:szCs w:val="24"/>
        </w:rPr>
        <w:t xml:space="preserve"> identified strategic objective, expected outcome, expected output(s) and key strategies (activities) to deliver them. The strategic objectives, expected outcomes, outputs and key activities are summarized below:</w:t>
      </w:r>
    </w:p>
    <w:p w:rsidR="00A83E56" w:rsidRDefault="00A83E56" w:rsidP="00A83E56">
      <w:pPr>
        <w:spacing w:after="0" w:line="360" w:lineRule="exact"/>
        <w:ind w:left="720"/>
        <w:jc w:val="both"/>
        <w:rPr>
          <w:rFonts w:asciiTheme="majorHAnsi" w:hAnsiTheme="majorHAnsi"/>
          <w:sz w:val="26"/>
          <w:szCs w:val="24"/>
        </w:rPr>
      </w:pPr>
    </w:p>
    <w:p w:rsidR="00D92E77" w:rsidRDefault="00D92E77" w:rsidP="00A83E56">
      <w:pPr>
        <w:spacing w:after="0" w:line="360" w:lineRule="exact"/>
        <w:jc w:val="both"/>
        <w:rPr>
          <w:rFonts w:asciiTheme="majorHAnsi" w:hAnsiTheme="majorHAnsi"/>
          <w:b/>
          <w:sz w:val="26"/>
          <w:szCs w:val="24"/>
          <w:u w:val="single"/>
        </w:rPr>
      </w:pPr>
    </w:p>
    <w:p w:rsidR="00D92E77" w:rsidRDefault="00D92E77" w:rsidP="00A83E56">
      <w:pPr>
        <w:spacing w:after="0" w:line="360" w:lineRule="exact"/>
        <w:jc w:val="both"/>
        <w:rPr>
          <w:rFonts w:asciiTheme="majorHAnsi" w:hAnsiTheme="majorHAnsi"/>
          <w:b/>
          <w:sz w:val="26"/>
          <w:szCs w:val="24"/>
          <w:u w:val="single"/>
        </w:rPr>
      </w:pPr>
    </w:p>
    <w:p w:rsidR="00894217" w:rsidRDefault="00894217" w:rsidP="00A83E56">
      <w:pPr>
        <w:spacing w:after="0" w:line="360" w:lineRule="exact"/>
        <w:jc w:val="both"/>
        <w:rPr>
          <w:rFonts w:asciiTheme="majorHAnsi" w:hAnsiTheme="majorHAnsi"/>
          <w:b/>
          <w:sz w:val="26"/>
          <w:szCs w:val="24"/>
          <w:u w:val="single"/>
        </w:rPr>
      </w:pPr>
    </w:p>
    <w:p w:rsidR="00894217" w:rsidRDefault="00894217" w:rsidP="00A83E56">
      <w:pPr>
        <w:spacing w:after="0" w:line="360" w:lineRule="exact"/>
        <w:jc w:val="both"/>
        <w:rPr>
          <w:rFonts w:asciiTheme="majorHAnsi" w:hAnsiTheme="majorHAnsi"/>
          <w:b/>
          <w:sz w:val="26"/>
          <w:szCs w:val="24"/>
          <w:u w:val="single"/>
        </w:rPr>
      </w:pPr>
    </w:p>
    <w:p w:rsidR="0038262F" w:rsidRDefault="0038262F" w:rsidP="00A83E56">
      <w:pPr>
        <w:spacing w:after="0" w:line="360" w:lineRule="exact"/>
        <w:jc w:val="both"/>
        <w:rPr>
          <w:rFonts w:asciiTheme="majorHAnsi" w:hAnsiTheme="majorHAnsi"/>
          <w:b/>
          <w:sz w:val="26"/>
          <w:szCs w:val="24"/>
          <w:u w:val="single"/>
        </w:rPr>
      </w:pPr>
    </w:p>
    <w:p w:rsidR="00A83E56" w:rsidRPr="00D519B8" w:rsidRDefault="0038262F" w:rsidP="00A83E56">
      <w:pPr>
        <w:spacing w:after="0" w:line="360" w:lineRule="exact"/>
        <w:jc w:val="both"/>
        <w:rPr>
          <w:rFonts w:asciiTheme="majorHAnsi" w:hAnsiTheme="majorHAnsi"/>
          <w:b/>
          <w:sz w:val="26"/>
          <w:szCs w:val="24"/>
          <w:u w:val="single"/>
        </w:rPr>
      </w:pPr>
      <w:r w:rsidRPr="00D519B8">
        <w:rPr>
          <w:rFonts w:asciiTheme="majorHAnsi" w:hAnsiTheme="majorHAnsi"/>
          <w:b/>
          <w:sz w:val="26"/>
          <w:szCs w:val="24"/>
          <w:u w:val="single"/>
        </w:rPr>
        <w:lastRenderedPageBreak/>
        <w:t>STRATEGIC OBJECTIVE</w:t>
      </w:r>
      <w:r>
        <w:rPr>
          <w:rFonts w:asciiTheme="majorHAnsi" w:hAnsiTheme="majorHAnsi"/>
          <w:b/>
          <w:sz w:val="26"/>
          <w:szCs w:val="24"/>
          <w:u w:val="single"/>
        </w:rPr>
        <w:t>, EXPECTED OUTCOMES, EXPECTED OUTPUTS AND ACTIVITIES</w:t>
      </w:r>
    </w:p>
    <w:p w:rsidR="00A83E56" w:rsidRPr="00D519B8" w:rsidRDefault="00A83E56" w:rsidP="00A83E56">
      <w:pPr>
        <w:spacing w:after="0" w:line="360" w:lineRule="exact"/>
        <w:ind w:left="720"/>
        <w:jc w:val="both"/>
        <w:rPr>
          <w:rFonts w:asciiTheme="majorHAnsi" w:hAnsiTheme="majorHAnsi"/>
          <w:b/>
          <w:sz w:val="26"/>
          <w:szCs w:val="24"/>
          <w:u w:val="single"/>
        </w:rPr>
      </w:pPr>
    </w:p>
    <w:p w:rsidR="00A83E56" w:rsidRPr="000854FC" w:rsidRDefault="00A83E56" w:rsidP="00A83E56">
      <w:pPr>
        <w:spacing w:after="0" w:line="360" w:lineRule="exact"/>
        <w:ind w:left="720"/>
        <w:jc w:val="both"/>
        <w:rPr>
          <w:rFonts w:asciiTheme="majorHAnsi" w:hAnsiTheme="majorHAnsi"/>
          <w:sz w:val="26"/>
          <w:szCs w:val="24"/>
        </w:rPr>
      </w:pPr>
    </w:p>
    <w:tbl>
      <w:tblPr>
        <w:tblStyle w:val="TableGrid"/>
        <w:tblW w:w="0" w:type="auto"/>
        <w:tblInd w:w="720" w:type="dxa"/>
        <w:tblLook w:val="04A0"/>
      </w:tblPr>
      <w:tblGrid>
        <w:gridCol w:w="2970"/>
        <w:gridCol w:w="2926"/>
        <w:gridCol w:w="2960"/>
      </w:tblGrid>
      <w:tr w:rsidR="0038262F" w:rsidRPr="000854FC" w:rsidTr="00987DE1">
        <w:tc>
          <w:tcPr>
            <w:tcW w:w="8856" w:type="dxa"/>
            <w:gridSpan w:val="3"/>
          </w:tcPr>
          <w:p w:rsidR="0038262F" w:rsidRPr="0038262F" w:rsidRDefault="0038262F" w:rsidP="0038262F">
            <w:pPr>
              <w:spacing w:line="360" w:lineRule="exact"/>
              <w:jc w:val="both"/>
              <w:rPr>
                <w:rFonts w:asciiTheme="majorHAnsi" w:hAnsiTheme="majorHAnsi"/>
                <w:b/>
                <w:sz w:val="26"/>
                <w:szCs w:val="24"/>
              </w:rPr>
            </w:pPr>
            <w:r w:rsidRPr="0038262F">
              <w:rPr>
                <w:rFonts w:asciiTheme="majorHAnsi" w:hAnsiTheme="majorHAnsi"/>
                <w:b/>
                <w:sz w:val="26"/>
                <w:szCs w:val="24"/>
              </w:rPr>
              <w:t xml:space="preserve">STRATEGIC OBJECTIVE </w:t>
            </w:r>
            <w:r>
              <w:rPr>
                <w:rFonts w:asciiTheme="majorHAnsi" w:hAnsiTheme="majorHAnsi"/>
                <w:b/>
                <w:sz w:val="26"/>
                <w:szCs w:val="24"/>
              </w:rPr>
              <w:t xml:space="preserve"> ONE:-</w:t>
            </w:r>
          </w:p>
          <w:p w:rsidR="0038262F" w:rsidRPr="0038262F" w:rsidRDefault="0038262F" w:rsidP="0038262F">
            <w:pPr>
              <w:spacing w:line="360" w:lineRule="exact"/>
              <w:jc w:val="both"/>
              <w:rPr>
                <w:rFonts w:asciiTheme="majorHAnsi" w:hAnsiTheme="majorHAnsi"/>
                <w:b/>
                <w:sz w:val="26"/>
                <w:szCs w:val="24"/>
              </w:rPr>
            </w:pPr>
            <w:r w:rsidRPr="0038262F">
              <w:rPr>
                <w:rFonts w:asciiTheme="majorHAnsi" w:hAnsiTheme="majorHAnsi"/>
                <w:b/>
                <w:sz w:val="26"/>
                <w:szCs w:val="24"/>
              </w:rPr>
              <w:t>REDUCE NEW HIV INFECTIONS IN THE COMMUNITY BY 75%</w:t>
            </w:r>
          </w:p>
          <w:p w:rsidR="0038262F" w:rsidRPr="000854FC" w:rsidRDefault="0038262F" w:rsidP="005C57F6">
            <w:pPr>
              <w:spacing w:line="360" w:lineRule="exact"/>
              <w:jc w:val="center"/>
              <w:rPr>
                <w:rFonts w:asciiTheme="majorHAnsi" w:hAnsiTheme="majorHAnsi"/>
                <w:b/>
                <w:sz w:val="26"/>
                <w:szCs w:val="24"/>
              </w:rPr>
            </w:pPr>
          </w:p>
        </w:tc>
      </w:tr>
      <w:tr w:rsidR="00A83E56" w:rsidRPr="000854FC" w:rsidTr="005C57F6">
        <w:tc>
          <w:tcPr>
            <w:tcW w:w="297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Outcome(s)</w:t>
            </w:r>
          </w:p>
        </w:tc>
        <w:tc>
          <w:tcPr>
            <w:tcW w:w="2926"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Outputs</w:t>
            </w:r>
          </w:p>
        </w:tc>
        <w:tc>
          <w:tcPr>
            <w:tcW w:w="296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Key Strategies (Activities)</w:t>
            </w:r>
          </w:p>
        </w:tc>
      </w:tr>
      <w:tr w:rsidR="00A83E56" w:rsidTr="005C57F6">
        <w:tc>
          <w:tcPr>
            <w:tcW w:w="2970" w:type="dxa"/>
          </w:tcPr>
          <w:p w:rsidR="00A83E56" w:rsidRPr="00203BBB" w:rsidRDefault="00A83E56" w:rsidP="00A83E56">
            <w:pPr>
              <w:pStyle w:val="ListParagraph"/>
              <w:numPr>
                <w:ilvl w:val="0"/>
                <w:numId w:val="24"/>
              </w:numPr>
              <w:spacing w:after="0" w:line="360" w:lineRule="exact"/>
              <w:rPr>
                <w:rFonts w:asciiTheme="majorHAnsi" w:hAnsiTheme="majorHAnsi"/>
                <w:sz w:val="26"/>
                <w:szCs w:val="24"/>
              </w:rPr>
            </w:pPr>
            <w:r>
              <w:rPr>
                <w:rFonts w:asciiTheme="majorHAnsi" w:hAnsiTheme="majorHAnsi"/>
                <w:sz w:val="26"/>
                <w:szCs w:val="24"/>
              </w:rPr>
              <w:t xml:space="preserve">Reduction in further spread of HIV and related infections, especially amongst the most vulnerable and young people. </w:t>
            </w:r>
          </w:p>
        </w:tc>
        <w:tc>
          <w:tcPr>
            <w:tcW w:w="2926" w:type="dxa"/>
          </w:tcPr>
          <w:p w:rsidR="00A83E56"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Availability of community owned education services by community Resource persons representing all levels of society trained on HIV/AIDS.</w:t>
            </w:r>
          </w:p>
          <w:p w:rsidR="00A83E56"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Behaviors Interventions whilst using a variety of participatory educational community-building approaches.</w:t>
            </w:r>
          </w:p>
          <w:p w:rsidR="00A83E56"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Increased access to a variety of professional counseling.</w:t>
            </w:r>
          </w:p>
          <w:p w:rsidR="00A83E56" w:rsidRPr="00F91DF0"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 xml:space="preserve">Availability of Health Promotion on HIV/AIDS. </w:t>
            </w:r>
          </w:p>
        </w:tc>
        <w:tc>
          <w:tcPr>
            <w:tcW w:w="2960" w:type="dxa"/>
          </w:tcPr>
          <w:p w:rsidR="00A83E56"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 xml:space="preserve">Training and Follow-up for new and previously trained HIV/AIDS community Resource Persons. </w:t>
            </w:r>
          </w:p>
          <w:p w:rsidR="00A83E56"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Provision of Professional Counseling services.</w:t>
            </w:r>
          </w:p>
          <w:p w:rsidR="00A83E56"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Advanced Training of Community Resource Persons.</w:t>
            </w:r>
          </w:p>
          <w:p w:rsidR="00A83E56" w:rsidRPr="00944983" w:rsidRDefault="00A83E56" w:rsidP="005C57F6">
            <w:pPr>
              <w:spacing w:line="360" w:lineRule="exact"/>
              <w:rPr>
                <w:rFonts w:asciiTheme="majorHAnsi" w:hAnsiTheme="majorHAnsi"/>
                <w:sz w:val="26"/>
                <w:szCs w:val="24"/>
              </w:rPr>
            </w:pPr>
          </w:p>
          <w:p w:rsidR="00A83E56"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Review and redesigning of the training context, structure and teaching materials.</w:t>
            </w:r>
          </w:p>
          <w:p w:rsidR="00A83E56" w:rsidRPr="00520C62" w:rsidRDefault="00A83E56" w:rsidP="00A83E56">
            <w:pPr>
              <w:pStyle w:val="ListParagraph"/>
              <w:numPr>
                <w:ilvl w:val="0"/>
                <w:numId w:val="25"/>
              </w:numPr>
              <w:spacing w:after="0" w:line="360" w:lineRule="exact"/>
              <w:rPr>
                <w:rFonts w:asciiTheme="majorHAnsi" w:hAnsiTheme="majorHAnsi"/>
                <w:sz w:val="26"/>
                <w:szCs w:val="24"/>
              </w:rPr>
            </w:pPr>
            <w:r>
              <w:rPr>
                <w:rFonts w:asciiTheme="majorHAnsi" w:hAnsiTheme="majorHAnsi"/>
                <w:sz w:val="26"/>
                <w:szCs w:val="24"/>
              </w:rPr>
              <w:t>Conduct training and counseling on HIV/AIDS.</w:t>
            </w:r>
          </w:p>
        </w:tc>
      </w:tr>
      <w:tr w:rsidR="00A83E56" w:rsidTr="005C57F6">
        <w:tc>
          <w:tcPr>
            <w:tcW w:w="8856" w:type="dxa"/>
            <w:gridSpan w:val="3"/>
          </w:tcPr>
          <w:p w:rsidR="00A83E56" w:rsidRDefault="00A83E56" w:rsidP="005C57F6">
            <w:pPr>
              <w:spacing w:line="360" w:lineRule="exact"/>
              <w:jc w:val="both"/>
              <w:rPr>
                <w:rFonts w:asciiTheme="majorHAnsi" w:hAnsiTheme="majorHAnsi"/>
                <w:b/>
                <w:sz w:val="26"/>
                <w:szCs w:val="24"/>
              </w:rPr>
            </w:pPr>
          </w:p>
          <w:p w:rsidR="00A83E56" w:rsidRPr="0038262F" w:rsidRDefault="0038262F" w:rsidP="005C57F6">
            <w:pPr>
              <w:spacing w:line="360" w:lineRule="exact"/>
              <w:jc w:val="both"/>
              <w:rPr>
                <w:rFonts w:asciiTheme="majorHAnsi" w:hAnsiTheme="majorHAnsi"/>
                <w:b/>
                <w:sz w:val="26"/>
                <w:szCs w:val="24"/>
              </w:rPr>
            </w:pPr>
            <w:r w:rsidRPr="0038262F">
              <w:rPr>
                <w:rFonts w:asciiTheme="majorHAnsi" w:hAnsiTheme="majorHAnsi"/>
                <w:b/>
                <w:sz w:val="26"/>
                <w:szCs w:val="24"/>
              </w:rPr>
              <w:t>STRATEGIC OBJECTIVE</w:t>
            </w:r>
            <w:r>
              <w:rPr>
                <w:rFonts w:asciiTheme="majorHAnsi" w:hAnsiTheme="majorHAnsi"/>
                <w:b/>
                <w:sz w:val="26"/>
                <w:szCs w:val="24"/>
              </w:rPr>
              <w:t xml:space="preserve">   TWO</w:t>
            </w:r>
            <w:r w:rsidRPr="0038262F">
              <w:rPr>
                <w:rFonts w:asciiTheme="majorHAnsi" w:hAnsiTheme="majorHAnsi"/>
                <w:b/>
                <w:sz w:val="26"/>
                <w:szCs w:val="24"/>
              </w:rPr>
              <w:t>:</w:t>
            </w:r>
            <w:r>
              <w:rPr>
                <w:rFonts w:asciiTheme="majorHAnsi" w:hAnsiTheme="majorHAnsi"/>
                <w:b/>
                <w:sz w:val="26"/>
                <w:szCs w:val="24"/>
              </w:rPr>
              <w:t>-</w:t>
            </w:r>
          </w:p>
          <w:p w:rsidR="00A83E56" w:rsidRDefault="0038262F" w:rsidP="005C57F6">
            <w:pPr>
              <w:spacing w:line="360" w:lineRule="exact"/>
              <w:jc w:val="both"/>
              <w:rPr>
                <w:rFonts w:asciiTheme="majorHAnsi" w:hAnsiTheme="majorHAnsi"/>
                <w:sz w:val="26"/>
                <w:szCs w:val="24"/>
              </w:rPr>
            </w:pPr>
            <w:r w:rsidRPr="0038262F">
              <w:rPr>
                <w:rFonts w:asciiTheme="majorHAnsi" w:hAnsiTheme="majorHAnsi"/>
                <w:b/>
                <w:sz w:val="26"/>
                <w:szCs w:val="24"/>
              </w:rPr>
              <w:t>REDUCE AIDS RELATED DEATHS AND MORTALITY BY 25%</w:t>
            </w:r>
          </w:p>
        </w:tc>
      </w:tr>
      <w:tr w:rsidR="00A83E56" w:rsidTr="005C57F6">
        <w:tc>
          <w:tcPr>
            <w:tcW w:w="297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lastRenderedPageBreak/>
              <w:t>Expected Outcome(s)</w:t>
            </w:r>
          </w:p>
        </w:tc>
        <w:tc>
          <w:tcPr>
            <w:tcW w:w="2926"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Output</w:t>
            </w:r>
            <w:r>
              <w:rPr>
                <w:rFonts w:asciiTheme="majorHAnsi" w:hAnsiTheme="majorHAnsi"/>
                <w:b/>
                <w:sz w:val="26"/>
                <w:szCs w:val="24"/>
              </w:rPr>
              <w:t>(</w:t>
            </w:r>
            <w:r w:rsidRPr="000854FC">
              <w:rPr>
                <w:rFonts w:asciiTheme="majorHAnsi" w:hAnsiTheme="majorHAnsi"/>
                <w:b/>
                <w:sz w:val="26"/>
                <w:szCs w:val="24"/>
              </w:rPr>
              <w:t>s</w:t>
            </w:r>
            <w:r>
              <w:rPr>
                <w:rFonts w:asciiTheme="majorHAnsi" w:hAnsiTheme="majorHAnsi"/>
                <w:b/>
                <w:sz w:val="26"/>
                <w:szCs w:val="24"/>
              </w:rPr>
              <w:t>)</w:t>
            </w:r>
          </w:p>
        </w:tc>
        <w:tc>
          <w:tcPr>
            <w:tcW w:w="296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Key Strategies (Activities)</w:t>
            </w:r>
          </w:p>
        </w:tc>
      </w:tr>
      <w:tr w:rsidR="00A83E56" w:rsidTr="005C57F6">
        <w:tc>
          <w:tcPr>
            <w:tcW w:w="2970"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Improved support in scaling up high yield HIV testing services HTS.</w:t>
            </w:r>
          </w:p>
        </w:tc>
        <w:tc>
          <w:tcPr>
            <w:tcW w:w="2926" w:type="dxa"/>
          </w:tcPr>
          <w:p w:rsidR="00A83E56" w:rsidRDefault="00A83E56" w:rsidP="00A83E56">
            <w:pPr>
              <w:pStyle w:val="ListParagraph"/>
              <w:numPr>
                <w:ilvl w:val="0"/>
                <w:numId w:val="26"/>
              </w:numPr>
              <w:spacing w:after="0" w:line="360" w:lineRule="exact"/>
              <w:rPr>
                <w:rFonts w:asciiTheme="majorHAnsi" w:hAnsiTheme="majorHAnsi"/>
                <w:sz w:val="26"/>
                <w:szCs w:val="24"/>
              </w:rPr>
            </w:pPr>
            <w:r>
              <w:rPr>
                <w:rFonts w:asciiTheme="majorHAnsi" w:hAnsiTheme="majorHAnsi"/>
                <w:sz w:val="26"/>
                <w:szCs w:val="24"/>
              </w:rPr>
              <w:t>Increased support in early infant circumcision.</w:t>
            </w:r>
          </w:p>
          <w:p w:rsidR="00A83E56" w:rsidRPr="00C3591E" w:rsidRDefault="00A83E56" w:rsidP="00A83E56">
            <w:pPr>
              <w:pStyle w:val="ListParagraph"/>
              <w:numPr>
                <w:ilvl w:val="0"/>
                <w:numId w:val="26"/>
              </w:numPr>
              <w:spacing w:after="0" w:line="360" w:lineRule="exact"/>
              <w:rPr>
                <w:rFonts w:asciiTheme="majorHAnsi" w:hAnsiTheme="majorHAnsi"/>
                <w:sz w:val="26"/>
                <w:szCs w:val="24"/>
              </w:rPr>
            </w:pPr>
            <w:r>
              <w:rPr>
                <w:rFonts w:asciiTheme="majorHAnsi" w:hAnsiTheme="majorHAnsi"/>
                <w:sz w:val="26"/>
                <w:szCs w:val="24"/>
              </w:rPr>
              <w:t>Diagnose and link 90% of HIV/Infection pregnant mothers with care givers.</w:t>
            </w:r>
          </w:p>
        </w:tc>
        <w:tc>
          <w:tcPr>
            <w:tcW w:w="2960" w:type="dxa"/>
          </w:tcPr>
          <w:p w:rsidR="00A83E56" w:rsidRDefault="00A83E56" w:rsidP="00A83E56">
            <w:pPr>
              <w:pStyle w:val="ListParagraph"/>
              <w:numPr>
                <w:ilvl w:val="0"/>
                <w:numId w:val="26"/>
              </w:numPr>
              <w:spacing w:after="0" w:line="360" w:lineRule="exact"/>
              <w:rPr>
                <w:rFonts w:asciiTheme="majorHAnsi" w:hAnsiTheme="majorHAnsi"/>
                <w:sz w:val="26"/>
                <w:szCs w:val="24"/>
              </w:rPr>
            </w:pPr>
            <w:r>
              <w:rPr>
                <w:rFonts w:asciiTheme="majorHAnsi" w:hAnsiTheme="majorHAnsi"/>
                <w:sz w:val="26"/>
                <w:szCs w:val="24"/>
              </w:rPr>
              <w:t xml:space="preserve">Training by community Resource Persons on early identification of the infected and </w:t>
            </w:r>
          </w:p>
          <w:p w:rsidR="00A83E56" w:rsidRPr="00627B33" w:rsidRDefault="00A83E56" w:rsidP="00A83E56">
            <w:pPr>
              <w:pStyle w:val="ListParagraph"/>
              <w:numPr>
                <w:ilvl w:val="0"/>
                <w:numId w:val="26"/>
              </w:numPr>
              <w:spacing w:after="0" w:line="360" w:lineRule="exact"/>
              <w:rPr>
                <w:rFonts w:asciiTheme="majorHAnsi" w:hAnsiTheme="majorHAnsi"/>
                <w:sz w:val="26"/>
                <w:szCs w:val="24"/>
              </w:rPr>
            </w:pPr>
            <w:r>
              <w:rPr>
                <w:rFonts w:asciiTheme="majorHAnsi" w:hAnsiTheme="majorHAnsi"/>
                <w:sz w:val="26"/>
                <w:szCs w:val="24"/>
              </w:rPr>
              <w:t>Provision of HIV/AIDS testing at designated.</w:t>
            </w:r>
          </w:p>
        </w:tc>
      </w:tr>
    </w:tbl>
    <w:p w:rsidR="00CE6D10" w:rsidRDefault="00CE6D10" w:rsidP="00A83E56"/>
    <w:p w:rsidR="00A83E56" w:rsidRPr="0038262F" w:rsidRDefault="0038262F" w:rsidP="00A83E56">
      <w:r w:rsidRPr="0038262F">
        <w:rPr>
          <w:rFonts w:asciiTheme="majorHAnsi" w:hAnsiTheme="majorHAnsi"/>
          <w:b/>
          <w:sz w:val="26"/>
          <w:szCs w:val="28"/>
        </w:rPr>
        <w:t xml:space="preserve">    </w:t>
      </w:r>
      <w:r>
        <w:rPr>
          <w:rFonts w:asciiTheme="majorHAnsi" w:hAnsiTheme="majorHAnsi"/>
          <w:b/>
          <w:sz w:val="26"/>
          <w:szCs w:val="28"/>
        </w:rPr>
        <w:t xml:space="preserve">        </w:t>
      </w:r>
      <w:r w:rsidRPr="0038262F">
        <w:rPr>
          <w:rFonts w:asciiTheme="majorHAnsi" w:hAnsiTheme="majorHAnsi"/>
          <w:b/>
          <w:sz w:val="26"/>
          <w:szCs w:val="28"/>
        </w:rPr>
        <w:t xml:space="preserve"> STRATEGIC OBJECTIVE</w:t>
      </w:r>
      <w:r>
        <w:rPr>
          <w:rFonts w:asciiTheme="majorHAnsi" w:hAnsiTheme="majorHAnsi"/>
          <w:b/>
          <w:sz w:val="26"/>
          <w:szCs w:val="28"/>
        </w:rPr>
        <w:t xml:space="preserve"> THREE:-</w:t>
      </w:r>
      <w:r w:rsidR="006217F2">
        <w:rPr>
          <w:rFonts w:asciiTheme="majorHAnsi" w:hAnsiTheme="majorHAnsi"/>
          <w:b/>
          <w:sz w:val="26"/>
          <w:szCs w:val="28"/>
        </w:rPr>
        <w:t xml:space="preserve"> </w:t>
      </w:r>
    </w:p>
    <w:p w:rsidR="00A83E56" w:rsidRPr="0038262F" w:rsidRDefault="0038262F" w:rsidP="00A83E56">
      <w:pPr>
        <w:ind w:firstLine="720"/>
        <w:rPr>
          <w:rFonts w:asciiTheme="majorHAnsi" w:hAnsiTheme="majorHAnsi"/>
          <w:b/>
          <w:sz w:val="26"/>
          <w:szCs w:val="28"/>
        </w:rPr>
      </w:pPr>
      <w:r w:rsidRPr="0038262F">
        <w:rPr>
          <w:rFonts w:asciiTheme="majorHAnsi" w:hAnsiTheme="majorHAnsi"/>
          <w:b/>
          <w:sz w:val="26"/>
          <w:szCs w:val="28"/>
        </w:rPr>
        <w:t>REDUCE HIV RELATED STIGMA AND DISCRIMINATION BY 50%.</w:t>
      </w:r>
    </w:p>
    <w:tbl>
      <w:tblPr>
        <w:tblStyle w:val="TableGrid"/>
        <w:tblW w:w="0" w:type="auto"/>
        <w:tblInd w:w="720" w:type="dxa"/>
        <w:tblLook w:val="04A0"/>
      </w:tblPr>
      <w:tblGrid>
        <w:gridCol w:w="2970"/>
        <w:gridCol w:w="2926"/>
        <w:gridCol w:w="2960"/>
      </w:tblGrid>
      <w:tr w:rsidR="00A83E56" w:rsidTr="005C57F6">
        <w:tc>
          <w:tcPr>
            <w:tcW w:w="297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Outcome(s)</w:t>
            </w:r>
          </w:p>
        </w:tc>
        <w:tc>
          <w:tcPr>
            <w:tcW w:w="2926"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Output</w:t>
            </w:r>
            <w:r>
              <w:rPr>
                <w:rFonts w:asciiTheme="majorHAnsi" w:hAnsiTheme="majorHAnsi"/>
                <w:b/>
                <w:sz w:val="26"/>
                <w:szCs w:val="24"/>
              </w:rPr>
              <w:t>(</w:t>
            </w:r>
            <w:r w:rsidRPr="000854FC">
              <w:rPr>
                <w:rFonts w:asciiTheme="majorHAnsi" w:hAnsiTheme="majorHAnsi"/>
                <w:b/>
                <w:sz w:val="26"/>
                <w:szCs w:val="24"/>
              </w:rPr>
              <w:t>s</w:t>
            </w:r>
            <w:r>
              <w:rPr>
                <w:rFonts w:asciiTheme="majorHAnsi" w:hAnsiTheme="majorHAnsi"/>
                <w:b/>
                <w:sz w:val="26"/>
                <w:szCs w:val="24"/>
              </w:rPr>
              <w:t>)</w:t>
            </w:r>
          </w:p>
        </w:tc>
        <w:tc>
          <w:tcPr>
            <w:tcW w:w="296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Key Strategies (Activities)</w:t>
            </w:r>
          </w:p>
        </w:tc>
      </w:tr>
      <w:tr w:rsidR="00A83E56" w:rsidTr="005C57F6">
        <w:tc>
          <w:tcPr>
            <w:tcW w:w="2970"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Improved Nutrition of those living with HIV/AIDS through Economic Empowerment.</w:t>
            </w:r>
          </w:p>
        </w:tc>
        <w:tc>
          <w:tcPr>
            <w:tcW w:w="2926" w:type="dxa"/>
          </w:tcPr>
          <w:p w:rsidR="00A83E56" w:rsidRDefault="00A83E56" w:rsidP="00A83E56">
            <w:pPr>
              <w:pStyle w:val="ListParagraph"/>
              <w:numPr>
                <w:ilvl w:val="0"/>
                <w:numId w:val="27"/>
              </w:numPr>
              <w:spacing w:after="0" w:line="360" w:lineRule="exact"/>
              <w:rPr>
                <w:rFonts w:asciiTheme="majorHAnsi" w:hAnsiTheme="majorHAnsi"/>
                <w:sz w:val="26"/>
                <w:szCs w:val="24"/>
              </w:rPr>
            </w:pPr>
            <w:r>
              <w:rPr>
                <w:rFonts w:asciiTheme="majorHAnsi" w:hAnsiTheme="majorHAnsi"/>
                <w:sz w:val="26"/>
                <w:szCs w:val="24"/>
              </w:rPr>
              <w:t>Availability of food supplements.</w:t>
            </w:r>
          </w:p>
          <w:p w:rsidR="00A83E56" w:rsidRDefault="00A83E56" w:rsidP="00A83E56">
            <w:pPr>
              <w:pStyle w:val="ListParagraph"/>
              <w:numPr>
                <w:ilvl w:val="0"/>
                <w:numId w:val="27"/>
              </w:numPr>
              <w:spacing w:after="0" w:line="360" w:lineRule="exact"/>
              <w:rPr>
                <w:rFonts w:asciiTheme="majorHAnsi" w:hAnsiTheme="majorHAnsi"/>
                <w:sz w:val="26"/>
                <w:szCs w:val="24"/>
              </w:rPr>
            </w:pPr>
            <w:r>
              <w:rPr>
                <w:rFonts w:asciiTheme="majorHAnsi" w:hAnsiTheme="majorHAnsi"/>
                <w:sz w:val="26"/>
                <w:szCs w:val="24"/>
              </w:rPr>
              <w:t>Availability of transport for infected persons to access care.</w:t>
            </w:r>
          </w:p>
          <w:p w:rsidR="00A83E56" w:rsidRPr="00995A3F" w:rsidRDefault="00A83E56" w:rsidP="00A83E56">
            <w:pPr>
              <w:pStyle w:val="ListParagraph"/>
              <w:numPr>
                <w:ilvl w:val="0"/>
                <w:numId w:val="27"/>
              </w:numPr>
              <w:spacing w:after="0" w:line="360" w:lineRule="exact"/>
              <w:rPr>
                <w:rFonts w:asciiTheme="majorHAnsi" w:hAnsiTheme="majorHAnsi"/>
                <w:sz w:val="26"/>
                <w:szCs w:val="24"/>
              </w:rPr>
            </w:pPr>
            <w:r>
              <w:rPr>
                <w:rFonts w:asciiTheme="majorHAnsi" w:hAnsiTheme="majorHAnsi"/>
                <w:sz w:val="26"/>
                <w:szCs w:val="24"/>
              </w:rPr>
              <w:t>Availability necessary upkeep including clothing, food and shelter and medicine.</w:t>
            </w:r>
          </w:p>
        </w:tc>
        <w:tc>
          <w:tcPr>
            <w:tcW w:w="2960" w:type="dxa"/>
          </w:tcPr>
          <w:p w:rsidR="00A83E56" w:rsidRDefault="00A83E56" w:rsidP="00A83E56">
            <w:pPr>
              <w:pStyle w:val="ListParagraph"/>
              <w:numPr>
                <w:ilvl w:val="0"/>
                <w:numId w:val="27"/>
              </w:numPr>
              <w:spacing w:after="0" w:line="360" w:lineRule="exact"/>
              <w:rPr>
                <w:rFonts w:asciiTheme="majorHAnsi" w:hAnsiTheme="majorHAnsi"/>
                <w:sz w:val="26"/>
                <w:szCs w:val="24"/>
              </w:rPr>
            </w:pPr>
            <w:r>
              <w:rPr>
                <w:rFonts w:asciiTheme="majorHAnsi" w:hAnsiTheme="majorHAnsi"/>
                <w:sz w:val="26"/>
                <w:szCs w:val="24"/>
              </w:rPr>
              <w:t>Training on the importance of food supplements by community Resource Persons.</w:t>
            </w:r>
          </w:p>
          <w:p w:rsidR="00A83E56" w:rsidRDefault="00A83E56" w:rsidP="00A83E56">
            <w:pPr>
              <w:pStyle w:val="ListParagraph"/>
              <w:numPr>
                <w:ilvl w:val="0"/>
                <w:numId w:val="27"/>
              </w:numPr>
              <w:spacing w:after="0" w:line="360" w:lineRule="exact"/>
              <w:rPr>
                <w:rFonts w:asciiTheme="majorHAnsi" w:hAnsiTheme="majorHAnsi"/>
                <w:sz w:val="26"/>
                <w:szCs w:val="24"/>
              </w:rPr>
            </w:pPr>
            <w:r>
              <w:rPr>
                <w:rFonts w:asciiTheme="majorHAnsi" w:hAnsiTheme="majorHAnsi"/>
                <w:sz w:val="26"/>
                <w:szCs w:val="24"/>
              </w:rPr>
              <w:t>Training on income Generating Activities for managing basic livelihoods.</w:t>
            </w:r>
          </w:p>
          <w:p w:rsidR="00A83E56" w:rsidRPr="00330D67" w:rsidRDefault="00A83E56" w:rsidP="00A83E56">
            <w:pPr>
              <w:pStyle w:val="ListParagraph"/>
              <w:numPr>
                <w:ilvl w:val="0"/>
                <w:numId w:val="27"/>
              </w:numPr>
              <w:spacing w:after="0" w:line="360" w:lineRule="exact"/>
              <w:rPr>
                <w:rFonts w:asciiTheme="majorHAnsi" w:hAnsiTheme="majorHAnsi"/>
                <w:sz w:val="26"/>
                <w:szCs w:val="24"/>
              </w:rPr>
            </w:pPr>
            <w:r>
              <w:rPr>
                <w:rFonts w:asciiTheme="majorHAnsi" w:hAnsiTheme="majorHAnsi"/>
                <w:sz w:val="26"/>
                <w:szCs w:val="24"/>
              </w:rPr>
              <w:t xml:space="preserve">Provision of seed capital for IGAs. </w:t>
            </w:r>
          </w:p>
        </w:tc>
      </w:tr>
      <w:tr w:rsidR="00A83E56" w:rsidTr="005C57F6">
        <w:tc>
          <w:tcPr>
            <w:tcW w:w="8856" w:type="dxa"/>
            <w:gridSpan w:val="3"/>
          </w:tcPr>
          <w:p w:rsidR="00A83E56" w:rsidRDefault="00A83E56" w:rsidP="005C57F6">
            <w:pPr>
              <w:spacing w:line="360" w:lineRule="exact"/>
              <w:jc w:val="both"/>
              <w:rPr>
                <w:rFonts w:asciiTheme="majorHAnsi" w:hAnsiTheme="majorHAnsi"/>
                <w:b/>
                <w:sz w:val="26"/>
                <w:szCs w:val="24"/>
              </w:rPr>
            </w:pPr>
          </w:p>
          <w:p w:rsidR="00A83E56" w:rsidRPr="006217F2" w:rsidRDefault="006217F2" w:rsidP="005C57F6">
            <w:pPr>
              <w:spacing w:line="360" w:lineRule="exact"/>
              <w:jc w:val="both"/>
              <w:rPr>
                <w:rFonts w:asciiTheme="majorHAnsi" w:hAnsiTheme="majorHAnsi"/>
                <w:b/>
                <w:sz w:val="26"/>
                <w:szCs w:val="24"/>
              </w:rPr>
            </w:pPr>
            <w:r w:rsidRPr="006217F2">
              <w:rPr>
                <w:rFonts w:asciiTheme="majorHAnsi" w:hAnsiTheme="majorHAnsi"/>
                <w:b/>
                <w:sz w:val="26"/>
                <w:szCs w:val="24"/>
              </w:rPr>
              <w:t>STRATEGIC OBJECTIVE FOUR:</w:t>
            </w:r>
            <w:r>
              <w:rPr>
                <w:rFonts w:asciiTheme="majorHAnsi" w:hAnsiTheme="majorHAnsi"/>
                <w:b/>
                <w:sz w:val="26"/>
                <w:szCs w:val="24"/>
              </w:rPr>
              <w:t>-</w:t>
            </w:r>
          </w:p>
          <w:p w:rsidR="00A83E56" w:rsidRPr="00624F75" w:rsidRDefault="006217F2" w:rsidP="005C57F6">
            <w:pPr>
              <w:spacing w:line="360" w:lineRule="exact"/>
              <w:jc w:val="both"/>
              <w:rPr>
                <w:rFonts w:asciiTheme="majorHAnsi" w:hAnsiTheme="majorHAnsi"/>
                <w:b/>
                <w:color w:val="0070C0"/>
                <w:sz w:val="26"/>
                <w:szCs w:val="24"/>
              </w:rPr>
            </w:pPr>
            <w:r w:rsidRPr="006217F2">
              <w:rPr>
                <w:rFonts w:asciiTheme="majorHAnsi" w:hAnsiTheme="majorHAnsi"/>
                <w:b/>
                <w:sz w:val="26"/>
                <w:szCs w:val="24"/>
              </w:rPr>
              <w:t>A SOCIETY WHERE PEOPLE HAVE A HARMONIOUS AND HEALTHY RELATIONSHIP WITH THEIR CULTURE:</w:t>
            </w:r>
          </w:p>
        </w:tc>
      </w:tr>
      <w:tr w:rsidR="00A83E56" w:rsidTr="005C57F6">
        <w:tc>
          <w:tcPr>
            <w:tcW w:w="297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Outcome(s)</w:t>
            </w:r>
          </w:p>
        </w:tc>
        <w:tc>
          <w:tcPr>
            <w:tcW w:w="2926"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Output</w:t>
            </w:r>
            <w:r>
              <w:rPr>
                <w:rFonts w:asciiTheme="majorHAnsi" w:hAnsiTheme="majorHAnsi"/>
                <w:b/>
                <w:sz w:val="26"/>
                <w:szCs w:val="24"/>
              </w:rPr>
              <w:t>(</w:t>
            </w:r>
            <w:r w:rsidRPr="000854FC">
              <w:rPr>
                <w:rFonts w:asciiTheme="majorHAnsi" w:hAnsiTheme="majorHAnsi"/>
                <w:b/>
                <w:sz w:val="26"/>
                <w:szCs w:val="24"/>
              </w:rPr>
              <w:t>s</w:t>
            </w:r>
            <w:r>
              <w:rPr>
                <w:rFonts w:asciiTheme="majorHAnsi" w:hAnsiTheme="majorHAnsi"/>
                <w:b/>
                <w:sz w:val="26"/>
                <w:szCs w:val="24"/>
              </w:rPr>
              <w:t>)</w:t>
            </w:r>
          </w:p>
        </w:tc>
        <w:tc>
          <w:tcPr>
            <w:tcW w:w="296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Key Strategies (Activities)</w:t>
            </w:r>
          </w:p>
        </w:tc>
      </w:tr>
      <w:tr w:rsidR="00A83E56" w:rsidTr="005C57F6">
        <w:tc>
          <w:tcPr>
            <w:tcW w:w="2970" w:type="dxa"/>
          </w:tcPr>
          <w:p w:rsidR="00A83E56" w:rsidRPr="006E6A8E" w:rsidRDefault="00A83E56" w:rsidP="00A83E56">
            <w:pPr>
              <w:pStyle w:val="ListParagraph"/>
              <w:numPr>
                <w:ilvl w:val="0"/>
                <w:numId w:val="28"/>
              </w:numPr>
              <w:spacing w:after="0" w:line="360" w:lineRule="exact"/>
              <w:rPr>
                <w:rFonts w:asciiTheme="majorHAnsi" w:hAnsiTheme="majorHAnsi"/>
                <w:sz w:val="26"/>
                <w:szCs w:val="24"/>
              </w:rPr>
            </w:pPr>
            <w:r>
              <w:rPr>
                <w:rFonts w:asciiTheme="majorHAnsi" w:hAnsiTheme="majorHAnsi"/>
                <w:sz w:val="26"/>
                <w:szCs w:val="24"/>
              </w:rPr>
              <w:t xml:space="preserve">Improved awareness action willingness </w:t>
            </w:r>
            <w:r>
              <w:rPr>
                <w:rFonts w:asciiTheme="majorHAnsi" w:hAnsiTheme="majorHAnsi"/>
                <w:sz w:val="26"/>
                <w:szCs w:val="24"/>
              </w:rPr>
              <w:lastRenderedPageBreak/>
              <w:t xml:space="preserve">and competence to address basic cultural challenges in own lives. </w:t>
            </w:r>
          </w:p>
        </w:tc>
        <w:tc>
          <w:tcPr>
            <w:tcW w:w="2926" w:type="dxa"/>
          </w:tcPr>
          <w:p w:rsidR="00A83E56" w:rsidRDefault="00A83E56" w:rsidP="00A83E56">
            <w:pPr>
              <w:pStyle w:val="ListParagraph"/>
              <w:numPr>
                <w:ilvl w:val="0"/>
                <w:numId w:val="29"/>
              </w:numPr>
              <w:spacing w:after="0" w:line="360" w:lineRule="exact"/>
              <w:rPr>
                <w:rFonts w:asciiTheme="majorHAnsi" w:hAnsiTheme="majorHAnsi"/>
                <w:sz w:val="26"/>
                <w:szCs w:val="24"/>
              </w:rPr>
            </w:pPr>
            <w:r>
              <w:rPr>
                <w:rFonts w:asciiTheme="majorHAnsi" w:hAnsiTheme="majorHAnsi"/>
                <w:sz w:val="26"/>
                <w:szCs w:val="24"/>
              </w:rPr>
              <w:lastRenderedPageBreak/>
              <w:t xml:space="preserve">Integrated Education on culture for </w:t>
            </w:r>
            <w:r>
              <w:rPr>
                <w:rFonts w:asciiTheme="majorHAnsi" w:hAnsiTheme="majorHAnsi"/>
                <w:sz w:val="26"/>
                <w:szCs w:val="24"/>
              </w:rPr>
              <w:lastRenderedPageBreak/>
              <w:t>community Resource Persons (CRPs).</w:t>
            </w:r>
          </w:p>
          <w:p w:rsidR="00A83E56" w:rsidRDefault="00A83E56" w:rsidP="00A83E56">
            <w:pPr>
              <w:pStyle w:val="ListParagraph"/>
              <w:numPr>
                <w:ilvl w:val="0"/>
                <w:numId w:val="29"/>
              </w:numPr>
              <w:spacing w:after="0" w:line="360" w:lineRule="exact"/>
              <w:rPr>
                <w:rFonts w:asciiTheme="majorHAnsi" w:hAnsiTheme="majorHAnsi"/>
                <w:sz w:val="26"/>
                <w:szCs w:val="24"/>
              </w:rPr>
            </w:pPr>
            <w:r>
              <w:rPr>
                <w:rFonts w:asciiTheme="majorHAnsi" w:hAnsiTheme="majorHAnsi"/>
                <w:sz w:val="26"/>
                <w:szCs w:val="24"/>
              </w:rPr>
              <w:t>Integrated Education on culture during all K-KCP professional counseling and psycho-education services.</w:t>
            </w:r>
          </w:p>
          <w:p w:rsidR="00A83E56" w:rsidRPr="0054187E" w:rsidRDefault="00A83E56" w:rsidP="00A83E56">
            <w:pPr>
              <w:pStyle w:val="ListParagraph"/>
              <w:numPr>
                <w:ilvl w:val="0"/>
                <w:numId w:val="29"/>
              </w:numPr>
              <w:spacing w:after="0" w:line="360" w:lineRule="exact"/>
              <w:rPr>
                <w:rFonts w:asciiTheme="majorHAnsi" w:hAnsiTheme="majorHAnsi"/>
                <w:sz w:val="26"/>
                <w:szCs w:val="24"/>
              </w:rPr>
            </w:pPr>
            <w:r>
              <w:rPr>
                <w:rFonts w:asciiTheme="majorHAnsi" w:hAnsiTheme="majorHAnsi"/>
                <w:sz w:val="26"/>
                <w:szCs w:val="24"/>
              </w:rPr>
              <w:t xml:space="preserve">Availability of health promotion courses and counseling particularly on managing culture in the face of societal Break down and its Results. </w:t>
            </w:r>
          </w:p>
        </w:tc>
        <w:tc>
          <w:tcPr>
            <w:tcW w:w="2960" w:type="dxa"/>
          </w:tcPr>
          <w:p w:rsidR="00A83E56" w:rsidRDefault="00A83E56" w:rsidP="00A83E56">
            <w:pPr>
              <w:pStyle w:val="ListParagraph"/>
              <w:numPr>
                <w:ilvl w:val="0"/>
                <w:numId w:val="29"/>
              </w:numPr>
              <w:spacing w:after="0" w:line="360" w:lineRule="exact"/>
              <w:rPr>
                <w:rFonts w:asciiTheme="majorHAnsi" w:hAnsiTheme="majorHAnsi"/>
                <w:sz w:val="26"/>
                <w:szCs w:val="24"/>
              </w:rPr>
            </w:pPr>
            <w:r>
              <w:rPr>
                <w:rFonts w:asciiTheme="majorHAnsi" w:hAnsiTheme="majorHAnsi"/>
                <w:sz w:val="26"/>
                <w:szCs w:val="24"/>
              </w:rPr>
              <w:lastRenderedPageBreak/>
              <w:t xml:space="preserve">Training of all community Resource </w:t>
            </w:r>
            <w:r>
              <w:rPr>
                <w:rFonts w:asciiTheme="majorHAnsi" w:hAnsiTheme="majorHAnsi"/>
                <w:sz w:val="26"/>
                <w:szCs w:val="24"/>
              </w:rPr>
              <w:lastRenderedPageBreak/>
              <w:t>Persons (CRPs) on cultural issues that affect our work.</w:t>
            </w:r>
          </w:p>
          <w:p w:rsidR="00A83E56" w:rsidRPr="009F7D60" w:rsidRDefault="00A83E56" w:rsidP="00A83E56">
            <w:pPr>
              <w:pStyle w:val="ListParagraph"/>
              <w:numPr>
                <w:ilvl w:val="0"/>
                <w:numId w:val="29"/>
              </w:numPr>
              <w:spacing w:after="0" w:line="360" w:lineRule="exact"/>
              <w:rPr>
                <w:rFonts w:asciiTheme="majorHAnsi" w:hAnsiTheme="majorHAnsi"/>
                <w:sz w:val="26"/>
                <w:szCs w:val="24"/>
              </w:rPr>
            </w:pPr>
            <w:r>
              <w:rPr>
                <w:rFonts w:asciiTheme="majorHAnsi" w:hAnsiTheme="majorHAnsi"/>
                <w:sz w:val="26"/>
                <w:szCs w:val="24"/>
              </w:rPr>
              <w:t xml:space="preserve">Provision of Health promotion courses and counseling. </w:t>
            </w:r>
          </w:p>
        </w:tc>
      </w:tr>
      <w:tr w:rsidR="00A83E56" w:rsidTr="005C57F6">
        <w:tc>
          <w:tcPr>
            <w:tcW w:w="8856" w:type="dxa"/>
            <w:gridSpan w:val="3"/>
          </w:tcPr>
          <w:p w:rsidR="00A83E56" w:rsidRPr="006217F2" w:rsidRDefault="006217F2" w:rsidP="005C57F6">
            <w:pPr>
              <w:spacing w:line="360" w:lineRule="exact"/>
              <w:rPr>
                <w:rFonts w:asciiTheme="majorHAnsi" w:hAnsiTheme="majorHAnsi"/>
                <w:b/>
                <w:sz w:val="26"/>
                <w:szCs w:val="24"/>
              </w:rPr>
            </w:pPr>
            <w:r w:rsidRPr="006217F2">
              <w:rPr>
                <w:rFonts w:asciiTheme="majorHAnsi" w:hAnsiTheme="majorHAnsi"/>
                <w:b/>
                <w:sz w:val="26"/>
                <w:szCs w:val="24"/>
              </w:rPr>
              <w:lastRenderedPageBreak/>
              <w:t>STRATEGIC OBJECTIVE:- FIVE</w:t>
            </w:r>
          </w:p>
          <w:p w:rsidR="00A83E56" w:rsidRDefault="006217F2" w:rsidP="005C57F6">
            <w:pPr>
              <w:spacing w:line="360" w:lineRule="exact"/>
              <w:rPr>
                <w:rFonts w:asciiTheme="majorHAnsi" w:hAnsiTheme="majorHAnsi"/>
                <w:sz w:val="26"/>
                <w:szCs w:val="24"/>
              </w:rPr>
            </w:pPr>
            <w:r w:rsidRPr="006217F2">
              <w:rPr>
                <w:rFonts w:asciiTheme="majorHAnsi" w:hAnsiTheme="majorHAnsi"/>
                <w:b/>
                <w:sz w:val="26"/>
                <w:szCs w:val="24"/>
              </w:rPr>
              <w:t>K-KCPS INSTITUTIONAL DEVELOPMENT - THROUGH QUALITY, EFFICIENT SUSTAINABLE ORGANIZATIONAL STRUCTURE, SYSTEMS, PROCESSES AND CAPACITY</w:t>
            </w:r>
            <w:r w:rsidRPr="006217F2">
              <w:rPr>
                <w:rFonts w:asciiTheme="majorHAnsi" w:hAnsiTheme="majorHAnsi"/>
                <w:sz w:val="26"/>
                <w:szCs w:val="24"/>
              </w:rPr>
              <w:t>.</w:t>
            </w:r>
            <w:r>
              <w:rPr>
                <w:rFonts w:asciiTheme="majorHAnsi" w:hAnsiTheme="majorHAnsi"/>
                <w:sz w:val="26"/>
                <w:szCs w:val="24"/>
              </w:rPr>
              <w:t xml:space="preserve"> </w:t>
            </w:r>
          </w:p>
        </w:tc>
      </w:tr>
      <w:tr w:rsidR="00A83E56" w:rsidTr="005C57F6">
        <w:tc>
          <w:tcPr>
            <w:tcW w:w="297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Outcome(s)</w:t>
            </w:r>
          </w:p>
        </w:tc>
        <w:tc>
          <w:tcPr>
            <w:tcW w:w="2926"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Expected Output</w:t>
            </w:r>
            <w:r>
              <w:rPr>
                <w:rFonts w:asciiTheme="majorHAnsi" w:hAnsiTheme="majorHAnsi"/>
                <w:b/>
                <w:sz w:val="26"/>
                <w:szCs w:val="24"/>
              </w:rPr>
              <w:t>(</w:t>
            </w:r>
            <w:r w:rsidRPr="000854FC">
              <w:rPr>
                <w:rFonts w:asciiTheme="majorHAnsi" w:hAnsiTheme="majorHAnsi"/>
                <w:b/>
                <w:sz w:val="26"/>
                <w:szCs w:val="24"/>
              </w:rPr>
              <w:t>s</w:t>
            </w:r>
            <w:r>
              <w:rPr>
                <w:rFonts w:asciiTheme="majorHAnsi" w:hAnsiTheme="majorHAnsi"/>
                <w:b/>
                <w:sz w:val="26"/>
                <w:szCs w:val="24"/>
              </w:rPr>
              <w:t>)</w:t>
            </w:r>
          </w:p>
        </w:tc>
        <w:tc>
          <w:tcPr>
            <w:tcW w:w="2960" w:type="dxa"/>
          </w:tcPr>
          <w:p w:rsidR="00A83E56" w:rsidRPr="000854FC" w:rsidRDefault="00A83E56" w:rsidP="005C57F6">
            <w:pPr>
              <w:spacing w:line="360" w:lineRule="exact"/>
              <w:jc w:val="center"/>
              <w:rPr>
                <w:rFonts w:asciiTheme="majorHAnsi" w:hAnsiTheme="majorHAnsi"/>
                <w:b/>
                <w:sz w:val="26"/>
                <w:szCs w:val="24"/>
              </w:rPr>
            </w:pPr>
            <w:r w:rsidRPr="000854FC">
              <w:rPr>
                <w:rFonts w:asciiTheme="majorHAnsi" w:hAnsiTheme="majorHAnsi"/>
                <w:b/>
                <w:sz w:val="26"/>
                <w:szCs w:val="24"/>
              </w:rPr>
              <w:t>Key Strategies (Activities)</w:t>
            </w:r>
          </w:p>
        </w:tc>
      </w:tr>
      <w:tr w:rsidR="00A83E56" w:rsidTr="005C57F6">
        <w:tc>
          <w:tcPr>
            <w:tcW w:w="2970" w:type="dxa"/>
          </w:tcPr>
          <w:p w:rsidR="00A83E56" w:rsidRDefault="00856801" w:rsidP="00A83E56">
            <w:pPr>
              <w:pStyle w:val="ListParagraph"/>
              <w:numPr>
                <w:ilvl w:val="0"/>
                <w:numId w:val="30"/>
              </w:numPr>
              <w:spacing w:after="0" w:line="360" w:lineRule="exact"/>
              <w:rPr>
                <w:rFonts w:asciiTheme="majorHAnsi" w:hAnsiTheme="majorHAnsi"/>
                <w:sz w:val="26"/>
                <w:szCs w:val="24"/>
              </w:rPr>
            </w:pPr>
            <w:r>
              <w:rPr>
                <w:rFonts w:asciiTheme="majorHAnsi" w:hAnsiTheme="majorHAnsi"/>
                <w:sz w:val="26"/>
                <w:szCs w:val="24"/>
              </w:rPr>
              <w:t>Improved services by KEL-KAMARAMI</w:t>
            </w:r>
            <w:r w:rsidR="00A83E56">
              <w:rPr>
                <w:rFonts w:asciiTheme="majorHAnsi" w:hAnsiTheme="majorHAnsi"/>
                <w:sz w:val="26"/>
                <w:szCs w:val="24"/>
              </w:rPr>
              <w:t xml:space="preserve"> staff and TOTs.</w:t>
            </w:r>
          </w:p>
          <w:p w:rsidR="00A83E56" w:rsidRDefault="00A83E56" w:rsidP="00A83E56">
            <w:pPr>
              <w:pStyle w:val="ListParagraph"/>
              <w:numPr>
                <w:ilvl w:val="0"/>
                <w:numId w:val="30"/>
              </w:numPr>
              <w:spacing w:after="0" w:line="360" w:lineRule="exact"/>
              <w:rPr>
                <w:rFonts w:asciiTheme="majorHAnsi" w:hAnsiTheme="majorHAnsi"/>
                <w:sz w:val="26"/>
                <w:szCs w:val="24"/>
              </w:rPr>
            </w:pPr>
            <w:r>
              <w:rPr>
                <w:rFonts w:asciiTheme="majorHAnsi" w:hAnsiTheme="majorHAnsi"/>
                <w:sz w:val="26"/>
                <w:szCs w:val="24"/>
              </w:rPr>
              <w:t>Improved governance and ma</w:t>
            </w:r>
            <w:r w:rsidR="00856801">
              <w:rPr>
                <w:rFonts w:asciiTheme="majorHAnsi" w:hAnsiTheme="majorHAnsi"/>
                <w:sz w:val="26"/>
                <w:szCs w:val="24"/>
              </w:rPr>
              <w:t>nagement of               KEL-KAMARAMI</w:t>
            </w:r>
          </w:p>
          <w:p w:rsidR="00A83E56" w:rsidRPr="009B120B" w:rsidRDefault="00A83E56" w:rsidP="00A83E56">
            <w:pPr>
              <w:pStyle w:val="ListParagraph"/>
              <w:numPr>
                <w:ilvl w:val="0"/>
                <w:numId w:val="30"/>
              </w:numPr>
              <w:spacing w:after="0" w:line="360" w:lineRule="exact"/>
              <w:rPr>
                <w:rFonts w:asciiTheme="majorHAnsi" w:hAnsiTheme="majorHAnsi"/>
                <w:sz w:val="26"/>
                <w:szCs w:val="24"/>
              </w:rPr>
            </w:pPr>
            <w:r>
              <w:rPr>
                <w:rFonts w:asciiTheme="majorHAnsi" w:hAnsiTheme="majorHAnsi"/>
                <w:sz w:val="26"/>
                <w:szCs w:val="24"/>
              </w:rPr>
              <w:t>Strengthened sustainability.</w:t>
            </w:r>
          </w:p>
        </w:tc>
        <w:tc>
          <w:tcPr>
            <w:tcW w:w="2926" w:type="dxa"/>
          </w:tcPr>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Increased knowledge and skills in select capacity areas for K-KCP and TOTs.</w:t>
            </w:r>
          </w:p>
          <w:p w:rsidR="00A83E56" w:rsidRPr="00825A67"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 xml:space="preserve">Improved Institutional and staffs’ capacity for structured implementation of K-KCPs aim/ objective and Goals. </w:t>
            </w:r>
          </w:p>
        </w:tc>
        <w:tc>
          <w:tcPr>
            <w:tcW w:w="2960" w:type="dxa"/>
          </w:tcPr>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Continuous Education of staffs/TOTs.</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 xml:space="preserve">Development of competent qualified and motivated Human Resources following K-KCPs new organogram. </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Continuous capacity building of K-KCP staffs.</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lastRenderedPageBreak/>
              <w:t>Review K-KCP management structure to ensure it is well functioning, competent and relevant.</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Carryout required consultancies e.g Annual Financial Audit succession planning and sustainability strategies.</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Establish mechanisms for well qualified and competent counseling supervision.</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Ensure relevant legal arrangements are in place especially regarding individual, organizational, professional, business, financial and Human Resource requirements.</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 xml:space="preserve">Avail adequate office and building  requirements, such as Accommodation and Equipment, and Vehicles, Public Transport and other </w:t>
            </w:r>
            <w:r>
              <w:rPr>
                <w:rFonts w:asciiTheme="majorHAnsi" w:hAnsiTheme="majorHAnsi"/>
                <w:sz w:val="26"/>
                <w:szCs w:val="24"/>
              </w:rPr>
              <w:lastRenderedPageBreak/>
              <w:t xml:space="preserve">logistical arrangements. </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 xml:space="preserve">Partnerships and Networking with other relevant organization(s) and committees within and outside Kenya in which mutual capacity is strengthened and responsibilities well defined.  </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Identification of at least one partner with strong organizational base and professional Educational capacity interested in educational research and organizational capacity-building.</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Continuous review of K-KCP’s networking and partnerships and their documentation with PLHIV and orphans as well as people with Disability Education and treatment.</w:t>
            </w:r>
          </w:p>
          <w:p w:rsidR="00A83E56"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 xml:space="preserve">Well-designed programme documentation, such </w:t>
            </w:r>
            <w:r>
              <w:rPr>
                <w:rFonts w:asciiTheme="majorHAnsi" w:hAnsiTheme="majorHAnsi"/>
                <w:sz w:val="26"/>
                <w:szCs w:val="24"/>
              </w:rPr>
              <w:lastRenderedPageBreak/>
              <w:t>as brochures, website(s), photographs, documentaries and other for promotive purposes.</w:t>
            </w:r>
          </w:p>
          <w:p w:rsidR="00A83E56" w:rsidRPr="00981639" w:rsidRDefault="00A83E56" w:rsidP="00A83E56">
            <w:pPr>
              <w:pStyle w:val="ListParagraph"/>
              <w:numPr>
                <w:ilvl w:val="0"/>
                <w:numId w:val="31"/>
              </w:numPr>
              <w:spacing w:after="0" w:line="360" w:lineRule="exact"/>
              <w:rPr>
                <w:rFonts w:asciiTheme="majorHAnsi" w:hAnsiTheme="majorHAnsi"/>
                <w:sz w:val="26"/>
                <w:szCs w:val="24"/>
              </w:rPr>
            </w:pPr>
            <w:r>
              <w:rPr>
                <w:rFonts w:asciiTheme="majorHAnsi" w:hAnsiTheme="majorHAnsi"/>
                <w:sz w:val="26"/>
                <w:szCs w:val="24"/>
              </w:rPr>
              <w:t xml:space="preserve">Establishing a caring and conducive working environment in which the health and welfare of all workers receive adequate attention. </w:t>
            </w:r>
          </w:p>
        </w:tc>
      </w:tr>
    </w:tbl>
    <w:p w:rsidR="00A83E56" w:rsidRDefault="00A83E56" w:rsidP="00A83E56">
      <w:pPr>
        <w:spacing w:after="0" w:line="360" w:lineRule="exact"/>
        <w:jc w:val="both"/>
        <w:rPr>
          <w:rFonts w:asciiTheme="majorHAnsi" w:hAnsiTheme="majorHAnsi"/>
          <w:sz w:val="26"/>
          <w:szCs w:val="24"/>
        </w:rPr>
      </w:pPr>
    </w:p>
    <w:p w:rsidR="006C0D50" w:rsidRPr="00A073EC" w:rsidRDefault="00A073EC" w:rsidP="006C0D50">
      <w:pPr>
        <w:rPr>
          <w:rFonts w:asciiTheme="majorHAnsi" w:hAnsiTheme="majorHAnsi"/>
          <w:b/>
          <w:sz w:val="26"/>
          <w:szCs w:val="24"/>
          <w:u w:val="single"/>
        </w:rPr>
      </w:pPr>
      <w:r w:rsidRPr="00A073EC">
        <w:rPr>
          <w:rFonts w:asciiTheme="majorHAnsi" w:hAnsiTheme="majorHAnsi"/>
          <w:b/>
          <w:sz w:val="26"/>
          <w:szCs w:val="24"/>
          <w:u w:val="single"/>
        </w:rPr>
        <w:t>STAKEHOLDER ANALYSIS</w:t>
      </w:r>
    </w:p>
    <w:p w:rsidR="00A83E56" w:rsidRPr="006C0D50" w:rsidRDefault="00A83E56" w:rsidP="006C0D50">
      <w:pPr>
        <w:rPr>
          <w:rFonts w:asciiTheme="majorHAnsi" w:hAnsiTheme="majorHAnsi"/>
          <w:b/>
          <w:sz w:val="26"/>
          <w:szCs w:val="24"/>
          <w:u w:val="single"/>
        </w:rPr>
      </w:pPr>
      <w:r>
        <w:rPr>
          <w:rFonts w:asciiTheme="majorHAnsi" w:hAnsiTheme="majorHAnsi"/>
          <w:sz w:val="26"/>
          <w:szCs w:val="24"/>
        </w:rPr>
        <w:t>To achie</w:t>
      </w:r>
      <w:r w:rsidR="00A073EC">
        <w:rPr>
          <w:rFonts w:asciiTheme="majorHAnsi" w:hAnsiTheme="majorHAnsi"/>
          <w:sz w:val="26"/>
          <w:szCs w:val="24"/>
        </w:rPr>
        <w:t>ve its vision and mission, KEL-KAMARAMI</w:t>
      </w:r>
      <w:r>
        <w:rPr>
          <w:rFonts w:asciiTheme="majorHAnsi" w:hAnsiTheme="majorHAnsi"/>
          <w:sz w:val="26"/>
          <w:szCs w:val="24"/>
        </w:rPr>
        <w:t xml:space="preserve"> will work with a number of partners and </w:t>
      </w:r>
      <w:r w:rsidR="006C0D50">
        <w:rPr>
          <w:rFonts w:asciiTheme="majorHAnsi" w:hAnsiTheme="majorHAnsi"/>
          <w:sz w:val="26"/>
          <w:szCs w:val="24"/>
        </w:rPr>
        <w:t>collaborators. Such</w:t>
      </w:r>
      <w:r>
        <w:rPr>
          <w:rFonts w:asciiTheme="majorHAnsi" w:hAnsiTheme="majorHAnsi"/>
          <w:sz w:val="26"/>
          <w:szCs w:val="24"/>
        </w:rPr>
        <w:t xml:space="preserve"> like-minded stakeholders offer opportunities for compliance, synergy and capacity development both financial and technical. The organization has expectations from its stakeholders, but equally has a responsibility to satisfy the stakeholder expectations through a clearly defined networking and collaboration strategies and memoranda of understanding.</w:t>
      </w:r>
      <w:r w:rsidR="006C0D50">
        <w:rPr>
          <w:rFonts w:asciiTheme="majorHAnsi" w:hAnsiTheme="majorHAnsi"/>
          <w:sz w:val="26"/>
          <w:szCs w:val="24"/>
        </w:rPr>
        <w:t xml:space="preserve"> </w:t>
      </w:r>
      <w:r>
        <w:rPr>
          <w:rFonts w:asciiTheme="majorHAnsi" w:hAnsiTheme="majorHAnsi"/>
          <w:sz w:val="26"/>
          <w:szCs w:val="24"/>
        </w:rPr>
        <w:t>Key stakeholders include:</w:t>
      </w:r>
    </w:p>
    <w:tbl>
      <w:tblPr>
        <w:tblStyle w:val="TableGrid"/>
        <w:tblW w:w="8838" w:type="dxa"/>
        <w:tblInd w:w="720" w:type="dxa"/>
        <w:tblLook w:val="04A0"/>
      </w:tblPr>
      <w:tblGrid>
        <w:gridCol w:w="2393"/>
        <w:gridCol w:w="2221"/>
        <w:gridCol w:w="2028"/>
        <w:gridCol w:w="2214"/>
      </w:tblGrid>
      <w:tr w:rsidR="00A83E56" w:rsidRPr="004E6866" w:rsidTr="005C57F6">
        <w:tc>
          <w:tcPr>
            <w:tcW w:w="1998" w:type="dxa"/>
          </w:tcPr>
          <w:p w:rsidR="00A83E56" w:rsidRPr="004E6866" w:rsidRDefault="00A073EC" w:rsidP="005C57F6">
            <w:pPr>
              <w:jc w:val="center"/>
              <w:rPr>
                <w:rFonts w:asciiTheme="majorHAnsi" w:hAnsiTheme="majorHAnsi"/>
                <w:b/>
                <w:sz w:val="26"/>
                <w:szCs w:val="24"/>
              </w:rPr>
            </w:pPr>
            <w:r w:rsidRPr="004E6866">
              <w:rPr>
                <w:rFonts w:asciiTheme="majorHAnsi" w:hAnsiTheme="majorHAnsi"/>
                <w:b/>
                <w:sz w:val="26"/>
                <w:szCs w:val="24"/>
              </w:rPr>
              <w:t>STAKEHOLDER</w:t>
            </w:r>
          </w:p>
        </w:tc>
        <w:tc>
          <w:tcPr>
            <w:tcW w:w="2251" w:type="dxa"/>
          </w:tcPr>
          <w:p w:rsidR="00A83E56" w:rsidRPr="004E6866" w:rsidRDefault="00A073EC" w:rsidP="005C57F6">
            <w:pPr>
              <w:jc w:val="center"/>
              <w:rPr>
                <w:rFonts w:asciiTheme="majorHAnsi" w:hAnsiTheme="majorHAnsi"/>
                <w:b/>
                <w:sz w:val="26"/>
                <w:szCs w:val="24"/>
              </w:rPr>
            </w:pPr>
            <w:r>
              <w:rPr>
                <w:rFonts w:asciiTheme="majorHAnsi" w:hAnsiTheme="majorHAnsi"/>
                <w:b/>
                <w:sz w:val="26"/>
                <w:szCs w:val="24"/>
              </w:rPr>
              <w:t xml:space="preserve">RESPONSIBILITY / WHAT THE </w:t>
            </w:r>
            <w:r w:rsidRPr="004E6866">
              <w:rPr>
                <w:rFonts w:asciiTheme="majorHAnsi" w:hAnsiTheme="majorHAnsi"/>
                <w:b/>
                <w:sz w:val="26"/>
                <w:szCs w:val="24"/>
              </w:rPr>
              <w:t>DO</w:t>
            </w:r>
          </w:p>
        </w:tc>
        <w:tc>
          <w:tcPr>
            <w:tcW w:w="2217" w:type="dxa"/>
          </w:tcPr>
          <w:p w:rsidR="00A83E56" w:rsidRPr="004E6866" w:rsidRDefault="00A073EC" w:rsidP="00A073EC">
            <w:pPr>
              <w:rPr>
                <w:rFonts w:asciiTheme="majorHAnsi" w:hAnsiTheme="majorHAnsi"/>
                <w:b/>
                <w:sz w:val="26"/>
                <w:szCs w:val="24"/>
              </w:rPr>
            </w:pPr>
            <w:r>
              <w:rPr>
                <w:rFonts w:asciiTheme="majorHAnsi" w:hAnsiTheme="majorHAnsi"/>
                <w:b/>
                <w:sz w:val="26"/>
                <w:szCs w:val="24"/>
              </w:rPr>
              <w:t>POSSIBLE AREAS OF COLLABORAT</w:t>
            </w:r>
            <w:r w:rsidRPr="004E6866">
              <w:rPr>
                <w:rFonts w:asciiTheme="majorHAnsi" w:hAnsiTheme="majorHAnsi"/>
                <w:b/>
                <w:sz w:val="26"/>
                <w:szCs w:val="24"/>
              </w:rPr>
              <w:t>N</w:t>
            </w:r>
          </w:p>
        </w:tc>
        <w:tc>
          <w:tcPr>
            <w:tcW w:w="2372" w:type="dxa"/>
          </w:tcPr>
          <w:p w:rsidR="00A83E56" w:rsidRPr="004E6866" w:rsidRDefault="00A073EC" w:rsidP="005C57F6">
            <w:pPr>
              <w:jc w:val="center"/>
              <w:rPr>
                <w:rFonts w:asciiTheme="majorHAnsi" w:hAnsiTheme="majorHAnsi"/>
                <w:b/>
                <w:sz w:val="26"/>
                <w:szCs w:val="24"/>
              </w:rPr>
            </w:pPr>
            <w:r>
              <w:rPr>
                <w:rFonts w:asciiTheme="majorHAnsi" w:hAnsiTheme="majorHAnsi"/>
                <w:b/>
                <w:sz w:val="26"/>
                <w:szCs w:val="24"/>
              </w:rPr>
              <w:t>KEL-KAMARAMI</w:t>
            </w:r>
            <w:r w:rsidRPr="004E6866">
              <w:rPr>
                <w:rFonts w:asciiTheme="majorHAnsi" w:hAnsiTheme="majorHAnsi"/>
                <w:b/>
                <w:sz w:val="26"/>
                <w:szCs w:val="24"/>
              </w:rPr>
              <w:t xml:space="preserve"> EXPECTATION OF THE STAKEHOLDERS.</w:t>
            </w:r>
          </w:p>
        </w:tc>
      </w:tr>
      <w:tr w:rsidR="00A83E56" w:rsidTr="005C57F6">
        <w:tc>
          <w:tcPr>
            <w:tcW w:w="1998" w:type="dxa"/>
          </w:tcPr>
          <w:p w:rsidR="00A83E56" w:rsidRPr="00A073EC" w:rsidRDefault="00A073EC" w:rsidP="005C57F6">
            <w:pPr>
              <w:rPr>
                <w:rFonts w:asciiTheme="majorHAnsi" w:hAnsiTheme="majorHAnsi"/>
                <w:b/>
                <w:sz w:val="26"/>
                <w:szCs w:val="24"/>
              </w:rPr>
            </w:pPr>
            <w:r w:rsidRPr="00A073EC">
              <w:rPr>
                <w:rFonts w:asciiTheme="majorHAnsi" w:hAnsiTheme="majorHAnsi"/>
                <w:b/>
                <w:sz w:val="26"/>
                <w:szCs w:val="24"/>
              </w:rPr>
              <w:t>KEL</w:t>
            </w:r>
            <w:r>
              <w:rPr>
                <w:rFonts w:asciiTheme="majorHAnsi" w:hAnsiTheme="majorHAnsi"/>
                <w:b/>
                <w:sz w:val="26"/>
                <w:szCs w:val="24"/>
              </w:rPr>
              <w:t>-</w:t>
            </w:r>
            <w:r w:rsidRPr="00A073EC">
              <w:rPr>
                <w:rFonts w:asciiTheme="majorHAnsi" w:hAnsiTheme="majorHAnsi"/>
                <w:b/>
                <w:sz w:val="26"/>
                <w:szCs w:val="24"/>
              </w:rPr>
              <w:t>KAMARAMI BOARD DIRECTORS</w:t>
            </w:r>
          </w:p>
        </w:tc>
        <w:tc>
          <w:tcPr>
            <w:tcW w:w="2251" w:type="dxa"/>
          </w:tcPr>
          <w:p w:rsidR="00A83E56" w:rsidRDefault="00A83E56" w:rsidP="005C57F6">
            <w:pPr>
              <w:rPr>
                <w:rFonts w:asciiTheme="majorHAnsi" w:hAnsiTheme="majorHAnsi"/>
                <w:sz w:val="26"/>
                <w:szCs w:val="24"/>
              </w:rPr>
            </w:pPr>
            <w:r>
              <w:rPr>
                <w:rFonts w:asciiTheme="majorHAnsi" w:hAnsiTheme="majorHAnsi"/>
                <w:sz w:val="26"/>
                <w:szCs w:val="24"/>
              </w:rPr>
              <w:t xml:space="preserve">Policy </w:t>
            </w:r>
            <w:r w:rsidR="006C0D50">
              <w:rPr>
                <w:rFonts w:asciiTheme="majorHAnsi" w:hAnsiTheme="majorHAnsi"/>
                <w:sz w:val="26"/>
                <w:szCs w:val="24"/>
              </w:rPr>
              <w:t>formulation provides</w:t>
            </w:r>
            <w:r>
              <w:rPr>
                <w:rFonts w:asciiTheme="majorHAnsi" w:hAnsiTheme="majorHAnsi"/>
                <w:sz w:val="26"/>
                <w:szCs w:val="24"/>
              </w:rPr>
              <w:t xml:space="preserve"> direction and leadership, solicit and administer the funds.</w:t>
            </w:r>
          </w:p>
        </w:tc>
        <w:tc>
          <w:tcPr>
            <w:tcW w:w="2217" w:type="dxa"/>
          </w:tcPr>
          <w:p w:rsidR="00A83E56" w:rsidRDefault="00A83E56" w:rsidP="005C57F6">
            <w:pPr>
              <w:rPr>
                <w:rFonts w:asciiTheme="majorHAnsi" w:hAnsiTheme="majorHAnsi"/>
                <w:sz w:val="26"/>
                <w:szCs w:val="24"/>
              </w:rPr>
            </w:pP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 xml:space="preserve">Provide funds to the organizations. </w:t>
            </w:r>
          </w:p>
        </w:tc>
      </w:tr>
      <w:tr w:rsidR="00A83E56" w:rsidTr="005C57F6">
        <w:tc>
          <w:tcPr>
            <w:tcW w:w="1998" w:type="dxa"/>
          </w:tcPr>
          <w:p w:rsidR="00A83E56" w:rsidRPr="00253037" w:rsidRDefault="00A073EC" w:rsidP="005C57F6">
            <w:pPr>
              <w:rPr>
                <w:rFonts w:asciiTheme="majorHAnsi" w:hAnsiTheme="majorHAnsi"/>
                <w:b/>
                <w:sz w:val="26"/>
                <w:szCs w:val="24"/>
              </w:rPr>
            </w:pPr>
            <w:r w:rsidRPr="00253037">
              <w:rPr>
                <w:rFonts w:asciiTheme="majorHAnsi" w:hAnsiTheme="majorHAnsi"/>
                <w:b/>
                <w:sz w:val="26"/>
                <w:szCs w:val="24"/>
              </w:rPr>
              <w:t>KEL-KAMARAMI SECRETARIAT</w:t>
            </w:r>
          </w:p>
        </w:tc>
        <w:tc>
          <w:tcPr>
            <w:tcW w:w="2251" w:type="dxa"/>
          </w:tcPr>
          <w:p w:rsidR="00A83E56" w:rsidRDefault="00A83E56" w:rsidP="005C57F6">
            <w:pPr>
              <w:rPr>
                <w:rFonts w:asciiTheme="majorHAnsi" w:hAnsiTheme="majorHAnsi"/>
                <w:sz w:val="26"/>
                <w:szCs w:val="24"/>
              </w:rPr>
            </w:pPr>
            <w:r>
              <w:rPr>
                <w:rFonts w:asciiTheme="majorHAnsi" w:hAnsiTheme="majorHAnsi"/>
                <w:sz w:val="26"/>
                <w:szCs w:val="24"/>
              </w:rPr>
              <w:t xml:space="preserve">Plan, implement program </w:t>
            </w:r>
            <w:r>
              <w:rPr>
                <w:rFonts w:asciiTheme="majorHAnsi" w:hAnsiTheme="majorHAnsi"/>
                <w:sz w:val="26"/>
                <w:szCs w:val="24"/>
              </w:rPr>
              <w:lastRenderedPageBreak/>
              <w:t>activities within Siaya.</w:t>
            </w:r>
          </w:p>
        </w:tc>
        <w:tc>
          <w:tcPr>
            <w:tcW w:w="2217" w:type="dxa"/>
          </w:tcPr>
          <w:p w:rsidR="00A83E56" w:rsidRDefault="00A83E56" w:rsidP="005C57F6">
            <w:pPr>
              <w:rPr>
                <w:rFonts w:asciiTheme="majorHAnsi" w:hAnsiTheme="majorHAnsi"/>
                <w:sz w:val="26"/>
                <w:szCs w:val="24"/>
              </w:rPr>
            </w:pP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Loyalty, hard work.</w:t>
            </w:r>
          </w:p>
        </w:tc>
      </w:tr>
      <w:tr w:rsidR="00A83E56" w:rsidTr="005C57F6">
        <w:tc>
          <w:tcPr>
            <w:tcW w:w="1998" w:type="dxa"/>
          </w:tcPr>
          <w:p w:rsidR="00A83E56" w:rsidRPr="00253037" w:rsidRDefault="00A073EC" w:rsidP="005C57F6">
            <w:pPr>
              <w:rPr>
                <w:rFonts w:asciiTheme="majorHAnsi" w:hAnsiTheme="majorHAnsi"/>
                <w:b/>
                <w:sz w:val="26"/>
                <w:szCs w:val="24"/>
              </w:rPr>
            </w:pPr>
            <w:r w:rsidRPr="00253037">
              <w:rPr>
                <w:rFonts w:asciiTheme="majorHAnsi" w:hAnsiTheme="majorHAnsi"/>
                <w:b/>
                <w:sz w:val="26"/>
                <w:szCs w:val="24"/>
              </w:rPr>
              <w:lastRenderedPageBreak/>
              <w:t>VOLUNTEERS</w:t>
            </w:r>
          </w:p>
        </w:tc>
        <w:tc>
          <w:tcPr>
            <w:tcW w:w="2251" w:type="dxa"/>
          </w:tcPr>
          <w:p w:rsidR="00A83E56" w:rsidRDefault="00A073EC" w:rsidP="005C57F6">
            <w:pPr>
              <w:rPr>
                <w:rFonts w:asciiTheme="majorHAnsi" w:hAnsiTheme="majorHAnsi"/>
                <w:sz w:val="26"/>
                <w:szCs w:val="24"/>
              </w:rPr>
            </w:pPr>
            <w:r>
              <w:rPr>
                <w:rFonts w:asciiTheme="majorHAnsi" w:hAnsiTheme="majorHAnsi"/>
                <w:sz w:val="26"/>
                <w:szCs w:val="24"/>
              </w:rPr>
              <w:t>Link  KEL-KAMARAMI</w:t>
            </w:r>
            <w:r w:rsidR="00A83E56">
              <w:rPr>
                <w:rFonts w:asciiTheme="majorHAnsi" w:hAnsiTheme="majorHAnsi"/>
                <w:sz w:val="26"/>
                <w:szCs w:val="24"/>
              </w:rPr>
              <w:t xml:space="preserve"> to the community</w:t>
            </w:r>
          </w:p>
        </w:tc>
        <w:tc>
          <w:tcPr>
            <w:tcW w:w="2217" w:type="dxa"/>
          </w:tcPr>
          <w:p w:rsidR="00A83E56" w:rsidRDefault="00A83E56" w:rsidP="005C57F6">
            <w:pPr>
              <w:rPr>
                <w:rFonts w:asciiTheme="majorHAnsi" w:hAnsiTheme="majorHAnsi"/>
                <w:sz w:val="26"/>
                <w:szCs w:val="24"/>
              </w:rPr>
            </w:pPr>
            <w:r>
              <w:rPr>
                <w:rFonts w:asciiTheme="majorHAnsi" w:hAnsiTheme="majorHAnsi"/>
                <w:sz w:val="26"/>
                <w:szCs w:val="24"/>
              </w:rPr>
              <w:t xml:space="preserve">Referral </w:t>
            </w: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 xml:space="preserve">Role models, volunteerism. </w:t>
            </w:r>
          </w:p>
        </w:tc>
      </w:tr>
      <w:tr w:rsidR="00A83E56" w:rsidTr="005C57F6">
        <w:tc>
          <w:tcPr>
            <w:tcW w:w="1998" w:type="dxa"/>
          </w:tcPr>
          <w:p w:rsidR="00A83E56" w:rsidRPr="00253037" w:rsidRDefault="00A073EC" w:rsidP="005C57F6">
            <w:pPr>
              <w:rPr>
                <w:rFonts w:asciiTheme="majorHAnsi" w:hAnsiTheme="majorHAnsi"/>
                <w:b/>
                <w:sz w:val="26"/>
                <w:szCs w:val="24"/>
              </w:rPr>
            </w:pPr>
            <w:r w:rsidRPr="00253037">
              <w:rPr>
                <w:rFonts w:asciiTheme="majorHAnsi" w:hAnsiTheme="majorHAnsi"/>
                <w:b/>
                <w:sz w:val="26"/>
                <w:szCs w:val="24"/>
              </w:rPr>
              <w:t>COMMUNITY</w:t>
            </w:r>
          </w:p>
        </w:tc>
        <w:tc>
          <w:tcPr>
            <w:tcW w:w="2251" w:type="dxa"/>
          </w:tcPr>
          <w:p w:rsidR="00A83E56" w:rsidRDefault="00A83E56" w:rsidP="005C57F6">
            <w:pPr>
              <w:rPr>
                <w:rFonts w:asciiTheme="majorHAnsi" w:hAnsiTheme="majorHAnsi"/>
                <w:sz w:val="26"/>
                <w:szCs w:val="24"/>
              </w:rPr>
            </w:pPr>
            <w:r>
              <w:rPr>
                <w:rFonts w:asciiTheme="majorHAnsi" w:hAnsiTheme="majorHAnsi"/>
                <w:sz w:val="26"/>
                <w:szCs w:val="24"/>
              </w:rPr>
              <w:t xml:space="preserve">Actively participate in trainings. </w:t>
            </w:r>
          </w:p>
        </w:tc>
        <w:tc>
          <w:tcPr>
            <w:tcW w:w="2217" w:type="dxa"/>
          </w:tcPr>
          <w:p w:rsidR="00A83E56" w:rsidRDefault="00A83E56" w:rsidP="005C57F6">
            <w:pPr>
              <w:rPr>
                <w:rFonts w:asciiTheme="majorHAnsi" w:hAnsiTheme="majorHAnsi"/>
                <w:sz w:val="26"/>
                <w:szCs w:val="24"/>
              </w:rPr>
            </w:pPr>
            <w:r>
              <w:rPr>
                <w:rFonts w:asciiTheme="majorHAnsi" w:hAnsiTheme="majorHAnsi"/>
                <w:sz w:val="26"/>
                <w:szCs w:val="24"/>
              </w:rPr>
              <w:t>Offer community Resource Persons.</w:t>
            </w: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Support K-KCP socially and financially.</w:t>
            </w:r>
          </w:p>
        </w:tc>
      </w:tr>
      <w:tr w:rsidR="00A83E56" w:rsidTr="005C57F6">
        <w:tc>
          <w:tcPr>
            <w:tcW w:w="1998" w:type="dxa"/>
          </w:tcPr>
          <w:p w:rsidR="00A83E56" w:rsidRPr="00253037" w:rsidRDefault="00A073EC" w:rsidP="005C57F6">
            <w:pPr>
              <w:rPr>
                <w:rFonts w:asciiTheme="majorHAnsi" w:hAnsiTheme="majorHAnsi"/>
                <w:b/>
                <w:sz w:val="26"/>
                <w:szCs w:val="24"/>
              </w:rPr>
            </w:pPr>
            <w:r w:rsidRPr="00253037">
              <w:rPr>
                <w:rFonts w:asciiTheme="majorHAnsi" w:hAnsiTheme="majorHAnsi"/>
                <w:b/>
                <w:sz w:val="26"/>
                <w:szCs w:val="24"/>
              </w:rPr>
              <w:t>MINISTRY OF HEALTH AT COUNTY AND NATIONAL LEVEL</w:t>
            </w:r>
          </w:p>
        </w:tc>
        <w:tc>
          <w:tcPr>
            <w:tcW w:w="2251" w:type="dxa"/>
          </w:tcPr>
          <w:p w:rsidR="00A83E56" w:rsidRDefault="00A83E56" w:rsidP="005C57F6">
            <w:pPr>
              <w:rPr>
                <w:rFonts w:asciiTheme="majorHAnsi" w:hAnsiTheme="majorHAnsi"/>
                <w:sz w:val="26"/>
                <w:szCs w:val="24"/>
              </w:rPr>
            </w:pPr>
            <w:r>
              <w:rPr>
                <w:rFonts w:asciiTheme="majorHAnsi" w:hAnsiTheme="majorHAnsi"/>
                <w:sz w:val="26"/>
                <w:szCs w:val="24"/>
              </w:rPr>
              <w:t xml:space="preserve">Treatment, provision of data, health alerts.  </w:t>
            </w:r>
          </w:p>
        </w:tc>
        <w:tc>
          <w:tcPr>
            <w:tcW w:w="2217" w:type="dxa"/>
          </w:tcPr>
          <w:p w:rsidR="00A83E56" w:rsidRDefault="00A83E56" w:rsidP="005C57F6">
            <w:pPr>
              <w:rPr>
                <w:rFonts w:asciiTheme="majorHAnsi" w:hAnsiTheme="majorHAnsi"/>
                <w:sz w:val="26"/>
                <w:szCs w:val="24"/>
              </w:rPr>
            </w:pPr>
            <w:r>
              <w:rPr>
                <w:rFonts w:asciiTheme="majorHAnsi" w:hAnsiTheme="majorHAnsi"/>
                <w:sz w:val="26"/>
                <w:szCs w:val="24"/>
              </w:rPr>
              <w:t xml:space="preserve">Capacity building, Resource Provision (technical). </w:t>
            </w: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Continuously working together.</w:t>
            </w:r>
          </w:p>
        </w:tc>
      </w:tr>
      <w:tr w:rsidR="00A83E56" w:rsidTr="005C57F6">
        <w:tc>
          <w:tcPr>
            <w:tcW w:w="1998" w:type="dxa"/>
          </w:tcPr>
          <w:p w:rsidR="00A83E56" w:rsidRPr="00253037" w:rsidRDefault="00A073EC" w:rsidP="005C57F6">
            <w:pPr>
              <w:rPr>
                <w:rFonts w:asciiTheme="majorHAnsi" w:hAnsiTheme="majorHAnsi"/>
                <w:b/>
                <w:sz w:val="26"/>
                <w:szCs w:val="24"/>
              </w:rPr>
            </w:pPr>
            <w:r w:rsidRPr="00253037">
              <w:rPr>
                <w:rFonts w:asciiTheme="majorHAnsi" w:hAnsiTheme="majorHAnsi"/>
                <w:b/>
                <w:sz w:val="26"/>
                <w:szCs w:val="24"/>
              </w:rPr>
              <w:t>SCHOOLS, COLLEGES AND UNIVERSITIES</w:t>
            </w:r>
            <w:r w:rsidR="00A83E56" w:rsidRPr="00253037">
              <w:rPr>
                <w:rFonts w:asciiTheme="majorHAnsi" w:hAnsiTheme="majorHAnsi"/>
                <w:b/>
                <w:sz w:val="26"/>
                <w:szCs w:val="24"/>
              </w:rPr>
              <w:t xml:space="preserve">. </w:t>
            </w:r>
          </w:p>
        </w:tc>
        <w:tc>
          <w:tcPr>
            <w:tcW w:w="2251" w:type="dxa"/>
          </w:tcPr>
          <w:p w:rsidR="00A83E56" w:rsidRDefault="00A83E56" w:rsidP="005C57F6">
            <w:pPr>
              <w:rPr>
                <w:rFonts w:asciiTheme="majorHAnsi" w:hAnsiTheme="majorHAnsi"/>
                <w:sz w:val="26"/>
                <w:szCs w:val="24"/>
              </w:rPr>
            </w:pPr>
            <w:r>
              <w:rPr>
                <w:rFonts w:asciiTheme="majorHAnsi" w:hAnsiTheme="majorHAnsi"/>
                <w:sz w:val="26"/>
                <w:szCs w:val="24"/>
              </w:rPr>
              <w:t>Provide target population.</w:t>
            </w:r>
          </w:p>
        </w:tc>
        <w:tc>
          <w:tcPr>
            <w:tcW w:w="2217" w:type="dxa"/>
          </w:tcPr>
          <w:p w:rsidR="00A83E56" w:rsidRDefault="00A83E56" w:rsidP="005C57F6">
            <w:pPr>
              <w:rPr>
                <w:rFonts w:asciiTheme="majorHAnsi" w:hAnsiTheme="majorHAnsi"/>
                <w:sz w:val="26"/>
                <w:szCs w:val="24"/>
              </w:rPr>
            </w:pPr>
            <w:r>
              <w:rPr>
                <w:rFonts w:asciiTheme="majorHAnsi" w:hAnsiTheme="majorHAnsi"/>
                <w:sz w:val="26"/>
                <w:szCs w:val="24"/>
              </w:rPr>
              <w:t xml:space="preserve">Training workshops and provision of counseling services. </w:t>
            </w: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 xml:space="preserve">Continuously support K-KCP in research capacity building.  </w:t>
            </w:r>
          </w:p>
        </w:tc>
      </w:tr>
      <w:tr w:rsidR="00A83E56" w:rsidTr="005C57F6">
        <w:tc>
          <w:tcPr>
            <w:tcW w:w="1998" w:type="dxa"/>
          </w:tcPr>
          <w:p w:rsidR="00A83E56" w:rsidRPr="00253037" w:rsidRDefault="00A073EC" w:rsidP="005C57F6">
            <w:pPr>
              <w:rPr>
                <w:rFonts w:asciiTheme="majorHAnsi" w:hAnsiTheme="majorHAnsi"/>
                <w:b/>
                <w:sz w:val="26"/>
                <w:szCs w:val="24"/>
              </w:rPr>
            </w:pPr>
            <w:r w:rsidRPr="00253037">
              <w:rPr>
                <w:rFonts w:asciiTheme="majorHAnsi" w:hAnsiTheme="majorHAnsi"/>
                <w:b/>
                <w:sz w:val="26"/>
                <w:szCs w:val="24"/>
              </w:rPr>
              <w:t>DONOR</w:t>
            </w:r>
          </w:p>
        </w:tc>
        <w:tc>
          <w:tcPr>
            <w:tcW w:w="2251" w:type="dxa"/>
          </w:tcPr>
          <w:p w:rsidR="00A83E56" w:rsidRDefault="00A83E56" w:rsidP="005C57F6">
            <w:pPr>
              <w:rPr>
                <w:rFonts w:asciiTheme="majorHAnsi" w:hAnsiTheme="majorHAnsi"/>
                <w:sz w:val="26"/>
                <w:szCs w:val="24"/>
              </w:rPr>
            </w:pPr>
            <w:r>
              <w:rPr>
                <w:rFonts w:asciiTheme="majorHAnsi" w:hAnsiTheme="majorHAnsi"/>
                <w:sz w:val="26"/>
                <w:szCs w:val="24"/>
              </w:rPr>
              <w:t xml:space="preserve">Provide financial and technical assistance. </w:t>
            </w:r>
          </w:p>
        </w:tc>
        <w:tc>
          <w:tcPr>
            <w:tcW w:w="2217" w:type="dxa"/>
          </w:tcPr>
          <w:p w:rsidR="00A83E56" w:rsidRDefault="00A83E56" w:rsidP="005C57F6">
            <w:pPr>
              <w:rPr>
                <w:rFonts w:asciiTheme="majorHAnsi" w:hAnsiTheme="majorHAnsi"/>
                <w:sz w:val="26"/>
                <w:szCs w:val="24"/>
              </w:rPr>
            </w:pPr>
            <w:r>
              <w:rPr>
                <w:rFonts w:asciiTheme="majorHAnsi" w:hAnsiTheme="majorHAnsi"/>
                <w:sz w:val="26"/>
                <w:szCs w:val="24"/>
              </w:rPr>
              <w:t>Support new programmes.</w:t>
            </w: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Help in bui</w:t>
            </w:r>
            <w:r w:rsidR="00A073EC">
              <w:rPr>
                <w:rFonts w:asciiTheme="majorHAnsi" w:hAnsiTheme="majorHAnsi"/>
                <w:sz w:val="26"/>
                <w:szCs w:val="24"/>
              </w:rPr>
              <w:t>lding capacity of staff at KEL-KAMARAMI</w:t>
            </w:r>
            <w:r>
              <w:rPr>
                <w:rFonts w:asciiTheme="majorHAnsi" w:hAnsiTheme="majorHAnsi"/>
                <w:sz w:val="26"/>
                <w:szCs w:val="24"/>
              </w:rPr>
              <w:t>.</w:t>
            </w:r>
          </w:p>
        </w:tc>
      </w:tr>
      <w:tr w:rsidR="00A83E56" w:rsidTr="005C57F6">
        <w:tc>
          <w:tcPr>
            <w:tcW w:w="1998" w:type="dxa"/>
          </w:tcPr>
          <w:p w:rsidR="00A83E56" w:rsidRPr="00253037" w:rsidRDefault="00A073EC" w:rsidP="005C57F6">
            <w:pPr>
              <w:rPr>
                <w:rFonts w:asciiTheme="majorHAnsi" w:hAnsiTheme="majorHAnsi"/>
                <w:b/>
                <w:sz w:val="26"/>
                <w:szCs w:val="24"/>
              </w:rPr>
            </w:pPr>
            <w:r w:rsidRPr="00253037">
              <w:rPr>
                <w:rFonts w:asciiTheme="majorHAnsi" w:hAnsiTheme="majorHAnsi"/>
                <w:b/>
                <w:sz w:val="26"/>
                <w:szCs w:val="24"/>
              </w:rPr>
              <w:t>ADMINISTRATION AT COUNTY AND NATIONAL LEVEL</w:t>
            </w:r>
            <w:r w:rsidR="00A83E56" w:rsidRPr="00253037">
              <w:rPr>
                <w:rFonts w:asciiTheme="majorHAnsi" w:hAnsiTheme="majorHAnsi"/>
                <w:b/>
                <w:sz w:val="26"/>
                <w:szCs w:val="24"/>
              </w:rPr>
              <w:t>.</w:t>
            </w:r>
          </w:p>
        </w:tc>
        <w:tc>
          <w:tcPr>
            <w:tcW w:w="2251" w:type="dxa"/>
          </w:tcPr>
          <w:p w:rsidR="00A83E56" w:rsidRDefault="00A073EC" w:rsidP="005C57F6">
            <w:pPr>
              <w:rPr>
                <w:rFonts w:asciiTheme="majorHAnsi" w:hAnsiTheme="majorHAnsi"/>
                <w:sz w:val="26"/>
                <w:szCs w:val="24"/>
              </w:rPr>
            </w:pPr>
            <w:r>
              <w:rPr>
                <w:rFonts w:asciiTheme="majorHAnsi" w:hAnsiTheme="majorHAnsi"/>
                <w:sz w:val="26"/>
                <w:szCs w:val="24"/>
              </w:rPr>
              <w:t>Link KEL-KAMARAMI</w:t>
            </w:r>
            <w:r w:rsidR="00A83E56">
              <w:rPr>
                <w:rFonts w:asciiTheme="majorHAnsi" w:hAnsiTheme="majorHAnsi"/>
                <w:sz w:val="26"/>
                <w:szCs w:val="24"/>
              </w:rPr>
              <w:t xml:space="preserve"> to the community.</w:t>
            </w:r>
          </w:p>
        </w:tc>
        <w:tc>
          <w:tcPr>
            <w:tcW w:w="2217" w:type="dxa"/>
          </w:tcPr>
          <w:p w:rsidR="00A83E56" w:rsidRDefault="00A83E56" w:rsidP="005C57F6">
            <w:pPr>
              <w:rPr>
                <w:rFonts w:asciiTheme="majorHAnsi" w:hAnsiTheme="majorHAnsi"/>
                <w:sz w:val="26"/>
                <w:szCs w:val="24"/>
              </w:rPr>
            </w:pPr>
            <w:r>
              <w:rPr>
                <w:rFonts w:asciiTheme="majorHAnsi" w:hAnsiTheme="majorHAnsi"/>
                <w:sz w:val="26"/>
                <w:szCs w:val="24"/>
              </w:rPr>
              <w:t>Community mobilization.</w:t>
            </w: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Provide security and coordinate meetings in their areas.</w:t>
            </w:r>
          </w:p>
        </w:tc>
      </w:tr>
      <w:tr w:rsidR="00A83E56" w:rsidTr="005C57F6">
        <w:tc>
          <w:tcPr>
            <w:tcW w:w="1998" w:type="dxa"/>
          </w:tcPr>
          <w:p w:rsidR="00A83E56" w:rsidRPr="00253037" w:rsidRDefault="00A073EC" w:rsidP="005C57F6">
            <w:pPr>
              <w:rPr>
                <w:rFonts w:asciiTheme="majorHAnsi" w:hAnsiTheme="majorHAnsi"/>
                <w:b/>
                <w:sz w:val="26"/>
                <w:szCs w:val="24"/>
              </w:rPr>
            </w:pPr>
            <w:r w:rsidRPr="00253037">
              <w:rPr>
                <w:rFonts w:asciiTheme="majorHAnsi" w:hAnsiTheme="majorHAnsi"/>
                <w:b/>
                <w:sz w:val="26"/>
                <w:szCs w:val="24"/>
              </w:rPr>
              <w:t>RELIGIOUS ORGANIZATIONS.</w:t>
            </w:r>
          </w:p>
        </w:tc>
        <w:tc>
          <w:tcPr>
            <w:tcW w:w="2251" w:type="dxa"/>
          </w:tcPr>
          <w:p w:rsidR="00A83E56" w:rsidRDefault="00A073EC" w:rsidP="005C57F6">
            <w:pPr>
              <w:rPr>
                <w:rFonts w:asciiTheme="majorHAnsi" w:hAnsiTheme="majorHAnsi"/>
                <w:sz w:val="26"/>
                <w:szCs w:val="24"/>
              </w:rPr>
            </w:pPr>
            <w:r>
              <w:rPr>
                <w:rFonts w:asciiTheme="majorHAnsi" w:hAnsiTheme="majorHAnsi"/>
                <w:sz w:val="26"/>
                <w:szCs w:val="24"/>
              </w:rPr>
              <w:t>Link KEL-KAMARAMI</w:t>
            </w:r>
            <w:r w:rsidR="00A83E56">
              <w:rPr>
                <w:rFonts w:asciiTheme="majorHAnsi" w:hAnsiTheme="majorHAnsi"/>
                <w:sz w:val="26"/>
                <w:szCs w:val="24"/>
              </w:rPr>
              <w:t xml:space="preserve"> to the community. </w:t>
            </w:r>
          </w:p>
        </w:tc>
        <w:tc>
          <w:tcPr>
            <w:tcW w:w="2217" w:type="dxa"/>
          </w:tcPr>
          <w:p w:rsidR="00A83E56" w:rsidRDefault="00A83E56" w:rsidP="005C57F6">
            <w:pPr>
              <w:rPr>
                <w:rFonts w:asciiTheme="majorHAnsi" w:hAnsiTheme="majorHAnsi"/>
                <w:sz w:val="26"/>
                <w:szCs w:val="24"/>
              </w:rPr>
            </w:pPr>
            <w:r>
              <w:rPr>
                <w:rFonts w:asciiTheme="majorHAnsi" w:hAnsiTheme="majorHAnsi"/>
                <w:sz w:val="26"/>
                <w:szCs w:val="24"/>
              </w:rPr>
              <w:t xml:space="preserve">Provide venues for training. </w:t>
            </w:r>
          </w:p>
        </w:tc>
        <w:tc>
          <w:tcPr>
            <w:tcW w:w="2372" w:type="dxa"/>
          </w:tcPr>
          <w:p w:rsidR="00A83E56" w:rsidRDefault="00A83E56" w:rsidP="005C57F6">
            <w:pPr>
              <w:rPr>
                <w:rFonts w:asciiTheme="majorHAnsi" w:hAnsiTheme="majorHAnsi"/>
                <w:sz w:val="26"/>
                <w:szCs w:val="24"/>
              </w:rPr>
            </w:pPr>
            <w:r>
              <w:rPr>
                <w:rFonts w:asciiTheme="majorHAnsi" w:hAnsiTheme="majorHAnsi"/>
                <w:sz w:val="26"/>
                <w:szCs w:val="24"/>
              </w:rPr>
              <w:t>Continuous support.</w:t>
            </w:r>
          </w:p>
        </w:tc>
      </w:tr>
    </w:tbl>
    <w:p w:rsidR="00A83E56" w:rsidRPr="00A7175C" w:rsidRDefault="00A83E56" w:rsidP="00A83E56">
      <w:pPr>
        <w:ind w:left="720"/>
        <w:rPr>
          <w:rFonts w:asciiTheme="majorHAnsi" w:hAnsiTheme="majorHAnsi"/>
          <w:sz w:val="26"/>
          <w:szCs w:val="24"/>
        </w:rPr>
      </w:pPr>
    </w:p>
    <w:p w:rsidR="00CA29B2" w:rsidRDefault="00A83E56" w:rsidP="00CA29B2">
      <w:pPr>
        <w:rPr>
          <w:rFonts w:asciiTheme="majorHAnsi" w:hAnsiTheme="majorHAnsi"/>
          <w:b/>
          <w:sz w:val="26"/>
          <w:szCs w:val="24"/>
          <w:u w:val="single"/>
        </w:rPr>
      </w:pPr>
      <w:r w:rsidRPr="0069551B">
        <w:rPr>
          <w:rFonts w:asciiTheme="majorHAnsi" w:hAnsiTheme="majorHAnsi"/>
          <w:b/>
          <w:sz w:val="26"/>
          <w:szCs w:val="24"/>
          <w:u w:val="single"/>
        </w:rPr>
        <w:t>MONITORING AND EVALUATION:</w:t>
      </w:r>
    </w:p>
    <w:p w:rsidR="00CA29B2" w:rsidRDefault="00A83E56" w:rsidP="00CA29B2">
      <w:pPr>
        <w:rPr>
          <w:rFonts w:asciiTheme="majorHAnsi" w:hAnsiTheme="majorHAnsi"/>
          <w:b/>
          <w:sz w:val="26"/>
          <w:szCs w:val="24"/>
          <w:u w:val="single"/>
        </w:rPr>
      </w:pPr>
      <w:r>
        <w:rPr>
          <w:rFonts w:asciiTheme="majorHAnsi" w:hAnsiTheme="majorHAnsi"/>
          <w:sz w:val="26"/>
          <w:szCs w:val="24"/>
        </w:rPr>
        <w:t>The objective of monitoring and Evaluation (M&amp;E) is to measure progress of implementation of strategies in the strategic plan period. The system will provide answers to questions of relevance, efficiency, effectiveness and correct problems while identifying from the external environment, best practices for replication. Effective implementation of programmes depends upon the clarity of measures and proper alignment of resources, designation of responsibilities and coordination; hence the need for an effective and efficient M &amp; E system.</w:t>
      </w:r>
    </w:p>
    <w:p w:rsidR="00CA29B2" w:rsidRDefault="00A83E56" w:rsidP="00CA29B2">
      <w:pPr>
        <w:rPr>
          <w:rFonts w:asciiTheme="majorHAnsi" w:hAnsiTheme="majorHAnsi"/>
          <w:b/>
          <w:sz w:val="26"/>
          <w:szCs w:val="24"/>
          <w:u w:val="single"/>
        </w:rPr>
      </w:pPr>
      <w:r w:rsidRPr="00CA29B2">
        <w:rPr>
          <w:rFonts w:asciiTheme="majorHAnsi" w:hAnsiTheme="majorHAnsi"/>
          <w:b/>
          <w:sz w:val="26"/>
          <w:szCs w:val="24"/>
          <w:u w:val="single"/>
        </w:rPr>
        <w:lastRenderedPageBreak/>
        <w:t>5.1</w:t>
      </w:r>
      <w:r w:rsidRPr="00CA29B2">
        <w:rPr>
          <w:rFonts w:asciiTheme="majorHAnsi" w:hAnsiTheme="majorHAnsi"/>
          <w:b/>
          <w:sz w:val="26"/>
          <w:szCs w:val="24"/>
          <w:u w:val="single"/>
        </w:rPr>
        <w:tab/>
        <w:t>Overview of K-KCP Monitoring and Evaluation:</w:t>
      </w:r>
    </w:p>
    <w:p w:rsidR="00CA29B2" w:rsidRDefault="00A83E56" w:rsidP="00CA29B2">
      <w:pPr>
        <w:rPr>
          <w:rFonts w:asciiTheme="majorHAnsi" w:hAnsiTheme="majorHAnsi"/>
          <w:b/>
          <w:sz w:val="26"/>
          <w:szCs w:val="24"/>
          <w:u w:val="single"/>
        </w:rPr>
      </w:pPr>
      <w:r>
        <w:rPr>
          <w:rFonts w:asciiTheme="majorHAnsi" w:hAnsiTheme="majorHAnsi"/>
          <w:sz w:val="26"/>
          <w:szCs w:val="24"/>
        </w:rPr>
        <w:t>Monitoring and Evaluation is a management tool that is necessary for effective implementation of projects and programmers’ leading to achievement of stated organizational goals and objectives. The system provides a systematic feedback mechanism. A routine mechanism will identify as early as possible any shortcomings with regard to disbursement of funds, delivery of other inputs, execution of activities or production of outputs to meet the expected outcomes, in order that corrective and timely measures can be undertaken.</w:t>
      </w:r>
    </w:p>
    <w:p w:rsidR="00CA29B2" w:rsidRDefault="00A83E56" w:rsidP="00CA29B2">
      <w:pPr>
        <w:rPr>
          <w:rFonts w:asciiTheme="majorHAnsi" w:hAnsiTheme="majorHAnsi"/>
          <w:b/>
          <w:sz w:val="26"/>
          <w:szCs w:val="24"/>
          <w:u w:val="single"/>
        </w:rPr>
      </w:pPr>
      <w:r>
        <w:rPr>
          <w:rFonts w:asciiTheme="majorHAnsi" w:hAnsiTheme="majorHAnsi"/>
          <w:sz w:val="26"/>
          <w:szCs w:val="24"/>
        </w:rPr>
        <w:t>Monitoring will be undertaken on a continuous basis while evaluation will be carried out twice during a mid-term review and End of project evaluation. K-KCP, through the evaluation process of the strategic plan, will critically re-examine the strategic objectives, outcomes, outputs and activities to</w:t>
      </w:r>
      <w:r w:rsidR="003D59C1">
        <w:rPr>
          <w:rFonts w:asciiTheme="majorHAnsi" w:hAnsiTheme="majorHAnsi"/>
          <w:sz w:val="26"/>
          <w:szCs w:val="24"/>
        </w:rPr>
        <w:t xml:space="preserve"> </w:t>
      </w:r>
      <w:r>
        <w:rPr>
          <w:rFonts w:asciiTheme="majorHAnsi" w:hAnsiTheme="majorHAnsi"/>
          <w:sz w:val="26"/>
          <w:szCs w:val="24"/>
        </w:rPr>
        <w:t>ensure delivery of expected results. The process will help compare the actual attainment of targets set and identify the reasons for shortfalls or achievements made for the documentation of “Best Practices”.</w:t>
      </w:r>
    </w:p>
    <w:p w:rsidR="00A83E56" w:rsidRPr="00CA29B2" w:rsidRDefault="00A83E56" w:rsidP="00CA29B2">
      <w:pPr>
        <w:rPr>
          <w:rFonts w:asciiTheme="majorHAnsi" w:hAnsiTheme="majorHAnsi"/>
          <w:b/>
          <w:sz w:val="26"/>
          <w:szCs w:val="24"/>
          <w:u w:val="single"/>
        </w:rPr>
      </w:pPr>
      <w:r>
        <w:rPr>
          <w:rFonts w:asciiTheme="majorHAnsi" w:hAnsiTheme="majorHAnsi"/>
          <w:sz w:val="26"/>
          <w:szCs w:val="24"/>
        </w:rPr>
        <w:t>In order to achieve effective performance-based monitoring and Evaluation of the implementat</w:t>
      </w:r>
      <w:r w:rsidR="00253037">
        <w:rPr>
          <w:rFonts w:asciiTheme="majorHAnsi" w:hAnsiTheme="majorHAnsi"/>
          <w:sz w:val="26"/>
          <w:szCs w:val="24"/>
        </w:rPr>
        <w:t>ion of the strategic plan. KEL-KAMARAMI</w:t>
      </w:r>
      <w:r>
        <w:rPr>
          <w:rFonts w:asciiTheme="majorHAnsi" w:hAnsiTheme="majorHAnsi"/>
          <w:sz w:val="26"/>
          <w:szCs w:val="24"/>
        </w:rPr>
        <w:t xml:space="preserve"> will focus on utilization of programme resources; adherence to implementation plans; achievement of planned targets and problems encountered will help track progress and demonstrate impact of a given project, programme or policy and thus assist K-KCP to focus on outcomes and impacts. These will be addressed in line with the performance contracts and Annual work plans. The Monitoring and Evaluation of the strategic plan will be all-inclusive and involve:-</w:t>
      </w:r>
    </w:p>
    <w:p w:rsidR="00A83E56" w:rsidRDefault="00A83E56" w:rsidP="00A83E56">
      <w:pPr>
        <w:pStyle w:val="ListParagraph"/>
        <w:numPr>
          <w:ilvl w:val="0"/>
          <w:numId w:val="32"/>
        </w:numPr>
        <w:spacing w:after="0" w:line="360" w:lineRule="exact"/>
        <w:jc w:val="both"/>
        <w:rPr>
          <w:rFonts w:asciiTheme="majorHAnsi" w:hAnsiTheme="majorHAnsi"/>
          <w:sz w:val="26"/>
          <w:szCs w:val="24"/>
        </w:rPr>
      </w:pPr>
      <w:r>
        <w:rPr>
          <w:rFonts w:asciiTheme="majorHAnsi" w:hAnsiTheme="majorHAnsi"/>
          <w:sz w:val="26"/>
          <w:szCs w:val="24"/>
        </w:rPr>
        <w:t xml:space="preserve">Definition of the main objectives and targets so that all actors have a common understanding of them. </w:t>
      </w:r>
    </w:p>
    <w:p w:rsidR="00A83E56" w:rsidRDefault="00A83E56" w:rsidP="00A83E56">
      <w:pPr>
        <w:pStyle w:val="ListParagraph"/>
        <w:numPr>
          <w:ilvl w:val="0"/>
          <w:numId w:val="32"/>
        </w:numPr>
        <w:spacing w:after="0" w:line="360" w:lineRule="exact"/>
        <w:jc w:val="both"/>
        <w:rPr>
          <w:rFonts w:asciiTheme="majorHAnsi" w:hAnsiTheme="majorHAnsi"/>
          <w:sz w:val="26"/>
          <w:szCs w:val="24"/>
        </w:rPr>
      </w:pPr>
      <w:r>
        <w:rPr>
          <w:rFonts w:asciiTheme="majorHAnsi" w:hAnsiTheme="majorHAnsi"/>
          <w:sz w:val="26"/>
          <w:szCs w:val="24"/>
        </w:rPr>
        <w:t>Selection of indicators for measuring the efficiency and effectiveness of activities, the quality and effectiveness of outputs, results, outcomes and impacts;</w:t>
      </w:r>
    </w:p>
    <w:p w:rsidR="00A83E56" w:rsidRDefault="00A83E56" w:rsidP="00A83E56">
      <w:pPr>
        <w:pStyle w:val="ListParagraph"/>
        <w:numPr>
          <w:ilvl w:val="0"/>
          <w:numId w:val="32"/>
        </w:numPr>
        <w:spacing w:after="0" w:line="360" w:lineRule="exact"/>
        <w:jc w:val="both"/>
        <w:rPr>
          <w:rFonts w:asciiTheme="majorHAnsi" w:hAnsiTheme="majorHAnsi"/>
          <w:sz w:val="26"/>
          <w:szCs w:val="24"/>
        </w:rPr>
      </w:pPr>
      <w:r>
        <w:rPr>
          <w:rFonts w:asciiTheme="majorHAnsi" w:hAnsiTheme="majorHAnsi"/>
          <w:sz w:val="26"/>
          <w:szCs w:val="24"/>
        </w:rPr>
        <w:t>Emphasis on self-monitoring at all levels and stages;</w:t>
      </w:r>
    </w:p>
    <w:p w:rsidR="00A83E56" w:rsidRDefault="00A83E56" w:rsidP="00A83E56">
      <w:pPr>
        <w:pStyle w:val="ListParagraph"/>
        <w:numPr>
          <w:ilvl w:val="0"/>
          <w:numId w:val="32"/>
        </w:numPr>
        <w:spacing w:after="0" w:line="360" w:lineRule="exact"/>
        <w:jc w:val="both"/>
        <w:rPr>
          <w:rFonts w:asciiTheme="majorHAnsi" w:hAnsiTheme="majorHAnsi"/>
          <w:sz w:val="26"/>
          <w:szCs w:val="24"/>
        </w:rPr>
      </w:pPr>
      <w:r>
        <w:rPr>
          <w:rFonts w:asciiTheme="majorHAnsi" w:hAnsiTheme="majorHAnsi"/>
          <w:sz w:val="26"/>
          <w:szCs w:val="24"/>
        </w:rPr>
        <w:t>Identification of ways and means for feedback, lessons learnt and replication of best practices; and</w:t>
      </w:r>
    </w:p>
    <w:p w:rsidR="00A83E56" w:rsidRPr="00986184" w:rsidRDefault="00A83E56" w:rsidP="00A83E56">
      <w:pPr>
        <w:pStyle w:val="ListParagraph"/>
        <w:numPr>
          <w:ilvl w:val="0"/>
          <w:numId w:val="32"/>
        </w:numPr>
        <w:spacing w:after="0" w:line="360" w:lineRule="exact"/>
        <w:jc w:val="both"/>
        <w:rPr>
          <w:rFonts w:asciiTheme="majorHAnsi" w:hAnsiTheme="majorHAnsi"/>
          <w:sz w:val="26"/>
          <w:szCs w:val="24"/>
        </w:rPr>
      </w:pPr>
      <w:r>
        <w:rPr>
          <w:rFonts w:asciiTheme="majorHAnsi" w:hAnsiTheme="majorHAnsi"/>
          <w:sz w:val="26"/>
          <w:szCs w:val="24"/>
        </w:rPr>
        <w:t xml:space="preserve">Identification of stakeholders involved in monitoring, Learning and Evaluation at all levels of programme /implementation. </w:t>
      </w:r>
    </w:p>
    <w:p w:rsidR="00A83E56" w:rsidRDefault="00A83E56" w:rsidP="00A83E56">
      <w:pPr>
        <w:spacing w:after="0" w:line="360" w:lineRule="exact"/>
        <w:jc w:val="both"/>
        <w:rPr>
          <w:rFonts w:asciiTheme="majorHAnsi" w:hAnsiTheme="majorHAnsi"/>
          <w:sz w:val="26"/>
          <w:szCs w:val="24"/>
        </w:rPr>
      </w:pPr>
    </w:p>
    <w:p w:rsidR="00A83E56" w:rsidRDefault="00A83E56" w:rsidP="00A83E56">
      <w:pPr>
        <w:spacing w:after="0" w:line="360" w:lineRule="exact"/>
        <w:ind w:left="720"/>
        <w:jc w:val="both"/>
        <w:rPr>
          <w:rFonts w:asciiTheme="majorHAnsi" w:hAnsiTheme="majorHAnsi"/>
          <w:sz w:val="26"/>
          <w:szCs w:val="24"/>
        </w:rPr>
      </w:pPr>
      <w:r>
        <w:rPr>
          <w:rFonts w:asciiTheme="majorHAnsi" w:hAnsiTheme="majorHAnsi"/>
          <w:sz w:val="26"/>
          <w:szCs w:val="24"/>
        </w:rPr>
        <w:lastRenderedPageBreak/>
        <w:t xml:space="preserve">An overall monitoring plan based on the strategic plan log frame is annexed to guide the development of annual monitoring and evaluation plans. </w:t>
      </w:r>
    </w:p>
    <w:p w:rsidR="00A83E56" w:rsidRDefault="00A83E56" w:rsidP="00A83E56">
      <w:pPr>
        <w:spacing w:after="0" w:line="360" w:lineRule="exact"/>
        <w:jc w:val="both"/>
        <w:rPr>
          <w:rFonts w:asciiTheme="majorHAnsi" w:hAnsiTheme="majorHAnsi"/>
          <w:sz w:val="26"/>
          <w:szCs w:val="24"/>
        </w:rPr>
      </w:pPr>
    </w:p>
    <w:p w:rsidR="00A83E56" w:rsidRDefault="00EE56A1" w:rsidP="00A83E56">
      <w:pPr>
        <w:spacing w:after="0" w:line="360" w:lineRule="exact"/>
        <w:jc w:val="both"/>
        <w:rPr>
          <w:rFonts w:asciiTheme="majorHAnsi" w:hAnsiTheme="majorHAnsi"/>
          <w:b/>
          <w:sz w:val="26"/>
          <w:szCs w:val="24"/>
          <w:u w:val="single"/>
        </w:rPr>
      </w:pPr>
      <w:r w:rsidRPr="00CA29B2">
        <w:rPr>
          <w:rFonts w:asciiTheme="majorHAnsi" w:hAnsiTheme="majorHAnsi"/>
          <w:b/>
          <w:sz w:val="26"/>
          <w:szCs w:val="24"/>
          <w:u w:val="single"/>
        </w:rPr>
        <w:t>INSTIT</w:t>
      </w:r>
      <w:r>
        <w:rPr>
          <w:rFonts w:asciiTheme="majorHAnsi" w:hAnsiTheme="majorHAnsi"/>
          <w:b/>
          <w:sz w:val="26"/>
          <w:szCs w:val="24"/>
          <w:u w:val="single"/>
        </w:rPr>
        <w:t>UTIONALIZATION OF M &amp; E AT KEL-KAMARAMI</w:t>
      </w:r>
      <w:r w:rsidRPr="00CA29B2">
        <w:rPr>
          <w:rFonts w:asciiTheme="majorHAnsi" w:hAnsiTheme="majorHAnsi"/>
          <w:b/>
          <w:sz w:val="26"/>
          <w:szCs w:val="24"/>
          <w:u w:val="single"/>
        </w:rPr>
        <w:t>:</w:t>
      </w:r>
    </w:p>
    <w:p w:rsidR="00EE56A1" w:rsidRPr="00CA29B2" w:rsidRDefault="00EE56A1" w:rsidP="00A83E56">
      <w:pPr>
        <w:spacing w:after="0" w:line="360" w:lineRule="exact"/>
        <w:jc w:val="both"/>
        <w:rPr>
          <w:rFonts w:asciiTheme="majorHAnsi" w:hAnsiTheme="majorHAnsi"/>
          <w:b/>
          <w:sz w:val="26"/>
          <w:szCs w:val="24"/>
          <w:u w:val="single"/>
        </w:rPr>
      </w:pPr>
    </w:p>
    <w:p w:rsidR="00A83E56" w:rsidRDefault="00EE56A1" w:rsidP="00CA29B2">
      <w:pPr>
        <w:spacing w:after="0" w:line="360" w:lineRule="exact"/>
        <w:jc w:val="both"/>
        <w:rPr>
          <w:rFonts w:asciiTheme="majorHAnsi" w:hAnsiTheme="majorHAnsi"/>
          <w:sz w:val="26"/>
          <w:szCs w:val="24"/>
        </w:rPr>
      </w:pPr>
      <w:r>
        <w:rPr>
          <w:rFonts w:asciiTheme="majorHAnsi" w:hAnsiTheme="majorHAnsi"/>
          <w:sz w:val="26"/>
          <w:szCs w:val="24"/>
        </w:rPr>
        <w:t>KEL-KAMARAMI</w:t>
      </w:r>
      <w:r w:rsidR="00A83E56">
        <w:rPr>
          <w:rFonts w:asciiTheme="majorHAnsi" w:hAnsiTheme="majorHAnsi"/>
          <w:sz w:val="26"/>
          <w:szCs w:val="24"/>
        </w:rPr>
        <w:t xml:space="preserve"> will establish an effective, performance based M &amp; E system. A liaison person will take responsibility for M &amp; E. The officer will provide information on whether existing or new approaches that have been developed and adopted are working effectively and report on the progress, problems encountered and offer solutions. The technique of Monitoring and Evaluation that will be used by K-KCP are ratio analysis, budgetary controls and progress reports. </w:t>
      </w:r>
    </w:p>
    <w:p w:rsidR="00A83E56" w:rsidRPr="00EE56A1" w:rsidRDefault="00A83E56" w:rsidP="00EE56A1">
      <w:pPr>
        <w:pStyle w:val="ListParagraph"/>
        <w:numPr>
          <w:ilvl w:val="0"/>
          <w:numId w:val="41"/>
        </w:numPr>
        <w:spacing w:after="0" w:line="360" w:lineRule="exact"/>
        <w:jc w:val="both"/>
        <w:rPr>
          <w:rFonts w:asciiTheme="majorHAnsi" w:hAnsiTheme="majorHAnsi"/>
          <w:b/>
          <w:sz w:val="26"/>
          <w:szCs w:val="24"/>
        </w:rPr>
      </w:pPr>
      <w:r w:rsidRPr="00EE56A1">
        <w:rPr>
          <w:rFonts w:asciiTheme="majorHAnsi" w:hAnsiTheme="majorHAnsi"/>
          <w:b/>
          <w:sz w:val="26"/>
          <w:szCs w:val="24"/>
          <w:u w:val="single"/>
        </w:rPr>
        <w:t>Ratio Analysis</w:t>
      </w:r>
      <w:r w:rsidRPr="00EE56A1">
        <w:rPr>
          <w:rFonts w:asciiTheme="majorHAnsi" w:hAnsiTheme="majorHAnsi"/>
          <w:b/>
          <w:sz w:val="26"/>
          <w:szCs w:val="24"/>
        </w:rPr>
        <w:t>:</w:t>
      </w:r>
    </w:p>
    <w:p w:rsidR="00A83E56" w:rsidRDefault="00A83E56" w:rsidP="00CA29B2">
      <w:pPr>
        <w:spacing w:after="0" w:line="360" w:lineRule="exact"/>
        <w:jc w:val="both"/>
        <w:rPr>
          <w:rFonts w:asciiTheme="majorHAnsi" w:hAnsiTheme="majorHAnsi"/>
          <w:sz w:val="26"/>
          <w:szCs w:val="24"/>
        </w:rPr>
      </w:pPr>
      <w:r>
        <w:rPr>
          <w:rFonts w:asciiTheme="majorHAnsi" w:hAnsiTheme="majorHAnsi"/>
          <w:sz w:val="26"/>
          <w:szCs w:val="24"/>
        </w:rPr>
        <w:t xml:space="preserve">This technique captures issues related to efficiency of the goals. K-KCP will calculate the ratios, quarterly, semi annually and annually and the actual results compared with the targets that were established. The differences between the targets and actual levels will be identified and further analysis carried out to identify causes of the differences. Thus analysis will </w:t>
      </w:r>
      <w:r w:rsidR="00CA29B2">
        <w:rPr>
          <w:rFonts w:asciiTheme="majorHAnsi" w:hAnsiTheme="majorHAnsi"/>
          <w:sz w:val="26"/>
          <w:szCs w:val="24"/>
        </w:rPr>
        <w:t>r</w:t>
      </w:r>
      <w:r>
        <w:rPr>
          <w:rFonts w:asciiTheme="majorHAnsi" w:hAnsiTheme="majorHAnsi"/>
          <w:sz w:val="26"/>
          <w:szCs w:val="24"/>
        </w:rPr>
        <w:t>evoke appropriate remedial action by the K-KCP</w:t>
      </w:r>
      <w:r w:rsidR="00CA29B2">
        <w:rPr>
          <w:rFonts w:asciiTheme="majorHAnsi" w:hAnsiTheme="majorHAnsi"/>
          <w:sz w:val="26"/>
          <w:szCs w:val="24"/>
        </w:rPr>
        <w:t xml:space="preserve"> </w:t>
      </w:r>
      <w:r>
        <w:rPr>
          <w:rFonts w:asciiTheme="majorHAnsi" w:hAnsiTheme="majorHAnsi"/>
          <w:sz w:val="26"/>
          <w:szCs w:val="24"/>
        </w:rPr>
        <w:t>management.</w:t>
      </w:r>
    </w:p>
    <w:p w:rsidR="00A83E56" w:rsidRPr="00EE56A1" w:rsidRDefault="00A83E56" w:rsidP="00EE56A1">
      <w:pPr>
        <w:pStyle w:val="ListParagraph"/>
        <w:numPr>
          <w:ilvl w:val="0"/>
          <w:numId w:val="41"/>
        </w:numPr>
        <w:spacing w:after="0" w:line="360" w:lineRule="exact"/>
        <w:jc w:val="both"/>
        <w:rPr>
          <w:rFonts w:asciiTheme="majorHAnsi" w:hAnsiTheme="majorHAnsi"/>
          <w:b/>
          <w:sz w:val="26"/>
          <w:szCs w:val="24"/>
          <w:u w:val="single"/>
        </w:rPr>
      </w:pPr>
      <w:r w:rsidRPr="00EE56A1">
        <w:rPr>
          <w:rFonts w:asciiTheme="majorHAnsi" w:hAnsiTheme="majorHAnsi"/>
          <w:b/>
          <w:sz w:val="26"/>
          <w:szCs w:val="24"/>
          <w:u w:val="single"/>
        </w:rPr>
        <w:t>Progress Reports</w:t>
      </w:r>
    </w:p>
    <w:p w:rsidR="00A83E56" w:rsidRDefault="00A83E56" w:rsidP="00686ABB">
      <w:pPr>
        <w:spacing w:after="0" w:line="360" w:lineRule="exact"/>
        <w:jc w:val="both"/>
        <w:rPr>
          <w:rFonts w:asciiTheme="majorHAnsi" w:hAnsiTheme="majorHAnsi"/>
          <w:sz w:val="26"/>
          <w:szCs w:val="24"/>
        </w:rPr>
      </w:pPr>
      <w:r>
        <w:rPr>
          <w:rFonts w:asciiTheme="majorHAnsi" w:hAnsiTheme="majorHAnsi"/>
          <w:sz w:val="26"/>
          <w:szCs w:val="24"/>
        </w:rPr>
        <w:t xml:space="preserve">These will be prepared by the heads of programmes and will be undertaken regularly or coincide with budgetary cycles. Reports will describe actions taken by programmes, department specific outcomes, departments and sections / units towards achieving specific outcomes and strategies of the plan and may include costs, benefits, performance measures and progress to date. Highlights of major achievements will be communicated to stakeholders as appropriate. </w:t>
      </w:r>
    </w:p>
    <w:p w:rsidR="00A83E56" w:rsidRPr="00EE56A1" w:rsidRDefault="00A83E56" w:rsidP="00EE56A1">
      <w:pPr>
        <w:pStyle w:val="ListParagraph"/>
        <w:numPr>
          <w:ilvl w:val="0"/>
          <w:numId w:val="41"/>
        </w:numPr>
        <w:spacing w:after="0" w:line="360" w:lineRule="exact"/>
        <w:jc w:val="both"/>
        <w:rPr>
          <w:rFonts w:asciiTheme="majorHAnsi" w:hAnsiTheme="majorHAnsi"/>
          <w:b/>
          <w:sz w:val="26"/>
          <w:szCs w:val="24"/>
        </w:rPr>
      </w:pPr>
      <w:r w:rsidRPr="00EE56A1">
        <w:rPr>
          <w:rFonts w:asciiTheme="majorHAnsi" w:hAnsiTheme="majorHAnsi"/>
          <w:b/>
          <w:sz w:val="26"/>
          <w:szCs w:val="24"/>
          <w:u w:val="single"/>
        </w:rPr>
        <w:t>Annual Report Card</w:t>
      </w:r>
      <w:r w:rsidRPr="00EE56A1">
        <w:rPr>
          <w:rFonts w:asciiTheme="majorHAnsi" w:hAnsiTheme="majorHAnsi"/>
          <w:b/>
          <w:sz w:val="26"/>
          <w:szCs w:val="24"/>
        </w:rPr>
        <w:t>:</w:t>
      </w:r>
    </w:p>
    <w:p w:rsidR="00A83E56" w:rsidRDefault="00A83E56" w:rsidP="00686ABB">
      <w:pPr>
        <w:spacing w:after="0" w:line="360" w:lineRule="exact"/>
        <w:jc w:val="both"/>
        <w:rPr>
          <w:rFonts w:asciiTheme="majorHAnsi" w:hAnsiTheme="majorHAnsi"/>
          <w:sz w:val="26"/>
          <w:szCs w:val="24"/>
        </w:rPr>
      </w:pPr>
      <w:r>
        <w:rPr>
          <w:rFonts w:asciiTheme="majorHAnsi" w:hAnsiTheme="majorHAnsi"/>
          <w:sz w:val="26"/>
          <w:szCs w:val="24"/>
        </w:rPr>
        <w:t>At the end of each year, a report w</w:t>
      </w:r>
      <w:r w:rsidR="00686ABB">
        <w:rPr>
          <w:rFonts w:asciiTheme="majorHAnsi" w:hAnsiTheme="majorHAnsi"/>
          <w:sz w:val="26"/>
          <w:szCs w:val="24"/>
        </w:rPr>
        <w:t xml:space="preserve">ill be produced and released to </w:t>
      </w:r>
      <w:r>
        <w:rPr>
          <w:rFonts w:asciiTheme="majorHAnsi" w:hAnsiTheme="majorHAnsi"/>
          <w:sz w:val="26"/>
          <w:szCs w:val="24"/>
        </w:rPr>
        <w:t xml:space="preserve">stakeholders. It will evaluate the years activities related to the plan and indicate how K-KCP has implemented the plan. This will be in line with the provision of the performance contracting framework set in place by the government to govern operations of public corporations and institutions. </w:t>
      </w:r>
    </w:p>
    <w:p w:rsidR="00A83E56" w:rsidRPr="00EE56A1" w:rsidRDefault="00A83E56" w:rsidP="00EE56A1">
      <w:pPr>
        <w:pStyle w:val="ListParagraph"/>
        <w:numPr>
          <w:ilvl w:val="0"/>
          <w:numId w:val="41"/>
        </w:numPr>
        <w:spacing w:after="0" w:line="360" w:lineRule="exact"/>
        <w:jc w:val="both"/>
        <w:rPr>
          <w:rFonts w:asciiTheme="majorHAnsi" w:hAnsiTheme="majorHAnsi"/>
          <w:b/>
          <w:sz w:val="26"/>
          <w:szCs w:val="24"/>
          <w:u w:val="single"/>
        </w:rPr>
      </w:pPr>
      <w:r w:rsidRPr="00EE56A1">
        <w:rPr>
          <w:rFonts w:asciiTheme="majorHAnsi" w:hAnsiTheme="majorHAnsi"/>
          <w:b/>
          <w:sz w:val="26"/>
          <w:szCs w:val="24"/>
          <w:u w:val="single"/>
        </w:rPr>
        <w:t xml:space="preserve">Linking M &amp; E to performance </w:t>
      </w:r>
      <w:r w:rsidR="00BB376F" w:rsidRPr="00EE56A1">
        <w:rPr>
          <w:rFonts w:asciiTheme="majorHAnsi" w:hAnsiTheme="majorHAnsi"/>
          <w:b/>
          <w:sz w:val="26"/>
          <w:szCs w:val="24"/>
          <w:u w:val="single"/>
        </w:rPr>
        <w:t>Contracting and staff Appraisal</w:t>
      </w:r>
    </w:p>
    <w:p w:rsidR="00A83E56" w:rsidRDefault="00A83E56" w:rsidP="00BB376F">
      <w:pPr>
        <w:spacing w:after="0" w:line="360" w:lineRule="exact"/>
        <w:jc w:val="both"/>
        <w:rPr>
          <w:rFonts w:asciiTheme="majorHAnsi" w:hAnsiTheme="majorHAnsi"/>
          <w:sz w:val="26"/>
          <w:szCs w:val="24"/>
        </w:rPr>
      </w:pPr>
      <w:r>
        <w:rPr>
          <w:rFonts w:asciiTheme="majorHAnsi" w:hAnsiTheme="majorHAnsi"/>
          <w:sz w:val="26"/>
          <w:szCs w:val="24"/>
        </w:rPr>
        <w:t>For the implementation of the plan to be effective, the M &amp; ED wil</w:t>
      </w:r>
      <w:r w:rsidR="00EE56A1">
        <w:rPr>
          <w:rFonts w:asciiTheme="majorHAnsi" w:hAnsiTheme="majorHAnsi"/>
          <w:sz w:val="26"/>
          <w:szCs w:val="24"/>
        </w:rPr>
        <w:t>l be an integral post of KEL-KAMARAMI</w:t>
      </w:r>
      <w:r>
        <w:rPr>
          <w:rFonts w:asciiTheme="majorHAnsi" w:hAnsiTheme="majorHAnsi"/>
          <w:sz w:val="26"/>
          <w:szCs w:val="24"/>
        </w:rPr>
        <w:t xml:space="preserve"> performance management system and will be linked to staff appraisal and reward staff that meet or exceed, their planned targets will be given commendation and rewarded accordingl</w:t>
      </w:r>
      <w:r w:rsidR="00EE56A1">
        <w:rPr>
          <w:rFonts w:asciiTheme="majorHAnsi" w:hAnsiTheme="majorHAnsi"/>
          <w:sz w:val="26"/>
          <w:szCs w:val="24"/>
        </w:rPr>
        <w:t>y. During the plan period, KEL-KAMARAMI</w:t>
      </w:r>
      <w:r>
        <w:rPr>
          <w:rFonts w:asciiTheme="majorHAnsi" w:hAnsiTheme="majorHAnsi"/>
          <w:sz w:val="26"/>
          <w:szCs w:val="24"/>
        </w:rPr>
        <w:t xml:space="preserve"> </w:t>
      </w:r>
      <w:r>
        <w:rPr>
          <w:rFonts w:asciiTheme="majorHAnsi" w:hAnsiTheme="majorHAnsi"/>
          <w:sz w:val="26"/>
          <w:szCs w:val="24"/>
        </w:rPr>
        <w:lastRenderedPageBreak/>
        <w:t>will seek further improvements in order to make the M &amp; E system effective evaluation. The office of the program coordinator will coordinate both internal and external periodic evaluations. These evaluations will focus on: efficiency, effectiveness, impact, sustainability, and relevance of interventions. The programme coordinator will plan to have two (2) external evaluations: midterm review and final evaluation. A mid-term review of the strategic plan will be done at the end of the first phase in the second year to access the progress with a view to check whether the implementation is still on tract based on the agreed plans. The final evaluation</w:t>
      </w:r>
      <w:r w:rsidR="004B529E">
        <w:rPr>
          <w:rFonts w:asciiTheme="majorHAnsi" w:hAnsiTheme="majorHAnsi"/>
          <w:sz w:val="26"/>
          <w:szCs w:val="24"/>
        </w:rPr>
        <w:t xml:space="preserve"> </w:t>
      </w:r>
      <w:r>
        <w:rPr>
          <w:rFonts w:asciiTheme="majorHAnsi" w:hAnsiTheme="majorHAnsi"/>
          <w:sz w:val="26"/>
          <w:szCs w:val="24"/>
        </w:rPr>
        <w:t>will be conducted at the end of strategic plan period.</w:t>
      </w:r>
    </w:p>
    <w:p w:rsidR="00A83E56" w:rsidRPr="00EE56A1" w:rsidRDefault="00A83E56" w:rsidP="00EE56A1">
      <w:pPr>
        <w:pStyle w:val="ListParagraph"/>
        <w:numPr>
          <w:ilvl w:val="0"/>
          <w:numId w:val="41"/>
        </w:numPr>
        <w:spacing w:after="0" w:line="360" w:lineRule="exact"/>
        <w:jc w:val="both"/>
        <w:rPr>
          <w:rFonts w:asciiTheme="majorHAnsi" w:hAnsiTheme="majorHAnsi"/>
          <w:b/>
          <w:sz w:val="26"/>
          <w:szCs w:val="24"/>
          <w:u w:val="single"/>
        </w:rPr>
      </w:pPr>
      <w:r w:rsidRPr="00EE56A1">
        <w:rPr>
          <w:rFonts w:asciiTheme="majorHAnsi" w:hAnsiTheme="majorHAnsi"/>
          <w:b/>
          <w:sz w:val="26"/>
          <w:szCs w:val="24"/>
          <w:u w:val="single"/>
        </w:rPr>
        <w:t>Evaluation Tools</w:t>
      </w:r>
    </w:p>
    <w:p w:rsidR="00A83E56" w:rsidRDefault="00A83E56" w:rsidP="004B529E">
      <w:pPr>
        <w:spacing w:after="0" w:line="360" w:lineRule="exact"/>
        <w:jc w:val="both"/>
        <w:rPr>
          <w:rFonts w:asciiTheme="majorHAnsi" w:hAnsiTheme="majorHAnsi"/>
          <w:sz w:val="26"/>
          <w:szCs w:val="24"/>
        </w:rPr>
      </w:pPr>
      <w:r>
        <w:rPr>
          <w:rFonts w:asciiTheme="majorHAnsi" w:hAnsiTheme="majorHAnsi"/>
          <w:sz w:val="26"/>
          <w:szCs w:val="24"/>
        </w:rPr>
        <w:t xml:space="preserve">A variety of tools will be used based on advanced and best practices in the corporate sector. Some of the tools / mechanisms that will be used during evaluations are: questionnaires, stakeholder meetings; focus group discussion guides; logical framework matrix; observation guides; and document / literature review. </w:t>
      </w:r>
    </w:p>
    <w:p w:rsidR="00A83E56" w:rsidRDefault="00A83E56" w:rsidP="00A83E56">
      <w:pPr>
        <w:spacing w:after="0" w:line="360" w:lineRule="exact"/>
        <w:jc w:val="both"/>
        <w:rPr>
          <w:rFonts w:asciiTheme="majorHAnsi" w:hAnsiTheme="majorHAnsi"/>
          <w:sz w:val="26"/>
          <w:szCs w:val="24"/>
        </w:rPr>
      </w:pPr>
    </w:p>
    <w:p w:rsidR="00A83E56" w:rsidRDefault="00A83E56" w:rsidP="00A83E56">
      <w:pPr>
        <w:spacing w:after="0" w:line="360" w:lineRule="exact"/>
        <w:jc w:val="both"/>
        <w:rPr>
          <w:rFonts w:asciiTheme="majorHAnsi" w:hAnsiTheme="majorHAnsi"/>
          <w:sz w:val="26"/>
          <w:szCs w:val="24"/>
        </w:rPr>
      </w:pPr>
    </w:p>
    <w:p w:rsidR="00A83E56" w:rsidRPr="008727E0" w:rsidRDefault="00A83E56" w:rsidP="00A83E56">
      <w:pPr>
        <w:spacing w:after="0" w:line="360" w:lineRule="exact"/>
        <w:ind w:left="720"/>
        <w:jc w:val="both"/>
        <w:rPr>
          <w:rFonts w:asciiTheme="majorHAnsi" w:hAnsiTheme="majorHAnsi"/>
          <w:sz w:val="26"/>
          <w:szCs w:val="24"/>
        </w:rPr>
      </w:pPr>
    </w:p>
    <w:p w:rsidR="00A83E56" w:rsidRPr="00E9798B" w:rsidRDefault="00A83E56" w:rsidP="00A83E56">
      <w:pPr>
        <w:spacing w:after="0" w:line="360" w:lineRule="exact"/>
        <w:ind w:left="720"/>
        <w:jc w:val="both"/>
        <w:rPr>
          <w:rFonts w:asciiTheme="majorHAnsi" w:hAnsiTheme="majorHAnsi"/>
          <w:sz w:val="26"/>
          <w:szCs w:val="24"/>
        </w:rPr>
      </w:pPr>
    </w:p>
    <w:p w:rsidR="00A83E56" w:rsidRPr="00E9798B" w:rsidRDefault="00A83E56" w:rsidP="00A83E56">
      <w:pPr>
        <w:spacing w:after="0" w:line="360" w:lineRule="exact"/>
        <w:ind w:left="720"/>
        <w:jc w:val="both"/>
        <w:rPr>
          <w:rFonts w:asciiTheme="majorHAnsi" w:hAnsiTheme="majorHAnsi"/>
          <w:sz w:val="26"/>
          <w:szCs w:val="24"/>
        </w:rPr>
      </w:pPr>
    </w:p>
    <w:p w:rsidR="00A83E56" w:rsidRDefault="00A83E56" w:rsidP="00A83E56">
      <w:pPr>
        <w:spacing w:after="0" w:line="360" w:lineRule="exact"/>
        <w:ind w:left="720"/>
        <w:jc w:val="both"/>
        <w:rPr>
          <w:rFonts w:asciiTheme="majorHAnsi" w:hAnsiTheme="majorHAnsi"/>
          <w:sz w:val="26"/>
          <w:szCs w:val="24"/>
        </w:rPr>
      </w:pPr>
    </w:p>
    <w:p w:rsidR="00A83E56" w:rsidRDefault="00A83E56" w:rsidP="00A83E56">
      <w:pPr>
        <w:spacing w:after="0" w:line="360" w:lineRule="exact"/>
        <w:ind w:left="720"/>
        <w:jc w:val="both"/>
        <w:rPr>
          <w:rFonts w:asciiTheme="majorHAnsi" w:hAnsiTheme="majorHAnsi"/>
          <w:sz w:val="26"/>
          <w:szCs w:val="24"/>
        </w:rPr>
      </w:pPr>
    </w:p>
    <w:p w:rsidR="00A83E56" w:rsidRDefault="00A83E56" w:rsidP="004B529E">
      <w:pPr>
        <w:rPr>
          <w:rFonts w:asciiTheme="majorHAnsi" w:hAnsiTheme="majorHAnsi"/>
          <w:sz w:val="26"/>
          <w:szCs w:val="24"/>
        </w:rPr>
        <w:sectPr w:rsidR="00A83E56" w:rsidSect="005C57F6">
          <w:pgSz w:w="12240" w:h="15840"/>
          <w:pgMar w:top="1440" w:right="1440" w:bottom="1440" w:left="1440" w:header="720" w:footer="720" w:gutter="0"/>
          <w:cols w:space="720"/>
          <w:docGrid w:linePitch="360"/>
        </w:sectPr>
      </w:pPr>
    </w:p>
    <w:p w:rsidR="00A83E56" w:rsidRPr="001B1DEB" w:rsidRDefault="00A83E56" w:rsidP="00A83E56">
      <w:pPr>
        <w:spacing w:after="0" w:line="360" w:lineRule="exact"/>
        <w:jc w:val="both"/>
        <w:rPr>
          <w:rFonts w:asciiTheme="majorHAnsi" w:hAnsiTheme="majorHAnsi"/>
          <w:b/>
          <w:sz w:val="26"/>
          <w:szCs w:val="24"/>
        </w:rPr>
      </w:pPr>
      <w:r>
        <w:rPr>
          <w:rFonts w:asciiTheme="majorHAnsi" w:hAnsiTheme="majorHAnsi"/>
          <w:b/>
          <w:sz w:val="26"/>
          <w:szCs w:val="24"/>
        </w:rPr>
        <w:lastRenderedPageBreak/>
        <w:t>6.0</w:t>
      </w:r>
      <w:r>
        <w:rPr>
          <w:rFonts w:asciiTheme="majorHAnsi" w:hAnsiTheme="majorHAnsi"/>
          <w:b/>
          <w:sz w:val="26"/>
          <w:szCs w:val="24"/>
        </w:rPr>
        <w:tab/>
      </w:r>
      <w:r w:rsidRPr="001B1DEB">
        <w:rPr>
          <w:rFonts w:asciiTheme="majorHAnsi" w:hAnsiTheme="majorHAnsi"/>
          <w:b/>
          <w:sz w:val="26"/>
          <w:szCs w:val="24"/>
        </w:rPr>
        <w:t xml:space="preserve">Appendix 1 – Logical Framework Matrix </w:t>
      </w:r>
    </w:p>
    <w:p w:rsidR="00A83E56" w:rsidRDefault="00A83E56" w:rsidP="00A83E56">
      <w:pPr>
        <w:spacing w:after="0" w:line="360" w:lineRule="exact"/>
        <w:jc w:val="both"/>
        <w:rPr>
          <w:rFonts w:asciiTheme="majorHAnsi" w:hAnsiTheme="majorHAnsi"/>
          <w:sz w:val="26"/>
          <w:szCs w:val="24"/>
        </w:rPr>
      </w:pPr>
    </w:p>
    <w:tbl>
      <w:tblPr>
        <w:tblStyle w:val="TableGrid"/>
        <w:tblW w:w="13878" w:type="dxa"/>
        <w:tblInd w:w="-3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610"/>
        <w:gridCol w:w="3870"/>
        <w:gridCol w:w="2520"/>
        <w:gridCol w:w="2520"/>
        <w:gridCol w:w="2358"/>
      </w:tblGrid>
      <w:tr w:rsidR="00A83E56" w:rsidRPr="001B1DEB" w:rsidTr="005C57F6">
        <w:tc>
          <w:tcPr>
            <w:tcW w:w="2610" w:type="dxa"/>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Narrative Summary</w:t>
            </w:r>
          </w:p>
        </w:tc>
        <w:tc>
          <w:tcPr>
            <w:tcW w:w="387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Expected Outcomes</w:t>
            </w:r>
          </w:p>
        </w:tc>
        <w:tc>
          <w:tcPr>
            <w:tcW w:w="252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Indicators</w:t>
            </w:r>
          </w:p>
        </w:tc>
        <w:tc>
          <w:tcPr>
            <w:tcW w:w="252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Means of Verification</w:t>
            </w:r>
          </w:p>
        </w:tc>
        <w:tc>
          <w:tcPr>
            <w:tcW w:w="2358"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Critical Assumptions</w:t>
            </w:r>
          </w:p>
        </w:tc>
      </w:tr>
      <w:tr w:rsidR="00A83E56" w:rsidRPr="001B1DEB" w:rsidTr="005C57F6">
        <w:tc>
          <w:tcPr>
            <w:tcW w:w="2610" w:type="dxa"/>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Objectives and Activities</w:t>
            </w:r>
          </w:p>
        </w:tc>
        <w:tc>
          <w:tcPr>
            <w:tcW w:w="3870" w:type="dxa"/>
            <w:vMerge/>
          </w:tcPr>
          <w:p w:rsidR="00A83E56" w:rsidRPr="001B1DEB" w:rsidRDefault="00A83E56" w:rsidP="005C57F6">
            <w:pPr>
              <w:spacing w:line="360" w:lineRule="exact"/>
              <w:jc w:val="center"/>
              <w:rPr>
                <w:rFonts w:asciiTheme="majorHAnsi" w:hAnsiTheme="majorHAnsi"/>
                <w:b/>
                <w:sz w:val="26"/>
                <w:szCs w:val="24"/>
              </w:rPr>
            </w:pPr>
          </w:p>
        </w:tc>
        <w:tc>
          <w:tcPr>
            <w:tcW w:w="2520" w:type="dxa"/>
            <w:vMerge/>
          </w:tcPr>
          <w:p w:rsidR="00A83E56" w:rsidRPr="001B1DEB" w:rsidRDefault="00A83E56" w:rsidP="005C57F6">
            <w:pPr>
              <w:spacing w:line="360" w:lineRule="exact"/>
              <w:jc w:val="center"/>
              <w:rPr>
                <w:rFonts w:asciiTheme="majorHAnsi" w:hAnsiTheme="majorHAnsi"/>
                <w:b/>
                <w:sz w:val="26"/>
                <w:szCs w:val="24"/>
              </w:rPr>
            </w:pPr>
          </w:p>
        </w:tc>
        <w:tc>
          <w:tcPr>
            <w:tcW w:w="2520" w:type="dxa"/>
            <w:vMerge/>
          </w:tcPr>
          <w:p w:rsidR="00A83E56" w:rsidRPr="001B1DEB" w:rsidRDefault="00A83E56" w:rsidP="005C57F6">
            <w:pPr>
              <w:spacing w:line="360" w:lineRule="exact"/>
              <w:jc w:val="center"/>
              <w:rPr>
                <w:rFonts w:asciiTheme="majorHAnsi" w:hAnsiTheme="majorHAnsi"/>
                <w:b/>
                <w:sz w:val="26"/>
                <w:szCs w:val="24"/>
              </w:rPr>
            </w:pPr>
          </w:p>
        </w:tc>
        <w:tc>
          <w:tcPr>
            <w:tcW w:w="2358" w:type="dxa"/>
            <w:vMerge/>
          </w:tcPr>
          <w:p w:rsidR="00A83E56" w:rsidRPr="001B1DEB" w:rsidRDefault="00A83E56" w:rsidP="005C57F6">
            <w:pPr>
              <w:spacing w:line="360" w:lineRule="exact"/>
              <w:jc w:val="center"/>
              <w:rPr>
                <w:rFonts w:asciiTheme="majorHAnsi" w:hAnsiTheme="majorHAnsi"/>
                <w:b/>
                <w:sz w:val="26"/>
                <w:szCs w:val="24"/>
              </w:rPr>
            </w:pPr>
          </w:p>
        </w:tc>
      </w:tr>
      <w:tr w:rsidR="00A83E56" w:rsidRPr="00BD5BD0" w:rsidTr="005C57F6">
        <w:tc>
          <w:tcPr>
            <w:tcW w:w="2610" w:type="dxa"/>
          </w:tcPr>
          <w:p w:rsidR="00A83E56" w:rsidRPr="00BD5BD0" w:rsidRDefault="00A83E56" w:rsidP="005C57F6">
            <w:pPr>
              <w:spacing w:line="360" w:lineRule="exact"/>
              <w:rPr>
                <w:rFonts w:asciiTheme="majorHAnsi" w:hAnsiTheme="majorHAnsi"/>
                <w:b/>
                <w:sz w:val="26"/>
                <w:szCs w:val="24"/>
              </w:rPr>
            </w:pPr>
            <w:r w:rsidRPr="00BD5BD0">
              <w:rPr>
                <w:rFonts w:asciiTheme="majorHAnsi" w:hAnsiTheme="majorHAnsi"/>
                <w:b/>
                <w:sz w:val="26"/>
                <w:szCs w:val="24"/>
              </w:rPr>
              <w:t>Strategic Objective</w:t>
            </w:r>
          </w:p>
        </w:tc>
        <w:tc>
          <w:tcPr>
            <w:tcW w:w="11268" w:type="dxa"/>
            <w:gridSpan w:val="4"/>
          </w:tcPr>
          <w:p w:rsidR="00A83E56" w:rsidRPr="00BD5BD0" w:rsidRDefault="00A83E56" w:rsidP="00A83E56">
            <w:pPr>
              <w:pStyle w:val="ListParagraph"/>
              <w:numPr>
                <w:ilvl w:val="0"/>
                <w:numId w:val="34"/>
              </w:numPr>
              <w:spacing w:after="0" w:line="360" w:lineRule="exact"/>
              <w:rPr>
                <w:rFonts w:asciiTheme="majorHAnsi" w:hAnsiTheme="majorHAnsi"/>
                <w:b/>
                <w:sz w:val="26"/>
                <w:szCs w:val="24"/>
              </w:rPr>
            </w:pPr>
            <w:r w:rsidRPr="00BD5BD0">
              <w:rPr>
                <w:rFonts w:asciiTheme="majorHAnsi" w:hAnsiTheme="majorHAnsi"/>
                <w:b/>
                <w:sz w:val="26"/>
                <w:szCs w:val="24"/>
              </w:rPr>
              <w:t xml:space="preserve">Reduce new HIV infections in this community by 75% by 2021 </w:t>
            </w:r>
          </w:p>
        </w:tc>
      </w:tr>
      <w:tr w:rsidR="00A83E56" w:rsidRPr="004268CF" w:rsidTr="005C57F6">
        <w:tc>
          <w:tcPr>
            <w:tcW w:w="2610" w:type="dxa"/>
          </w:tcPr>
          <w:p w:rsidR="00A83E56" w:rsidRPr="00171389" w:rsidRDefault="00A83E56" w:rsidP="005C57F6">
            <w:pPr>
              <w:pStyle w:val="ListParagraph"/>
              <w:spacing w:line="360" w:lineRule="exact"/>
              <w:ind w:left="360"/>
              <w:rPr>
                <w:rFonts w:asciiTheme="majorHAnsi" w:hAnsiTheme="majorHAnsi"/>
                <w:sz w:val="26"/>
                <w:szCs w:val="24"/>
              </w:rPr>
            </w:pPr>
          </w:p>
        </w:tc>
        <w:tc>
          <w:tcPr>
            <w:tcW w:w="3870" w:type="dxa"/>
          </w:tcPr>
          <w:p w:rsidR="00A83E56" w:rsidRPr="004268CF"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Reduction in further spread of HIV and Related infections especially among vulnerable children.</w:t>
            </w:r>
          </w:p>
        </w:tc>
        <w:tc>
          <w:tcPr>
            <w:tcW w:w="2520" w:type="dxa"/>
          </w:tcPr>
          <w:p w:rsidR="00A83E56"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Percentage of children/young people (15-24) or at risk who correctly identify ways of preventing sexual transmission of HIV.</w:t>
            </w:r>
          </w:p>
          <w:p w:rsidR="00A83E56"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Number of persons trained / sensitized by client area / program area.</w:t>
            </w:r>
          </w:p>
          <w:p w:rsidR="00A83E56"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Number of cases receiving redress.</w:t>
            </w:r>
          </w:p>
          <w:p w:rsidR="00A83E56" w:rsidRPr="00E82745" w:rsidRDefault="00A83E56" w:rsidP="005C57F6">
            <w:pPr>
              <w:spacing w:line="360" w:lineRule="exact"/>
              <w:rPr>
                <w:rFonts w:asciiTheme="majorHAnsi" w:hAnsiTheme="majorHAnsi"/>
                <w:sz w:val="26"/>
                <w:szCs w:val="24"/>
              </w:rPr>
            </w:pPr>
          </w:p>
          <w:p w:rsidR="00A83E56" w:rsidRPr="004268CF"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lastRenderedPageBreak/>
              <w:t>Percentage of women and children with advanced HIV infections on treatment</w:t>
            </w:r>
          </w:p>
        </w:tc>
        <w:tc>
          <w:tcPr>
            <w:tcW w:w="2520" w:type="dxa"/>
          </w:tcPr>
          <w:p w:rsidR="00A83E56"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lastRenderedPageBreak/>
              <w:t>Monthly treatment site reports.</w:t>
            </w:r>
          </w:p>
          <w:p w:rsidR="00A83E56"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Reports sent to M &amp; E unit.</w:t>
            </w:r>
          </w:p>
          <w:p w:rsidR="00A83E56"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Training Reports.</w:t>
            </w:r>
          </w:p>
          <w:p w:rsidR="00A83E56" w:rsidRPr="00BD5BD0"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Referral forms filled.</w:t>
            </w:r>
          </w:p>
        </w:tc>
        <w:tc>
          <w:tcPr>
            <w:tcW w:w="2358" w:type="dxa"/>
          </w:tcPr>
          <w:p w:rsidR="00A83E56"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Effective community participation.</w:t>
            </w:r>
          </w:p>
          <w:p w:rsidR="00A83E56"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Stable social political environment.</w:t>
            </w:r>
          </w:p>
          <w:p w:rsidR="00A83E56" w:rsidRPr="002D78A0" w:rsidRDefault="00A83E56" w:rsidP="00A83E56">
            <w:pPr>
              <w:pStyle w:val="ListParagraph"/>
              <w:numPr>
                <w:ilvl w:val="0"/>
                <w:numId w:val="35"/>
              </w:numPr>
              <w:spacing w:after="0" w:line="360" w:lineRule="exact"/>
              <w:rPr>
                <w:rFonts w:asciiTheme="majorHAnsi" w:hAnsiTheme="majorHAnsi"/>
                <w:sz w:val="26"/>
                <w:szCs w:val="24"/>
              </w:rPr>
            </w:pPr>
            <w:r>
              <w:rPr>
                <w:rFonts w:asciiTheme="majorHAnsi" w:hAnsiTheme="majorHAnsi"/>
                <w:sz w:val="26"/>
                <w:szCs w:val="24"/>
              </w:rPr>
              <w:t xml:space="preserve">Availability of funds. </w:t>
            </w:r>
          </w:p>
        </w:tc>
      </w:tr>
      <w:tr w:rsidR="00A83E56" w:rsidRPr="00AE386F" w:rsidTr="005C57F6">
        <w:tc>
          <w:tcPr>
            <w:tcW w:w="13878" w:type="dxa"/>
            <w:gridSpan w:val="5"/>
          </w:tcPr>
          <w:p w:rsidR="00A83E56" w:rsidRPr="00AE386F" w:rsidRDefault="00A83E56" w:rsidP="005C57F6">
            <w:pPr>
              <w:spacing w:line="360" w:lineRule="exact"/>
              <w:rPr>
                <w:rFonts w:asciiTheme="majorHAnsi" w:hAnsiTheme="majorHAnsi"/>
                <w:b/>
                <w:sz w:val="26"/>
                <w:szCs w:val="24"/>
              </w:rPr>
            </w:pPr>
            <w:r w:rsidRPr="00AE386F">
              <w:rPr>
                <w:rFonts w:asciiTheme="majorHAnsi" w:hAnsiTheme="majorHAnsi"/>
                <w:b/>
                <w:sz w:val="26"/>
                <w:szCs w:val="24"/>
              </w:rPr>
              <w:lastRenderedPageBreak/>
              <w:t>Strategic Objective :</w:t>
            </w:r>
            <w:r>
              <w:rPr>
                <w:rFonts w:asciiTheme="majorHAnsi" w:hAnsiTheme="majorHAnsi"/>
                <w:b/>
                <w:sz w:val="26"/>
                <w:szCs w:val="24"/>
              </w:rPr>
              <w:t>2. R</w:t>
            </w:r>
            <w:r w:rsidRPr="00AE386F">
              <w:rPr>
                <w:rFonts w:asciiTheme="majorHAnsi" w:hAnsiTheme="majorHAnsi"/>
                <w:b/>
                <w:sz w:val="26"/>
                <w:szCs w:val="24"/>
              </w:rPr>
              <w:t>educe AIDS related mortality by 25%.</w:t>
            </w:r>
          </w:p>
        </w:tc>
      </w:tr>
      <w:tr w:rsidR="00A83E56" w:rsidRPr="004268CF" w:rsidTr="005C57F6">
        <w:tc>
          <w:tcPr>
            <w:tcW w:w="2610" w:type="dxa"/>
          </w:tcPr>
          <w:p w:rsidR="00A83E56" w:rsidRDefault="00A83E56" w:rsidP="00A83E56">
            <w:pPr>
              <w:pStyle w:val="ListParagraph"/>
              <w:numPr>
                <w:ilvl w:val="0"/>
                <w:numId w:val="36"/>
              </w:numPr>
              <w:spacing w:after="0" w:line="360" w:lineRule="exact"/>
              <w:rPr>
                <w:rFonts w:asciiTheme="majorHAnsi" w:hAnsiTheme="majorHAnsi"/>
                <w:sz w:val="26"/>
                <w:szCs w:val="24"/>
              </w:rPr>
            </w:pPr>
            <w:r>
              <w:rPr>
                <w:rFonts w:asciiTheme="majorHAnsi" w:hAnsiTheme="majorHAnsi"/>
                <w:sz w:val="26"/>
                <w:szCs w:val="24"/>
              </w:rPr>
              <w:t>Diagnose and link 90% of PLHIV.</w:t>
            </w:r>
          </w:p>
          <w:p w:rsidR="00A83E56" w:rsidRDefault="00A83E56" w:rsidP="005C57F6">
            <w:pPr>
              <w:pStyle w:val="ListParagraph"/>
              <w:spacing w:line="360" w:lineRule="exact"/>
              <w:ind w:left="360"/>
              <w:rPr>
                <w:rFonts w:asciiTheme="majorHAnsi" w:hAnsiTheme="majorHAnsi"/>
                <w:sz w:val="26"/>
                <w:szCs w:val="24"/>
              </w:rPr>
            </w:pPr>
          </w:p>
          <w:p w:rsidR="00A83E56" w:rsidRPr="00AE386F"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Start and retain 90% of those diagnosed on ART.</w:t>
            </w:r>
          </w:p>
        </w:tc>
        <w:tc>
          <w:tcPr>
            <w:tcW w:w="3870" w:type="dxa"/>
          </w:tcPr>
          <w:p w:rsidR="00A83E56"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Improved drug (ART) uptake.</w:t>
            </w:r>
          </w:p>
          <w:p w:rsidR="00A83E56"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Improve sexual behavior.</w:t>
            </w:r>
          </w:p>
          <w:p w:rsidR="00A83E56" w:rsidRPr="00AE386F"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Increased awareness on the HIV/AIDS issues.</w:t>
            </w:r>
          </w:p>
        </w:tc>
        <w:tc>
          <w:tcPr>
            <w:tcW w:w="2520" w:type="dxa"/>
          </w:tcPr>
          <w:p w:rsidR="00A83E56"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 xml:space="preserve">Number of people i.e PLHIV increased. </w:t>
            </w:r>
          </w:p>
          <w:p w:rsidR="00A83E56" w:rsidRPr="008A6CB2"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Guaranteed Survival.</w:t>
            </w:r>
          </w:p>
        </w:tc>
        <w:tc>
          <w:tcPr>
            <w:tcW w:w="2520" w:type="dxa"/>
          </w:tcPr>
          <w:p w:rsidR="00A83E56"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List of number of people (PLHIV) tested.</w:t>
            </w:r>
          </w:p>
          <w:p w:rsidR="00A83E56" w:rsidRPr="008A6CB2"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 xml:space="preserve">List of number of PLHIV retained on ART. </w:t>
            </w:r>
          </w:p>
        </w:tc>
        <w:tc>
          <w:tcPr>
            <w:tcW w:w="2358" w:type="dxa"/>
          </w:tcPr>
          <w:p w:rsidR="00A83E56"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Community Resource Persons undertake proper Health promotions.</w:t>
            </w:r>
          </w:p>
          <w:p w:rsidR="00A83E56"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Cooperation by Line Ministry of Health.</w:t>
            </w:r>
          </w:p>
          <w:p w:rsidR="00A83E56" w:rsidRPr="008A6CB2" w:rsidRDefault="00A83E56" w:rsidP="00A83E56">
            <w:pPr>
              <w:pStyle w:val="ListParagraph"/>
              <w:numPr>
                <w:ilvl w:val="0"/>
                <w:numId w:val="37"/>
              </w:numPr>
              <w:spacing w:after="0" w:line="360" w:lineRule="exact"/>
              <w:rPr>
                <w:rFonts w:asciiTheme="majorHAnsi" w:hAnsiTheme="majorHAnsi"/>
                <w:sz w:val="26"/>
                <w:szCs w:val="24"/>
              </w:rPr>
            </w:pPr>
            <w:r>
              <w:rPr>
                <w:rFonts w:asciiTheme="majorHAnsi" w:hAnsiTheme="majorHAnsi"/>
                <w:sz w:val="26"/>
                <w:szCs w:val="24"/>
              </w:rPr>
              <w:t xml:space="preserve">Community mobilization done successfully. </w:t>
            </w:r>
          </w:p>
        </w:tc>
      </w:tr>
    </w:tbl>
    <w:p w:rsidR="00A83E56" w:rsidRDefault="00A83E56" w:rsidP="00A83E56">
      <w:r>
        <w:br w:type="page"/>
      </w:r>
    </w:p>
    <w:tbl>
      <w:tblPr>
        <w:tblStyle w:val="TableGrid"/>
        <w:tblW w:w="13878" w:type="dxa"/>
        <w:tblInd w:w="-3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610"/>
        <w:gridCol w:w="3870"/>
        <w:gridCol w:w="2520"/>
        <w:gridCol w:w="2520"/>
        <w:gridCol w:w="2358"/>
      </w:tblGrid>
      <w:tr w:rsidR="00A83E56" w:rsidRPr="004268CF" w:rsidTr="005C57F6">
        <w:tc>
          <w:tcPr>
            <w:tcW w:w="2610" w:type="dxa"/>
          </w:tcPr>
          <w:p w:rsidR="00A83E56" w:rsidRPr="000C17A3" w:rsidRDefault="00A83E56" w:rsidP="005C57F6">
            <w:pPr>
              <w:spacing w:line="360" w:lineRule="exact"/>
              <w:jc w:val="center"/>
              <w:rPr>
                <w:rFonts w:asciiTheme="majorHAnsi" w:hAnsiTheme="majorHAnsi"/>
                <w:b/>
                <w:sz w:val="26"/>
                <w:szCs w:val="24"/>
              </w:rPr>
            </w:pPr>
            <w:r>
              <w:rPr>
                <w:rFonts w:asciiTheme="majorHAnsi" w:hAnsiTheme="majorHAnsi"/>
                <w:b/>
                <w:sz w:val="26"/>
                <w:szCs w:val="24"/>
              </w:rPr>
              <w:lastRenderedPageBreak/>
              <w:t xml:space="preserve">Narrative Summary </w:t>
            </w:r>
          </w:p>
        </w:tc>
        <w:tc>
          <w:tcPr>
            <w:tcW w:w="387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Expected Outcomes</w:t>
            </w:r>
          </w:p>
        </w:tc>
        <w:tc>
          <w:tcPr>
            <w:tcW w:w="252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Indicators</w:t>
            </w:r>
          </w:p>
        </w:tc>
        <w:tc>
          <w:tcPr>
            <w:tcW w:w="252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Means of Verification</w:t>
            </w:r>
          </w:p>
        </w:tc>
        <w:tc>
          <w:tcPr>
            <w:tcW w:w="2358"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Critical Assumptions</w:t>
            </w:r>
          </w:p>
        </w:tc>
      </w:tr>
      <w:tr w:rsidR="00A83E56" w:rsidRPr="004268CF" w:rsidTr="005C57F6">
        <w:tc>
          <w:tcPr>
            <w:tcW w:w="2610" w:type="dxa"/>
          </w:tcPr>
          <w:p w:rsidR="00A83E56" w:rsidRPr="000C17A3" w:rsidRDefault="00A83E56" w:rsidP="005C57F6">
            <w:pPr>
              <w:spacing w:line="360" w:lineRule="exact"/>
              <w:jc w:val="center"/>
              <w:rPr>
                <w:rFonts w:asciiTheme="majorHAnsi" w:hAnsiTheme="majorHAnsi"/>
                <w:b/>
                <w:sz w:val="26"/>
                <w:szCs w:val="24"/>
              </w:rPr>
            </w:pPr>
            <w:r w:rsidRPr="000C17A3">
              <w:rPr>
                <w:rFonts w:asciiTheme="majorHAnsi" w:hAnsiTheme="majorHAnsi"/>
                <w:b/>
                <w:sz w:val="26"/>
                <w:szCs w:val="24"/>
              </w:rPr>
              <w:t>Objective and Activities</w:t>
            </w:r>
          </w:p>
        </w:tc>
        <w:tc>
          <w:tcPr>
            <w:tcW w:w="3870" w:type="dxa"/>
            <w:vMerge/>
          </w:tcPr>
          <w:p w:rsidR="00A83E56" w:rsidRPr="001B1DEB" w:rsidRDefault="00A83E56" w:rsidP="005C57F6">
            <w:pPr>
              <w:spacing w:line="360" w:lineRule="exact"/>
              <w:jc w:val="center"/>
              <w:rPr>
                <w:rFonts w:asciiTheme="majorHAnsi" w:hAnsiTheme="majorHAnsi"/>
                <w:b/>
                <w:sz w:val="26"/>
                <w:szCs w:val="24"/>
              </w:rPr>
            </w:pPr>
          </w:p>
        </w:tc>
        <w:tc>
          <w:tcPr>
            <w:tcW w:w="2520" w:type="dxa"/>
            <w:vMerge/>
          </w:tcPr>
          <w:p w:rsidR="00A83E56" w:rsidRPr="001B1DEB" w:rsidRDefault="00A83E56" w:rsidP="005C57F6">
            <w:pPr>
              <w:spacing w:line="360" w:lineRule="exact"/>
              <w:jc w:val="center"/>
              <w:rPr>
                <w:rFonts w:asciiTheme="majorHAnsi" w:hAnsiTheme="majorHAnsi"/>
                <w:b/>
                <w:sz w:val="26"/>
                <w:szCs w:val="24"/>
              </w:rPr>
            </w:pPr>
          </w:p>
        </w:tc>
        <w:tc>
          <w:tcPr>
            <w:tcW w:w="2520" w:type="dxa"/>
            <w:vMerge/>
          </w:tcPr>
          <w:p w:rsidR="00A83E56" w:rsidRPr="001B1DEB" w:rsidRDefault="00A83E56" w:rsidP="005C57F6">
            <w:pPr>
              <w:spacing w:line="360" w:lineRule="exact"/>
              <w:jc w:val="center"/>
              <w:rPr>
                <w:rFonts w:asciiTheme="majorHAnsi" w:hAnsiTheme="majorHAnsi"/>
                <w:b/>
                <w:sz w:val="26"/>
                <w:szCs w:val="24"/>
              </w:rPr>
            </w:pPr>
          </w:p>
        </w:tc>
        <w:tc>
          <w:tcPr>
            <w:tcW w:w="2358" w:type="dxa"/>
            <w:vMerge/>
          </w:tcPr>
          <w:p w:rsidR="00A83E56" w:rsidRPr="001B1DEB" w:rsidRDefault="00A83E56" w:rsidP="005C57F6">
            <w:pPr>
              <w:spacing w:line="360" w:lineRule="exact"/>
              <w:jc w:val="center"/>
              <w:rPr>
                <w:rFonts w:asciiTheme="majorHAnsi" w:hAnsiTheme="majorHAnsi"/>
                <w:b/>
                <w:sz w:val="26"/>
                <w:szCs w:val="24"/>
              </w:rPr>
            </w:pPr>
          </w:p>
        </w:tc>
      </w:tr>
      <w:tr w:rsidR="00A83E56" w:rsidRPr="000C17A3" w:rsidTr="005C57F6">
        <w:tc>
          <w:tcPr>
            <w:tcW w:w="13878" w:type="dxa"/>
            <w:gridSpan w:val="5"/>
          </w:tcPr>
          <w:p w:rsidR="00A83E56" w:rsidRPr="000C17A3" w:rsidRDefault="00A83E56" w:rsidP="005C57F6">
            <w:pPr>
              <w:spacing w:line="360" w:lineRule="exact"/>
              <w:rPr>
                <w:rFonts w:asciiTheme="majorHAnsi" w:hAnsiTheme="majorHAnsi"/>
                <w:b/>
                <w:sz w:val="26"/>
                <w:szCs w:val="24"/>
              </w:rPr>
            </w:pPr>
            <w:r>
              <w:rPr>
                <w:rFonts w:asciiTheme="majorHAnsi" w:hAnsiTheme="majorHAnsi"/>
                <w:b/>
                <w:sz w:val="26"/>
                <w:szCs w:val="24"/>
              </w:rPr>
              <w:t xml:space="preserve">Strategic Objective: </w:t>
            </w:r>
            <w:r w:rsidRPr="000C17A3">
              <w:rPr>
                <w:rFonts w:asciiTheme="majorHAnsi" w:hAnsiTheme="majorHAnsi"/>
                <w:b/>
                <w:sz w:val="26"/>
                <w:szCs w:val="24"/>
              </w:rPr>
              <w:t>3. Reduce HIV related stigma and discrimination by 50%</w:t>
            </w:r>
          </w:p>
        </w:tc>
      </w:tr>
      <w:tr w:rsidR="00A83E56" w:rsidRPr="004268CF" w:rsidTr="005C57F6">
        <w:tc>
          <w:tcPr>
            <w:tcW w:w="2610" w:type="dxa"/>
          </w:tcPr>
          <w:p w:rsidR="00A83E56"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 xml:space="preserve">Increased peer and professional counseling by community Resource Person. </w:t>
            </w:r>
          </w:p>
          <w:p w:rsidR="00A83E56"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Improved awareness and willingness and competence to address HIV/AIDS issue.</w:t>
            </w:r>
          </w:p>
          <w:p w:rsidR="00A83E56" w:rsidRPr="0006523A"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 xml:space="preserve">Improved services by K-KCP staff and community Resource Persons. </w:t>
            </w:r>
          </w:p>
        </w:tc>
        <w:tc>
          <w:tcPr>
            <w:tcW w:w="3870" w:type="dxa"/>
          </w:tcPr>
          <w:p w:rsidR="00A83E56" w:rsidRPr="00EF0700"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Reduced prevalence of Abuse and discrimination of PLHIV.</w:t>
            </w:r>
          </w:p>
        </w:tc>
        <w:tc>
          <w:tcPr>
            <w:tcW w:w="2520" w:type="dxa"/>
          </w:tcPr>
          <w:p w:rsidR="00A83E56"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Number of PLHIV accessing a variety of professional.</w:t>
            </w:r>
          </w:p>
          <w:p w:rsidR="00A83E56" w:rsidRPr="00E91D04"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Number of people (PLHIV) accessing psychological education.</w:t>
            </w:r>
          </w:p>
        </w:tc>
        <w:tc>
          <w:tcPr>
            <w:tcW w:w="2520" w:type="dxa"/>
          </w:tcPr>
          <w:p w:rsidR="00A83E56"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 xml:space="preserve"> List of Number of people registered for counseling.</w:t>
            </w:r>
          </w:p>
          <w:p w:rsidR="00A83E56"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List of Number of centers opened for health promotion.</w:t>
            </w:r>
          </w:p>
          <w:p w:rsidR="00A83E56" w:rsidRPr="00073277"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 xml:space="preserve">List of Number of people (PLHIV) accessed by community Resource Persons. </w:t>
            </w:r>
          </w:p>
        </w:tc>
        <w:tc>
          <w:tcPr>
            <w:tcW w:w="2358" w:type="dxa"/>
          </w:tcPr>
          <w:p w:rsidR="00A83E56"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Economic and social stability in the project area.</w:t>
            </w:r>
          </w:p>
          <w:p w:rsidR="00A83E56"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Cooperation by partners.</w:t>
            </w:r>
          </w:p>
          <w:p w:rsidR="00A83E56" w:rsidRPr="006E0F72" w:rsidRDefault="00A83E56" w:rsidP="00A83E56">
            <w:pPr>
              <w:pStyle w:val="ListParagraph"/>
              <w:numPr>
                <w:ilvl w:val="0"/>
                <w:numId w:val="38"/>
              </w:numPr>
              <w:spacing w:after="0" w:line="360" w:lineRule="exact"/>
              <w:rPr>
                <w:rFonts w:asciiTheme="majorHAnsi" w:hAnsiTheme="majorHAnsi"/>
                <w:sz w:val="26"/>
                <w:szCs w:val="24"/>
              </w:rPr>
            </w:pPr>
            <w:r>
              <w:rPr>
                <w:rFonts w:asciiTheme="majorHAnsi" w:hAnsiTheme="majorHAnsi"/>
                <w:sz w:val="26"/>
                <w:szCs w:val="24"/>
              </w:rPr>
              <w:t xml:space="preserve">Willingness by the community to accepting intervention. </w:t>
            </w:r>
          </w:p>
        </w:tc>
      </w:tr>
    </w:tbl>
    <w:p w:rsidR="00A83E56" w:rsidRDefault="00A83E56" w:rsidP="00A83E56">
      <w:r>
        <w:br w:type="page"/>
      </w:r>
    </w:p>
    <w:tbl>
      <w:tblPr>
        <w:tblStyle w:val="TableGrid"/>
        <w:tblW w:w="13878" w:type="dxa"/>
        <w:tblInd w:w="-3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610"/>
        <w:gridCol w:w="3870"/>
        <w:gridCol w:w="2520"/>
        <w:gridCol w:w="2520"/>
        <w:gridCol w:w="2358"/>
      </w:tblGrid>
      <w:tr w:rsidR="00A83E56" w:rsidRPr="004268CF" w:rsidTr="005C57F6">
        <w:tc>
          <w:tcPr>
            <w:tcW w:w="2610" w:type="dxa"/>
          </w:tcPr>
          <w:p w:rsidR="00A83E56" w:rsidRPr="000C17A3" w:rsidRDefault="00A83E56" w:rsidP="005C57F6">
            <w:pPr>
              <w:spacing w:line="360" w:lineRule="exact"/>
              <w:jc w:val="center"/>
              <w:rPr>
                <w:rFonts w:asciiTheme="majorHAnsi" w:hAnsiTheme="majorHAnsi"/>
                <w:b/>
                <w:sz w:val="26"/>
                <w:szCs w:val="24"/>
              </w:rPr>
            </w:pPr>
            <w:r>
              <w:rPr>
                <w:rFonts w:asciiTheme="majorHAnsi" w:hAnsiTheme="majorHAnsi"/>
                <w:b/>
                <w:sz w:val="26"/>
                <w:szCs w:val="24"/>
              </w:rPr>
              <w:lastRenderedPageBreak/>
              <w:t xml:space="preserve">Narrative Summary </w:t>
            </w:r>
          </w:p>
        </w:tc>
        <w:tc>
          <w:tcPr>
            <w:tcW w:w="387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Expected Outcomes</w:t>
            </w:r>
          </w:p>
        </w:tc>
        <w:tc>
          <w:tcPr>
            <w:tcW w:w="252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Indicators</w:t>
            </w:r>
          </w:p>
        </w:tc>
        <w:tc>
          <w:tcPr>
            <w:tcW w:w="2520"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Means of Verification</w:t>
            </w:r>
          </w:p>
        </w:tc>
        <w:tc>
          <w:tcPr>
            <w:tcW w:w="2358" w:type="dxa"/>
            <w:vMerge w:val="restart"/>
          </w:tcPr>
          <w:p w:rsidR="00A83E56" w:rsidRPr="001B1DEB" w:rsidRDefault="00A83E56" w:rsidP="005C57F6">
            <w:pPr>
              <w:spacing w:line="360" w:lineRule="exact"/>
              <w:jc w:val="center"/>
              <w:rPr>
                <w:rFonts w:asciiTheme="majorHAnsi" w:hAnsiTheme="majorHAnsi"/>
                <w:b/>
                <w:sz w:val="26"/>
                <w:szCs w:val="24"/>
              </w:rPr>
            </w:pPr>
            <w:r w:rsidRPr="001B1DEB">
              <w:rPr>
                <w:rFonts w:asciiTheme="majorHAnsi" w:hAnsiTheme="majorHAnsi"/>
                <w:b/>
                <w:sz w:val="26"/>
                <w:szCs w:val="24"/>
              </w:rPr>
              <w:t>Critical Assumptions</w:t>
            </w:r>
          </w:p>
        </w:tc>
      </w:tr>
      <w:tr w:rsidR="00A83E56" w:rsidRPr="004268CF" w:rsidTr="005C57F6">
        <w:tc>
          <w:tcPr>
            <w:tcW w:w="2610" w:type="dxa"/>
          </w:tcPr>
          <w:p w:rsidR="00A83E56" w:rsidRPr="000C17A3" w:rsidRDefault="00A83E56" w:rsidP="005C57F6">
            <w:pPr>
              <w:spacing w:line="360" w:lineRule="exact"/>
              <w:jc w:val="center"/>
              <w:rPr>
                <w:rFonts w:asciiTheme="majorHAnsi" w:hAnsiTheme="majorHAnsi"/>
                <w:b/>
                <w:sz w:val="26"/>
                <w:szCs w:val="24"/>
              </w:rPr>
            </w:pPr>
            <w:r w:rsidRPr="000C17A3">
              <w:rPr>
                <w:rFonts w:asciiTheme="majorHAnsi" w:hAnsiTheme="majorHAnsi"/>
                <w:b/>
                <w:sz w:val="26"/>
                <w:szCs w:val="24"/>
              </w:rPr>
              <w:t>Objective and Activities</w:t>
            </w:r>
          </w:p>
        </w:tc>
        <w:tc>
          <w:tcPr>
            <w:tcW w:w="3870" w:type="dxa"/>
            <w:vMerge/>
          </w:tcPr>
          <w:p w:rsidR="00A83E56" w:rsidRPr="001B1DEB" w:rsidRDefault="00A83E56" w:rsidP="005C57F6">
            <w:pPr>
              <w:spacing w:line="360" w:lineRule="exact"/>
              <w:jc w:val="center"/>
              <w:rPr>
                <w:rFonts w:asciiTheme="majorHAnsi" w:hAnsiTheme="majorHAnsi"/>
                <w:b/>
                <w:sz w:val="26"/>
                <w:szCs w:val="24"/>
              </w:rPr>
            </w:pPr>
          </w:p>
        </w:tc>
        <w:tc>
          <w:tcPr>
            <w:tcW w:w="2520" w:type="dxa"/>
            <w:vMerge/>
          </w:tcPr>
          <w:p w:rsidR="00A83E56" w:rsidRPr="001B1DEB" w:rsidRDefault="00A83E56" w:rsidP="005C57F6">
            <w:pPr>
              <w:spacing w:line="360" w:lineRule="exact"/>
              <w:jc w:val="center"/>
              <w:rPr>
                <w:rFonts w:asciiTheme="majorHAnsi" w:hAnsiTheme="majorHAnsi"/>
                <w:b/>
                <w:sz w:val="26"/>
                <w:szCs w:val="24"/>
              </w:rPr>
            </w:pPr>
          </w:p>
        </w:tc>
        <w:tc>
          <w:tcPr>
            <w:tcW w:w="2520" w:type="dxa"/>
            <w:vMerge/>
          </w:tcPr>
          <w:p w:rsidR="00A83E56" w:rsidRPr="001B1DEB" w:rsidRDefault="00A83E56" w:rsidP="005C57F6">
            <w:pPr>
              <w:spacing w:line="360" w:lineRule="exact"/>
              <w:jc w:val="center"/>
              <w:rPr>
                <w:rFonts w:asciiTheme="majorHAnsi" w:hAnsiTheme="majorHAnsi"/>
                <w:b/>
                <w:sz w:val="26"/>
                <w:szCs w:val="24"/>
              </w:rPr>
            </w:pPr>
          </w:p>
        </w:tc>
        <w:tc>
          <w:tcPr>
            <w:tcW w:w="2358" w:type="dxa"/>
            <w:vMerge/>
          </w:tcPr>
          <w:p w:rsidR="00A83E56" w:rsidRPr="001B1DEB" w:rsidRDefault="00A83E56" w:rsidP="005C57F6">
            <w:pPr>
              <w:spacing w:line="360" w:lineRule="exact"/>
              <w:jc w:val="center"/>
              <w:rPr>
                <w:rFonts w:asciiTheme="majorHAnsi" w:hAnsiTheme="majorHAnsi"/>
                <w:b/>
                <w:sz w:val="26"/>
                <w:szCs w:val="24"/>
              </w:rPr>
            </w:pPr>
          </w:p>
        </w:tc>
      </w:tr>
      <w:tr w:rsidR="00A83E56" w:rsidRPr="000C17A3" w:rsidTr="005C57F6">
        <w:tc>
          <w:tcPr>
            <w:tcW w:w="13878" w:type="dxa"/>
            <w:gridSpan w:val="5"/>
          </w:tcPr>
          <w:p w:rsidR="00A83E56" w:rsidRPr="000C17A3" w:rsidRDefault="00A83E56" w:rsidP="005C57F6">
            <w:pPr>
              <w:spacing w:line="360" w:lineRule="exact"/>
              <w:rPr>
                <w:rFonts w:asciiTheme="majorHAnsi" w:hAnsiTheme="majorHAnsi"/>
                <w:b/>
                <w:sz w:val="26"/>
                <w:szCs w:val="24"/>
              </w:rPr>
            </w:pPr>
            <w:r>
              <w:rPr>
                <w:rFonts w:asciiTheme="majorHAnsi" w:hAnsiTheme="majorHAnsi"/>
                <w:b/>
                <w:sz w:val="26"/>
                <w:szCs w:val="24"/>
              </w:rPr>
              <w:t>Strategic Objective: 4</w:t>
            </w:r>
            <w:r w:rsidRPr="000C17A3">
              <w:rPr>
                <w:rFonts w:asciiTheme="majorHAnsi" w:hAnsiTheme="majorHAnsi"/>
                <w:b/>
                <w:sz w:val="26"/>
                <w:szCs w:val="24"/>
              </w:rPr>
              <w:t xml:space="preserve">. </w:t>
            </w:r>
            <w:r>
              <w:rPr>
                <w:rFonts w:asciiTheme="majorHAnsi" w:hAnsiTheme="majorHAnsi"/>
                <w:b/>
                <w:sz w:val="26"/>
                <w:szCs w:val="24"/>
              </w:rPr>
              <w:t>Increased domestic financing by 50%</w:t>
            </w:r>
          </w:p>
        </w:tc>
      </w:tr>
      <w:tr w:rsidR="00A83E56" w:rsidRPr="004268CF" w:rsidTr="005C57F6">
        <w:tc>
          <w:tcPr>
            <w:tcW w:w="2610" w:type="dxa"/>
          </w:tcPr>
          <w:p w:rsidR="00A83E56"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 xml:space="preserve">Sensitization of the affected to start income generating projects. </w:t>
            </w:r>
          </w:p>
          <w:p w:rsidR="00A83E56"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Promotion of Home Based Care.</w:t>
            </w:r>
          </w:p>
          <w:p w:rsidR="00A83E56" w:rsidRPr="002F6CD7"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 xml:space="preserve">Provision of seed capital. </w:t>
            </w:r>
          </w:p>
        </w:tc>
        <w:tc>
          <w:tcPr>
            <w:tcW w:w="3870" w:type="dxa"/>
          </w:tcPr>
          <w:p w:rsidR="00A83E56"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Availability of peer and community microenterprises.</w:t>
            </w:r>
          </w:p>
          <w:p w:rsidR="00A83E56" w:rsidRPr="001F1274"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 xml:space="preserve">Increased Nutritional levels within the affected community. </w:t>
            </w:r>
          </w:p>
        </w:tc>
        <w:tc>
          <w:tcPr>
            <w:tcW w:w="2520" w:type="dxa"/>
          </w:tcPr>
          <w:p w:rsidR="00A83E56" w:rsidRPr="005D3026"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 xml:space="preserve">Improved sustainability both economically and socially of people in the project area. </w:t>
            </w:r>
          </w:p>
        </w:tc>
        <w:tc>
          <w:tcPr>
            <w:tcW w:w="2520" w:type="dxa"/>
          </w:tcPr>
          <w:p w:rsidR="00A83E56"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Decreased number of PLHIV seeking economic assistance.</w:t>
            </w:r>
          </w:p>
          <w:p w:rsidR="00A83E56" w:rsidRPr="001D50B7"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 xml:space="preserve">Existence of a revolving fund for the affected community. </w:t>
            </w:r>
          </w:p>
        </w:tc>
        <w:tc>
          <w:tcPr>
            <w:tcW w:w="2358" w:type="dxa"/>
          </w:tcPr>
          <w:p w:rsidR="00A83E56"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Economic stability.</w:t>
            </w:r>
          </w:p>
          <w:p w:rsidR="00A83E56"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Social stability.</w:t>
            </w:r>
          </w:p>
          <w:p w:rsidR="00A83E56"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Cooperation by the affected people.</w:t>
            </w:r>
          </w:p>
          <w:p w:rsidR="00A83E56" w:rsidRPr="00ED04F2" w:rsidRDefault="00A83E56" w:rsidP="00A83E56">
            <w:pPr>
              <w:pStyle w:val="ListParagraph"/>
              <w:numPr>
                <w:ilvl w:val="0"/>
                <w:numId w:val="39"/>
              </w:numPr>
              <w:spacing w:after="0" w:line="360" w:lineRule="exact"/>
              <w:rPr>
                <w:rFonts w:asciiTheme="majorHAnsi" w:hAnsiTheme="majorHAnsi"/>
                <w:sz w:val="26"/>
                <w:szCs w:val="24"/>
              </w:rPr>
            </w:pPr>
            <w:r>
              <w:rPr>
                <w:rFonts w:asciiTheme="majorHAnsi" w:hAnsiTheme="majorHAnsi"/>
                <w:sz w:val="26"/>
                <w:szCs w:val="24"/>
              </w:rPr>
              <w:t xml:space="preserve">Availability of initial funding from Donor. </w:t>
            </w:r>
          </w:p>
        </w:tc>
      </w:tr>
    </w:tbl>
    <w:p w:rsidR="00A83E56" w:rsidRPr="005216E1" w:rsidRDefault="00A83E56" w:rsidP="005216E1">
      <w:pPr>
        <w:rPr>
          <w:rFonts w:asciiTheme="majorHAnsi" w:hAnsiTheme="majorHAnsi"/>
          <w:sz w:val="26"/>
          <w:szCs w:val="24"/>
        </w:rPr>
      </w:pPr>
      <w:r>
        <w:rPr>
          <w:rFonts w:asciiTheme="majorHAnsi" w:hAnsiTheme="majorHAnsi"/>
          <w:b/>
          <w:sz w:val="26"/>
          <w:szCs w:val="24"/>
        </w:rPr>
        <w:t>7.0</w:t>
      </w:r>
      <w:r>
        <w:rPr>
          <w:rFonts w:asciiTheme="majorHAnsi" w:hAnsiTheme="majorHAnsi"/>
          <w:b/>
          <w:sz w:val="26"/>
          <w:szCs w:val="24"/>
        </w:rPr>
        <w:tab/>
      </w:r>
      <w:r w:rsidRPr="00D703F2">
        <w:rPr>
          <w:rFonts w:asciiTheme="majorHAnsi" w:hAnsiTheme="majorHAnsi"/>
          <w:b/>
          <w:sz w:val="26"/>
          <w:szCs w:val="24"/>
        </w:rPr>
        <w:t>Detailed Implementation Plan (YEAR 1) – (2018 – 2019)</w:t>
      </w:r>
    </w:p>
    <w:p w:rsidR="00A83E56" w:rsidRDefault="00A83E56" w:rsidP="00A83E56">
      <w:pPr>
        <w:spacing w:after="0" w:line="360" w:lineRule="exact"/>
        <w:jc w:val="both"/>
        <w:rPr>
          <w:rFonts w:asciiTheme="majorHAnsi" w:hAnsiTheme="majorHAnsi"/>
          <w:sz w:val="26"/>
          <w:szCs w:val="24"/>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3618"/>
        <w:gridCol w:w="3510"/>
        <w:gridCol w:w="3240"/>
        <w:gridCol w:w="2808"/>
      </w:tblGrid>
      <w:tr w:rsidR="00A83E56" w:rsidTr="005C57F6">
        <w:tc>
          <w:tcPr>
            <w:tcW w:w="13176" w:type="dxa"/>
            <w:gridSpan w:val="4"/>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Strategic Goal, Strategic Objectives and Activities</w:t>
            </w:r>
          </w:p>
        </w:tc>
      </w:tr>
      <w:tr w:rsidR="00A83E56" w:rsidTr="005C57F6">
        <w:tc>
          <w:tcPr>
            <w:tcW w:w="13176" w:type="dxa"/>
            <w:gridSpan w:val="4"/>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Strategic Goal : CHLD SUPPORT  @ 1,000 CHILDREN </w:t>
            </w:r>
          </w:p>
        </w:tc>
      </w:tr>
      <w:tr w:rsidR="00A83E56" w:rsidTr="005C57F6">
        <w:tc>
          <w:tcPr>
            <w:tcW w:w="13176" w:type="dxa"/>
            <w:gridSpan w:val="4"/>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Strategic Objective Activities: FEEDING PROGRAMM        (2018 – 2019)  (2019 – 2020)  (2020 – 2021) FY-ALL YEARS</w:t>
            </w:r>
          </w:p>
        </w:tc>
      </w:tr>
      <w:tr w:rsidR="00A83E56" w:rsidTr="005C57F6">
        <w:tc>
          <w:tcPr>
            <w:tcW w:w="3618" w:type="dxa"/>
          </w:tcPr>
          <w:p w:rsidR="00A83E56" w:rsidRPr="00A5106B" w:rsidRDefault="00A83E56" w:rsidP="00A83E56">
            <w:pPr>
              <w:pStyle w:val="ListParagraph"/>
              <w:numPr>
                <w:ilvl w:val="0"/>
                <w:numId w:val="40"/>
              </w:numPr>
              <w:spacing w:after="0" w:line="360" w:lineRule="exact"/>
              <w:rPr>
                <w:rFonts w:asciiTheme="majorHAnsi" w:hAnsiTheme="majorHAnsi"/>
                <w:sz w:val="26"/>
                <w:szCs w:val="24"/>
              </w:rPr>
            </w:pPr>
            <w:r>
              <w:rPr>
                <w:rFonts w:asciiTheme="majorHAnsi" w:hAnsiTheme="majorHAnsi"/>
                <w:sz w:val="26"/>
                <w:szCs w:val="24"/>
              </w:rPr>
              <w:t>Break Fast, Lunch, Supper</w:t>
            </w:r>
          </w:p>
        </w:tc>
        <w:tc>
          <w:tcPr>
            <w:tcW w:w="3510" w:type="dxa"/>
          </w:tcPr>
          <w:p w:rsidR="00A83E56" w:rsidRPr="00A12F2A" w:rsidRDefault="00A83E56" w:rsidP="005C57F6">
            <w:pPr>
              <w:spacing w:line="360" w:lineRule="exact"/>
              <w:jc w:val="center"/>
              <w:rPr>
                <w:rFonts w:asciiTheme="majorHAnsi" w:hAnsiTheme="majorHAnsi"/>
                <w:b/>
                <w:sz w:val="26"/>
                <w:szCs w:val="24"/>
              </w:rPr>
            </w:pPr>
            <w:r w:rsidRPr="00A12F2A">
              <w:rPr>
                <w:rFonts w:asciiTheme="majorHAnsi" w:hAnsiTheme="majorHAnsi"/>
                <w:b/>
                <w:sz w:val="26"/>
                <w:szCs w:val="24"/>
              </w:rPr>
              <w:t>Cost per child per day.</w:t>
            </w:r>
          </w:p>
        </w:tc>
        <w:tc>
          <w:tcPr>
            <w:tcW w:w="3240" w:type="dxa"/>
          </w:tcPr>
          <w:p w:rsidR="00A83E56" w:rsidRPr="00A12F2A" w:rsidRDefault="00A83E56" w:rsidP="005C57F6">
            <w:pPr>
              <w:spacing w:line="360" w:lineRule="exact"/>
              <w:jc w:val="center"/>
              <w:rPr>
                <w:rFonts w:asciiTheme="majorHAnsi" w:hAnsiTheme="majorHAnsi"/>
                <w:b/>
                <w:sz w:val="26"/>
                <w:szCs w:val="24"/>
              </w:rPr>
            </w:pPr>
            <w:r w:rsidRPr="00A12F2A">
              <w:rPr>
                <w:rFonts w:asciiTheme="majorHAnsi" w:hAnsiTheme="majorHAnsi"/>
                <w:b/>
                <w:sz w:val="26"/>
                <w:szCs w:val="24"/>
              </w:rPr>
              <w:t>Cost per child per Month</w:t>
            </w:r>
          </w:p>
        </w:tc>
        <w:tc>
          <w:tcPr>
            <w:tcW w:w="2808" w:type="dxa"/>
          </w:tcPr>
          <w:p w:rsidR="00A83E56" w:rsidRPr="00A12F2A" w:rsidRDefault="00A83E56" w:rsidP="005C57F6">
            <w:pPr>
              <w:spacing w:line="360" w:lineRule="exact"/>
              <w:jc w:val="center"/>
              <w:rPr>
                <w:rFonts w:asciiTheme="majorHAnsi" w:hAnsiTheme="majorHAnsi"/>
                <w:b/>
                <w:sz w:val="26"/>
                <w:szCs w:val="24"/>
              </w:rPr>
            </w:pPr>
            <w:r w:rsidRPr="00A12F2A">
              <w:rPr>
                <w:rFonts w:asciiTheme="majorHAnsi" w:hAnsiTheme="majorHAnsi"/>
                <w:b/>
                <w:sz w:val="26"/>
                <w:szCs w:val="24"/>
              </w:rPr>
              <w:t>Yearly Total</w:t>
            </w:r>
          </w:p>
        </w:tc>
      </w:tr>
      <w:tr w:rsidR="00A83E56" w:rsidTr="005C57F6">
        <w:tc>
          <w:tcPr>
            <w:tcW w:w="361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Breakdown </w:t>
            </w:r>
          </w:p>
        </w:tc>
        <w:tc>
          <w:tcPr>
            <w:tcW w:w="3510"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(1,000 @ Shs. 200)</w:t>
            </w:r>
          </w:p>
        </w:tc>
        <w:tc>
          <w:tcPr>
            <w:tcW w:w="3240"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(200 x 30 x 1,000)</w:t>
            </w:r>
          </w:p>
        </w:tc>
        <w:tc>
          <w:tcPr>
            <w:tcW w:w="280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(200 x 30 x 1,000)                   x 12 months  </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 Kshs. 72 Million</w:t>
            </w:r>
          </w:p>
        </w:tc>
      </w:tr>
      <w:tr w:rsidR="00A83E56" w:rsidTr="005C57F6">
        <w:tc>
          <w:tcPr>
            <w:tcW w:w="13176" w:type="dxa"/>
            <w:gridSpan w:val="4"/>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Strategic Goal :</w:t>
            </w:r>
            <w:r>
              <w:rPr>
                <w:rFonts w:asciiTheme="majorHAnsi" w:hAnsiTheme="majorHAnsi"/>
                <w:sz w:val="26"/>
                <w:szCs w:val="24"/>
              </w:rPr>
              <w:tab/>
              <w:t xml:space="preserve"> CHILD SUPPORT @ 1,000 CHILDREN</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Strategic Objective : SHELTER</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lastRenderedPageBreak/>
              <w:t>Activities</w:t>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t>(2018 – 2019)</w:t>
            </w:r>
            <w:r>
              <w:rPr>
                <w:rFonts w:asciiTheme="majorHAnsi" w:hAnsiTheme="majorHAnsi"/>
                <w:sz w:val="26"/>
                <w:szCs w:val="24"/>
              </w:rPr>
              <w:tab/>
              <w:t>(2019 – 2020)</w:t>
            </w:r>
            <w:r>
              <w:rPr>
                <w:rFonts w:asciiTheme="majorHAnsi" w:hAnsiTheme="majorHAnsi"/>
                <w:sz w:val="26"/>
                <w:szCs w:val="24"/>
              </w:rPr>
              <w:tab/>
              <w:t xml:space="preserve">(2020 – 2021) </w:t>
            </w:r>
          </w:p>
        </w:tc>
      </w:tr>
      <w:tr w:rsidR="00A83E56" w:rsidTr="005C57F6">
        <w:tc>
          <w:tcPr>
            <w:tcW w:w="10368" w:type="dxa"/>
            <w:gridSpan w:val="3"/>
          </w:tcPr>
          <w:p w:rsidR="00A83E56" w:rsidRPr="00F53989" w:rsidRDefault="00A83E56" w:rsidP="00A83E56">
            <w:pPr>
              <w:pStyle w:val="ListParagraph"/>
              <w:numPr>
                <w:ilvl w:val="0"/>
                <w:numId w:val="40"/>
              </w:numPr>
              <w:spacing w:after="0" w:line="360" w:lineRule="exact"/>
              <w:rPr>
                <w:rFonts w:asciiTheme="majorHAnsi" w:hAnsiTheme="majorHAnsi"/>
                <w:sz w:val="26"/>
                <w:szCs w:val="24"/>
              </w:rPr>
            </w:pPr>
            <w:r>
              <w:rPr>
                <w:rFonts w:asciiTheme="majorHAnsi" w:hAnsiTheme="majorHAnsi"/>
                <w:sz w:val="26"/>
                <w:szCs w:val="24"/>
              </w:rPr>
              <w:lastRenderedPageBreak/>
              <w:t xml:space="preserve">Breakfast , Lunch, Supper </w:t>
            </w:r>
            <w:r>
              <w:rPr>
                <w:rFonts w:asciiTheme="majorHAnsi" w:hAnsiTheme="majorHAnsi"/>
                <w:sz w:val="26"/>
                <w:szCs w:val="24"/>
              </w:rPr>
              <w:tab/>
            </w:r>
            <w:r>
              <w:rPr>
                <w:rFonts w:asciiTheme="majorHAnsi" w:hAnsiTheme="majorHAnsi"/>
                <w:sz w:val="26"/>
                <w:szCs w:val="24"/>
              </w:rPr>
              <w:tab/>
              <w:t>Cost per child per day</w:t>
            </w:r>
            <w:r>
              <w:rPr>
                <w:rFonts w:asciiTheme="majorHAnsi" w:hAnsiTheme="majorHAnsi"/>
                <w:sz w:val="26"/>
                <w:szCs w:val="24"/>
              </w:rPr>
              <w:tab/>
              <w:t xml:space="preserve"> Cost per child per month</w:t>
            </w:r>
          </w:p>
        </w:tc>
        <w:tc>
          <w:tcPr>
            <w:tcW w:w="2808" w:type="dxa"/>
          </w:tcPr>
          <w:p w:rsidR="00A83E56" w:rsidRDefault="00A83E56" w:rsidP="005C57F6">
            <w:pPr>
              <w:spacing w:line="360" w:lineRule="exact"/>
              <w:jc w:val="center"/>
              <w:rPr>
                <w:rFonts w:asciiTheme="majorHAnsi" w:hAnsiTheme="majorHAnsi"/>
                <w:sz w:val="26"/>
                <w:szCs w:val="24"/>
              </w:rPr>
            </w:pPr>
            <w:r>
              <w:rPr>
                <w:rFonts w:asciiTheme="majorHAnsi" w:hAnsiTheme="majorHAnsi"/>
                <w:sz w:val="26"/>
                <w:szCs w:val="24"/>
              </w:rPr>
              <w:t>Yearly Total</w:t>
            </w:r>
          </w:p>
        </w:tc>
      </w:tr>
      <w:tr w:rsidR="00A83E56" w:rsidTr="005C57F6">
        <w:tc>
          <w:tcPr>
            <w:tcW w:w="10368" w:type="dxa"/>
            <w:gridSpan w:val="3"/>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Breakdown </w:t>
            </w:r>
          </w:p>
        </w:tc>
        <w:tc>
          <w:tcPr>
            <w:tcW w:w="280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1,000 @ Kshs. 5,000</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 Kshs. 5 Million</w:t>
            </w:r>
          </w:p>
        </w:tc>
      </w:tr>
      <w:tr w:rsidR="00A83E56" w:rsidTr="005C57F6">
        <w:tc>
          <w:tcPr>
            <w:tcW w:w="10368" w:type="dxa"/>
            <w:gridSpan w:val="3"/>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 xml:space="preserve">Strategic Goal  : </w:t>
            </w:r>
            <w:r>
              <w:rPr>
                <w:rFonts w:asciiTheme="majorHAnsi" w:hAnsiTheme="majorHAnsi"/>
                <w:sz w:val="26"/>
                <w:szCs w:val="24"/>
              </w:rPr>
              <w:tab/>
              <w:t>CHILD SUPPORT</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Strategic Objective: EDUCATION</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Activities</w:t>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t>(2018 – 2019)</w:t>
            </w:r>
            <w:r>
              <w:rPr>
                <w:rFonts w:asciiTheme="majorHAnsi" w:hAnsiTheme="majorHAnsi"/>
                <w:sz w:val="26"/>
                <w:szCs w:val="24"/>
              </w:rPr>
              <w:tab/>
              <w:t>(2019 – 2020)</w:t>
            </w:r>
            <w:r>
              <w:rPr>
                <w:rFonts w:asciiTheme="majorHAnsi" w:hAnsiTheme="majorHAnsi"/>
                <w:sz w:val="26"/>
                <w:szCs w:val="24"/>
              </w:rPr>
              <w:tab/>
              <w:t>(2020 – 2021)</w:t>
            </w:r>
          </w:p>
        </w:tc>
        <w:tc>
          <w:tcPr>
            <w:tcW w:w="2808" w:type="dxa"/>
          </w:tcPr>
          <w:p w:rsidR="00A83E56" w:rsidRDefault="00A83E56" w:rsidP="005C57F6">
            <w:pPr>
              <w:spacing w:line="360" w:lineRule="exact"/>
              <w:jc w:val="center"/>
              <w:rPr>
                <w:rFonts w:asciiTheme="majorHAnsi" w:hAnsiTheme="majorHAnsi"/>
                <w:sz w:val="26"/>
                <w:szCs w:val="24"/>
              </w:rPr>
            </w:pPr>
          </w:p>
          <w:p w:rsidR="00A83E56" w:rsidRDefault="00A83E56" w:rsidP="005C57F6">
            <w:pPr>
              <w:spacing w:line="360" w:lineRule="exact"/>
              <w:jc w:val="center"/>
              <w:rPr>
                <w:rFonts w:asciiTheme="majorHAnsi" w:hAnsiTheme="majorHAnsi"/>
                <w:sz w:val="26"/>
                <w:szCs w:val="24"/>
              </w:rPr>
            </w:pPr>
          </w:p>
          <w:p w:rsidR="00A83E56" w:rsidRDefault="00A83E56" w:rsidP="005C57F6">
            <w:pPr>
              <w:spacing w:line="360" w:lineRule="exact"/>
              <w:jc w:val="center"/>
              <w:rPr>
                <w:rFonts w:asciiTheme="majorHAnsi" w:hAnsiTheme="majorHAnsi"/>
                <w:sz w:val="26"/>
                <w:szCs w:val="24"/>
              </w:rPr>
            </w:pPr>
            <w:r>
              <w:rPr>
                <w:rFonts w:asciiTheme="majorHAnsi" w:hAnsiTheme="majorHAnsi"/>
                <w:sz w:val="26"/>
                <w:szCs w:val="24"/>
              </w:rPr>
              <w:t>Yearly Total</w:t>
            </w:r>
          </w:p>
        </w:tc>
      </w:tr>
      <w:tr w:rsidR="00A83E56" w:rsidTr="005C57F6">
        <w:tc>
          <w:tcPr>
            <w:tcW w:w="10368" w:type="dxa"/>
            <w:gridSpan w:val="3"/>
            <w:vMerge w:val="restart"/>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School Fees</w:t>
            </w:r>
            <w:r>
              <w:rPr>
                <w:rFonts w:asciiTheme="majorHAnsi" w:hAnsiTheme="majorHAnsi"/>
                <w:sz w:val="26"/>
                <w:szCs w:val="24"/>
              </w:rPr>
              <w:tab/>
              <w:t>@</w:t>
            </w:r>
            <w:r>
              <w:rPr>
                <w:rFonts w:asciiTheme="majorHAnsi" w:hAnsiTheme="majorHAnsi"/>
                <w:sz w:val="26"/>
                <w:szCs w:val="24"/>
              </w:rPr>
              <w:tab/>
              <w:t>1,000 x 1,000</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Uniform</w:t>
            </w:r>
            <w:r>
              <w:rPr>
                <w:rFonts w:asciiTheme="majorHAnsi" w:hAnsiTheme="majorHAnsi"/>
                <w:sz w:val="26"/>
                <w:szCs w:val="24"/>
              </w:rPr>
              <w:tab/>
              <w:t>@</w:t>
            </w:r>
            <w:r>
              <w:rPr>
                <w:rFonts w:asciiTheme="majorHAnsi" w:hAnsiTheme="majorHAnsi"/>
                <w:sz w:val="26"/>
                <w:szCs w:val="24"/>
              </w:rPr>
              <w:tab/>
              <w:t>3,000 x 1,000</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Books</w:t>
            </w:r>
            <w:r>
              <w:rPr>
                <w:rFonts w:asciiTheme="majorHAnsi" w:hAnsiTheme="majorHAnsi"/>
                <w:sz w:val="26"/>
                <w:szCs w:val="24"/>
              </w:rPr>
              <w:tab/>
            </w:r>
            <w:r>
              <w:rPr>
                <w:rFonts w:asciiTheme="majorHAnsi" w:hAnsiTheme="majorHAnsi"/>
                <w:sz w:val="26"/>
                <w:szCs w:val="24"/>
              </w:rPr>
              <w:tab/>
              <w:t>@</w:t>
            </w:r>
            <w:r>
              <w:rPr>
                <w:rFonts w:asciiTheme="majorHAnsi" w:hAnsiTheme="majorHAnsi"/>
                <w:sz w:val="26"/>
                <w:szCs w:val="24"/>
              </w:rPr>
              <w:tab/>
              <w:t xml:space="preserve">    500 x 1,000</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ab/>
            </w:r>
          </w:p>
        </w:tc>
        <w:tc>
          <w:tcPr>
            <w:tcW w:w="2808" w:type="dxa"/>
          </w:tcPr>
          <w:p w:rsidR="00A83E56" w:rsidRDefault="00A83E56" w:rsidP="005C57F6">
            <w:pPr>
              <w:spacing w:line="360" w:lineRule="exact"/>
              <w:rPr>
                <w:rFonts w:asciiTheme="majorHAnsi" w:hAnsiTheme="majorHAnsi"/>
                <w:sz w:val="26"/>
                <w:szCs w:val="24"/>
              </w:rPr>
            </w:pPr>
            <w:r>
              <w:rPr>
                <w:rFonts w:asciiTheme="majorHAnsi" w:hAnsiTheme="majorHAnsi"/>
                <w:sz w:val="26"/>
                <w:szCs w:val="24"/>
              </w:rPr>
              <w:t>=</w:t>
            </w:r>
            <w:r>
              <w:rPr>
                <w:rFonts w:asciiTheme="majorHAnsi" w:hAnsiTheme="majorHAnsi"/>
                <w:sz w:val="26"/>
                <w:szCs w:val="24"/>
              </w:rPr>
              <w:tab/>
              <w:t>1,000,000.00</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w:t>
            </w:r>
            <w:r>
              <w:rPr>
                <w:rFonts w:asciiTheme="majorHAnsi" w:hAnsiTheme="majorHAnsi"/>
                <w:sz w:val="26"/>
                <w:szCs w:val="24"/>
              </w:rPr>
              <w:tab/>
              <w:t>3,000,000.00</w:t>
            </w:r>
          </w:p>
          <w:p w:rsidR="00A83E56" w:rsidRDefault="00A83E56" w:rsidP="005C57F6">
            <w:pPr>
              <w:spacing w:line="360" w:lineRule="exact"/>
              <w:rPr>
                <w:rFonts w:asciiTheme="majorHAnsi" w:hAnsiTheme="majorHAnsi"/>
                <w:sz w:val="26"/>
                <w:szCs w:val="24"/>
              </w:rPr>
            </w:pPr>
            <w:r>
              <w:rPr>
                <w:rFonts w:asciiTheme="majorHAnsi" w:hAnsiTheme="majorHAnsi"/>
                <w:sz w:val="26"/>
                <w:szCs w:val="24"/>
              </w:rPr>
              <w:t>=</w:t>
            </w:r>
            <w:r>
              <w:rPr>
                <w:rFonts w:asciiTheme="majorHAnsi" w:hAnsiTheme="majorHAnsi"/>
                <w:sz w:val="26"/>
                <w:szCs w:val="24"/>
              </w:rPr>
              <w:tab/>
              <w:t xml:space="preserve">    500,000.00</w:t>
            </w:r>
          </w:p>
        </w:tc>
      </w:tr>
      <w:tr w:rsidR="00A83E56" w:rsidTr="005C57F6">
        <w:tc>
          <w:tcPr>
            <w:tcW w:w="10368" w:type="dxa"/>
            <w:gridSpan w:val="3"/>
            <w:vMerge/>
          </w:tcPr>
          <w:p w:rsidR="00A83E56" w:rsidRDefault="00A83E56" w:rsidP="005C57F6">
            <w:pPr>
              <w:spacing w:line="360" w:lineRule="exact"/>
              <w:rPr>
                <w:rFonts w:asciiTheme="majorHAnsi" w:hAnsiTheme="majorHAnsi"/>
                <w:sz w:val="26"/>
                <w:szCs w:val="24"/>
              </w:rPr>
            </w:pPr>
          </w:p>
        </w:tc>
        <w:tc>
          <w:tcPr>
            <w:tcW w:w="2808" w:type="dxa"/>
          </w:tcPr>
          <w:p w:rsidR="00A83E56" w:rsidRPr="007A450D" w:rsidRDefault="00A83E56" w:rsidP="005C57F6">
            <w:pPr>
              <w:spacing w:line="360" w:lineRule="exact"/>
              <w:rPr>
                <w:rFonts w:asciiTheme="majorHAnsi" w:hAnsiTheme="majorHAnsi"/>
                <w:b/>
                <w:sz w:val="26"/>
                <w:szCs w:val="24"/>
              </w:rPr>
            </w:pPr>
            <w:r w:rsidRPr="007A450D">
              <w:rPr>
                <w:rFonts w:asciiTheme="majorHAnsi" w:hAnsiTheme="majorHAnsi"/>
                <w:b/>
                <w:sz w:val="26"/>
                <w:szCs w:val="24"/>
              </w:rPr>
              <w:t>Total</w:t>
            </w:r>
            <w:r w:rsidRPr="007A450D">
              <w:rPr>
                <w:rFonts w:asciiTheme="majorHAnsi" w:hAnsiTheme="majorHAnsi"/>
                <w:b/>
                <w:sz w:val="26"/>
                <w:szCs w:val="24"/>
              </w:rPr>
              <w:tab/>
              <w:t>4.5 Million</w:t>
            </w:r>
          </w:p>
        </w:tc>
      </w:tr>
    </w:tbl>
    <w:p w:rsidR="00A83E56" w:rsidRDefault="00A83E56" w:rsidP="00A83E56">
      <w:pPr>
        <w:spacing w:after="0" w:line="360" w:lineRule="exact"/>
        <w:jc w:val="both"/>
        <w:rPr>
          <w:rFonts w:asciiTheme="majorHAnsi" w:hAnsiTheme="majorHAnsi"/>
          <w:sz w:val="26"/>
          <w:szCs w:val="24"/>
        </w:rPr>
      </w:pPr>
    </w:p>
    <w:p w:rsidR="00A83E56" w:rsidRDefault="00A83E56" w:rsidP="00A83E56">
      <w:pPr>
        <w:rPr>
          <w:rFonts w:asciiTheme="majorHAnsi" w:hAnsiTheme="majorHAnsi"/>
          <w:sz w:val="26"/>
          <w:szCs w:val="24"/>
        </w:rPr>
      </w:pPr>
      <w:r>
        <w:rPr>
          <w:rFonts w:asciiTheme="majorHAnsi" w:hAnsiTheme="majorHAnsi"/>
          <w:sz w:val="26"/>
          <w:szCs w:val="24"/>
        </w:rPr>
        <w:br w:type="page"/>
      </w:r>
    </w:p>
    <w:p w:rsidR="00A83E56" w:rsidRPr="00B96E49" w:rsidRDefault="00A83E56" w:rsidP="00A83E56">
      <w:pPr>
        <w:spacing w:after="0" w:line="360" w:lineRule="exact"/>
        <w:jc w:val="both"/>
        <w:rPr>
          <w:rFonts w:asciiTheme="majorHAnsi" w:hAnsiTheme="majorHAnsi"/>
          <w:b/>
          <w:sz w:val="26"/>
          <w:szCs w:val="24"/>
        </w:rPr>
      </w:pPr>
      <w:r>
        <w:rPr>
          <w:rFonts w:asciiTheme="majorHAnsi" w:hAnsiTheme="majorHAnsi"/>
          <w:b/>
          <w:sz w:val="26"/>
          <w:szCs w:val="24"/>
        </w:rPr>
        <w:lastRenderedPageBreak/>
        <w:t>8.0</w:t>
      </w:r>
      <w:r>
        <w:rPr>
          <w:rFonts w:asciiTheme="majorHAnsi" w:hAnsiTheme="majorHAnsi"/>
          <w:b/>
          <w:sz w:val="26"/>
          <w:szCs w:val="24"/>
        </w:rPr>
        <w:tab/>
      </w:r>
      <w:r w:rsidRPr="00B96E49">
        <w:rPr>
          <w:rFonts w:asciiTheme="majorHAnsi" w:hAnsiTheme="majorHAnsi"/>
          <w:b/>
          <w:sz w:val="26"/>
          <w:szCs w:val="24"/>
        </w:rPr>
        <w:t>Detailed Implementation Plan (2018 – 2019)</w:t>
      </w:r>
      <w:r w:rsidRPr="00B96E49">
        <w:rPr>
          <w:rFonts w:asciiTheme="majorHAnsi" w:hAnsiTheme="majorHAnsi"/>
          <w:b/>
          <w:sz w:val="26"/>
          <w:szCs w:val="24"/>
        </w:rPr>
        <w:tab/>
        <w:t>FY – YEAR – 1</w:t>
      </w:r>
    </w:p>
    <w:p w:rsidR="00A83E56" w:rsidRDefault="00A83E56" w:rsidP="00A83E56">
      <w:pPr>
        <w:spacing w:after="0" w:line="360" w:lineRule="exact"/>
        <w:jc w:val="both"/>
        <w:rPr>
          <w:rFonts w:asciiTheme="majorHAnsi" w:hAnsiTheme="majorHAnsi"/>
          <w:sz w:val="26"/>
          <w:szCs w:val="24"/>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5598"/>
        <w:gridCol w:w="1980"/>
        <w:gridCol w:w="1440"/>
        <w:gridCol w:w="2340"/>
        <w:gridCol w:w="1818"/>
      </w:tblGrid>
      <w:tr w:rsidR="00A83E56" w:rsidTr="005C57F6">
        <w:tc>
          <w:tcPr>
            <w:tcW w:w="13176" w:type="dxa"/>
            <w:gridSpan w:val="5"/>
          </w:tcPr>
          <w:p w:rsidR="00A83E56" w:rsidRPr="00EC675C" w:rsidRDefault="00A83E56" w:rsidP="005C57F6">
            <w:pPr>
              <w:spacing w:line="360" w:lineRule="exact"/>
              <w:jc w:val="both"/>
              <w:rPr>
                <w:rFonts w:asciiTheme="majorHAnsi" w:hAnsiTheme="majorHAnsi"/>
                <w:b/>
                <w:sz w:val="26"/>
                <w:szCs w:val="24"/>
              </w:rPr>
            </w:pPr>
            <w:r w:rsidRPr="00EC675C">
              <w:rPr>
                <w:rFonts w:asciiTheme="majorHAnsi" w:hAnsiTheme="majorHAnsi"/>
                <w:b/>
                <w:sz w:val="26"/>
                <w:szCs w:val="24"/>
              </w:rPr>
              <w:t>Strategic Goal, Strategic Objective  and Activities</w:t>
            </w:r>
          </w:p>
        </w:tc>
      </w:tr>
      <w:tr w:rsidR="00A83E56" w:rsidTr="005C57F6">
        <w:tc>
          <w:tcPr>
            <w:tcW w:w="13176" w:type="dxa"/>
            <w:gridSpan w:val="5"/>
          </w:tcPr>
          <w:p w:rsidR="00A83E56" w:rsidRPr="00EC675C" w:rsidRDefault="00A83E56" w:rsidP="005C57F6">
            <w:pPr>
              <w:spacing w:line="360" w:lineRule="exact"/>
              <w:jc w:val="both"/>
              <w:rPr>
                <w:rFonts w:asciiTheme="majorHAnsi" w:hAnsiTheme="majorHAnsi"/>
                <w:b/>
                <w:sz w:val="26"/>
                <w:szCs w:val="24"/>
              </w:rPr>
            </w:pPr>
            <w:r w:rsidRPr="00EC675C">
              <w:rPr>
                <w:rFonts w:asciiTheme="majorHAnsi" w:hAnsiTheme="majorHAnsi"/>
                <w:b/>
                <w:sz w:val="26"/>
                <w:szCs w:val="24"/>
              </w:rPr>
              <w:t>Strategic Goal</w:t>
            </w:r>
            <w:r w:rsidRPr="00EC675C">
              <w:rPr>
                <w:rFonts w:asciiTheme="majorHAnsi" w:hAnsiTheme="majorHAnsi"/>
                <w:b/>
                <w:sz w:val="26"/>
                <w:szCs w:val="24"/>
              </w:rPr>
              <w:tab/>
              <w:t>:</w:t>
            </w:r>
            <w:r w:rsidRPr="00EC675C">
              <w:rPr>
                <w:rFonts w:asciiTheme="majorHAnsi" w:hAnsiTheme="majorHAnsi"/>
                <w:b/>
                <w:sz w:val="26"/>
                <w:szCs w:val="24"/>
              </w:rPr>
              <w:tab/>
              <w:t>COMMUNITY MOBILIZATION AND AWARENESS</w:t>
            </w:r>
          </w:p>
        </w:tc>
      </w:tr>
      <w:tr w:rsidR="00A83E56" w:rsidTr="005C57F6">
        <w:tc>
          <w:tcPr>
            <w:tcW w:w="13176" w:type="dxa"/>
            <w:gridSpan w:val="5"/>
          </w:tcPr>
          <w:p w:rsidR="00A83E56" w:rsidRPr="00EC675C" w:rsidRDefault="00A83E56" w:rsidP="005C57F6">
            <w:pPr>
              <w:spacing w:line="360" w:lineRule="exact"/>
              <w:jc w:val="both"/>
              <w:rPr>
                <w:rFonts w:asciiTheme="majorHAnsi" w:hAnsiTheme="majorHAnsi"/>
                <w:b/>
                <w:sz w:val="26"/>
                <w:szCs w:val="24"/>
              </w:rPr>
            </w:pPr>
            <w:r w:rsidRPr="00EC675C">
              <w:rPr>
                <w:rFonts w:asciiTheme="majorHAnsi" w:hAnsiTheme="majorHAnsi"/>
                <w:b/>
                <w:sz w:val="26"/>
                <w:szCs w:val="24"/>
              </w:rPr>
              <w:t>Strategic Objective:</w:t>
            </w:r>
            <w:r w:rsidRPr="00EC675C">
              <w:rPr>
                <w:rFonts w:asciiTheme="majorHAnsi" w:hAnsiTheme="majorHAnsi"/>
                <w:b/>
                <w:sz w:val="26"/>
                <w:szCs w:val="24"/>
              </w:rPr>
              <w:tab/>
              <w:t>SENSITIZING OPINION LEADERS</w:t>
            </w:r>
          </w:p>
        </w:tc>
      </w:tr>
      <w:tr w:rsidR="00A83E56" w:rsidTr="005C57F6">
        <w:tc>
          <w:tcPr>
            <w:tcW w:w="5598" w:type="dxa"/>
          </w:tcPr>
          <w:p w:rsidR="00A83E56" w:rsidRPr="00EC675C" w:rsidRDefault="00A83E56" w:rsidP="005C57F6">
            <w:pPr>
              <w:spacing w:line="360" w:lineRule="exact"/>
              <w:jc w:val="both"/>
              <w:rPr>
                <w:rFonts w:asciiTheme="majorHAnsi" w:hAnsiTheme="majorHAnsi"/>
                <w:b/>
                <w:sz w:val="26"/>
                <w:szCs w:val="24"/>
              </w:rPr>
            </w:pPr>
            <w:r w:rsidRPr="00EC675C">
              <w:rPr>
                <w:rFonts w:asciiTheme="majorHAnsi" w:hAnsiTheme="majorHAnsi"/>
                <w:b/>
                <w:sz w:val="26"/>
                <w:szCs w:val="24"/>
              </w:rPr>
              <w:t>Activities</w:t>
            </w:r>
          </w:p>
        </w:tc>
        <w:tc>
          <w:tcPr>
            <w:tcW w:w="1980" w:type="dxa"/>
          </w:tcPr>
          <w:p w:rsidR="00A83E56" w:rsidRPr="00EC675C" w:rsidRDefault="00A83E56" w:rsidP="005C57F6">
            <w:pPr>
              <w:spacing w:line="360" w:lineRule="exact"/>
              <w:jc w:val="center"/>
              <w:rPr>
                <w:rFonts w:asciiTheme="majorHAnsi" w:hAnsiTheme="majorHAnsi"/>
                <w:b/>
                <w:sz w:val="26"/>
                <w:szCs w:val="24"/>
              </w:rPr>
            </w:pPr>
            <w:r w:rsidRPr="00EC675C">
              <w:rPr>
                <w:rFonts w:asciiTheme="majorHAnsi" w:hAnsiTheme="majorHAnsi"/>
                <w:b/>
                <w:sz w:val="26"/>
                <w:szCs w:val="24"/>
              </w:rPr>
              <w:t>Transport</w:t>
            </w:r>
            <w:r>
              <w:rPr>
                <w:rFonts w:asciiTheme="majorHAnsi" w:hAnsiTheme="majorHAnsi"/>
                <w:b/>
                <w:sz w:val="26"/>
                <w:szCs w:val="24"/>
              </w:rPr>
              <w:t xml:space="preserve"> @ Kshs.</w:t>
            </w:r>
          </w:p>
        </w:tc>
        <w:tc>
          <w:tcPr>
            <w:tcW w:w="1440" w:type="dxa"/>
          </w:tcPr>
          <w:p w:rsidR="00A83E56" w:rsidRDefault="00A83E56" w:rsidP="005C57F6">
            <w:pPr>
              <w:spacing w:line="360" w:lineRule="exact"/>
              <w:jc w:val="center"/>
              <w:rPr>
                <w:rFonts w:asciiTheme="majorHAnsi" w:hAnsiTheme="majorHAnsi"/>
                <w:b/>
                <w:sz w:val="26"/>
                <w:szCs w:val="24"/>
              </w:rPr>
            </w:pPr>
            <w:r w:rsidRPr="00EC675C">
              <w:rPr>
                <w:rFonts w:asciiTheme="majorHAnsi" w:hAnsiTheme="majorHAnsi"/>
                <w:b/>
                <w:sz w:val="26"/>
                <w:szCs w:val="24"/>
              </w:rPr>
              <w:t>Lunch</w:t>
            </w:r>
          </w:p>
          <w:p w:rsidR="00A83E56" w:rsidRPr="00EC675C" w:rsidRDefault="00A83E56" w:rsidP="005C57F6">
            <w:pPr>
              <w:spacing w:line="360" w:lineRule="exact"/>
              <w:jc w:val="center"/>
              <w:rPr>
                <w:rFonts w:asciiTheme="majorHAnsi" w:hAnsiTheme="majorHAnsi"/>
                <w:b/>
                <w:sz w:val="26"/>
                <w:szCs w:val="24"/>
              </w:rPr>
            </w:pPr>
            <w:r>
              <w:rPr>
                <w:rFonts w:asciiTheme="majorHAnsi" w:hAnsiTheme="majorHAnsi"/>
                <w:b/>
                <w:sz w:val="26"/>
                <w:szCs w:val="24"/>
              </w:rPr>
              <w:t>@ Kshs.</w:t>
            </w:r>
          </w:p>
        </w:tc>
        <w:tc>
          <w:tcPr>
            <w:tcW w:w="2340" w:type="dxa"/>
          </w:tcPr>
          <w:p w:rsidR="00A83E56" w:rsidRDefault="00A83E56" w:rsidP="005C57F6">
            <w:pPr>
              <w:spacing w:line="360" w:lineRule="exact"/>
              <w:jc w:val="center"/>
              <w:rPr>
                <w:rFonts w:asciiTheme="majorHAnsi" w:hAnsiTheme="majorHAnsi"/>
                <w:b/>
                <w:sz w:val="26"/>
                <w:szCs w:val="24"/>
              </w:rPr>
            </w:pPr>
            <w:r w:rsidRPr="00EC675C">
              <w:rPr>
                <w:rFonts w:asciiTheme="majorHAnsi" w:hAnsiTheme="majorHAnsi"/>
                <w:b/>
                <w:sz w:val="26"/>
                <w:szCs w:val="24"/>
              </w:rPr>
              <w:t>Allowance</w:t>
            </w:r>
          </w:p>
          <w:p w:rsidR="00A83E56" w:rsidRPr="00EC675C" w:rsidRDefault="00A83E56" w:rsidP="005C57F6">
            <w:pPr>
              <w:spacing w:line="360" w:lineRule="exact"/>
              <w:jc w:val="center"/>
              <w:rPr>
                <w:rFonts w:asciiTheme="majorHAnsi" w:hAnsiTheme="majorHAnsi"/>
                <w:b/>
                <w:sz w:val="26"/>
                <w:szCs w:val="24"/>
              </w:rPr>
            </w:pPr>
            <w:r>
              <w:rPr>
                <w:rFonts w:asciiTheme="majorHAnsi" w:hAnsiTheme="majorHAnsi"/>
                <w:b/>
                <w:sz w:val="26"/>
                <w:szCs w:val="24"/>
              </w:rPr>
              <w:t>@ Kshs.</w:t>
            </w:r>
          </w:p>
        </w:tc>
        <w:tc>
          <w:tcPr>
            <w:tcW w:w="1818" w:type="dxa"/>
          </w:tcPr>
          <w:p w:rsidR="00A83E56" w:rsidRPr="00EC675C" w:rsidRDefault="00A83E56" w:rsidP="005C57F6">
            <w:pPr>
              <w:spacing w:line="360" w:lineRule="exact"/>
              <w:jc w:val="center"/>
              <w:rPr>
                <w:rFonts w:asciiTheme="majorHAnsi" w:hAnsiTheme="majorHAnsi"/>
                <w:b/>
                <w:sz w:val="26"/>
                <w:szCs w:val="24"/>
              </w:rPr>
            </w:pPr>
            <w:r w:rsidRPr="00EC675C">
              <w:rPr>
                <w:rFonts w:asciiTheme="majorHAnsi" w:hAnsiTheme="majorHAnsi"/>
                <w:b/>
                <w:sz w:val="26"/>
                <w:szCs w:val="24"/>
              </w:rPr>
              <w:t>Total Cost</w:t>
            </w:r>
          </w:p>
        </w:tc>
      </w:tr>
      <w:tr w:rsidR="00A83E56" w:rsidTr="005C57F6">
        <w:tc>
          <w:tcPr>
            <w:tcW w:w="5598" w:type="dxa"/>
          </w:tcPr>
          <w:p w:rsidR="00A83E56" w:rsidRPr="00D255C2" w:rsidRDefault="00A83E56" w:rsidP="00A83E56">
            <w:pPr>
              <w:pStyle w:val="ListParagraph"/>
              <w:numPr>
                <w:ilvl w:val="0"/>
                <w:numId w:val="40"/>
              </w:numPr>
              <w:spacing w:after="0" w:line="360" w:lineRule="exact"/>
              <w:rPr>
                <w:rFonts w:asciiTheme="majorHAnsi" w:hAnsiTheme="majorHAnsi"/>
                <w:sz w:val="26"/>
                <w:szCs w:val="24"/>
              </w:rPr>
            </w:pPr>
            <w:r>
              <w:rPr>
                <w:rFonts w:asciiTheme="majorHAnsi" w:hAnsiTheme="majorHAnsi"/>
                <w:sz w:val="26"/>
                <w:szCs w:val="24"/>
              </w:rPr>
              <w:t>Meetings with School Administrators (Primary and Secondary)</w:t>
            </w:r>
          </w:p>
        </w:tc>
        <w:tc>
          <w:tcPr>
            <w:tcW w:w="198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500 x 210</w:t>
            </w:r>
          </w:p>
        </w:tc>
        <w:tc>
          <w:tcPr>
            <w:tcW w:w="14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600 x 210</w:t>
            </w:r>
          </w:p>
        </w:tc>
        <w:tc>
          <w:tcPr>
            <w:tcW w:w="23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1,500 x 210 x 3</w:t>
            </w:r>
          </w:p>
        </w:tc>
        <w:tc>
          <w:tcPr>
            <w:tcW w:w="1818"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2,074,000.00</w:t>
            </w:r>
          </w:p>
        </w:tc>
      </w:tr>
      <w:tr w:rsidR="00A83E56" w:rsidTr="005C57F6">
        <w:tc>
          <w:tcPr>
            <w:tcW w:w="5598" w:type="dxa"/>
          </w:tcPr>
          <w:p w:rsidR="00A83E56" w:rsidRPr="00D255C2" w:rsidRDefault="00A83E56" w:rsidP="00A83E56">
            <w:pPr>
              <w:pStyle w:val="ListParagraph"/>
              <w:numPr>
                <w:ilvl w:val="0"/>
                <w:numId w:val="40"/>
              </w:numPr>
              <w:spacing w:after="0" w:line="360" w:lineRule="exact"/>
              <w:rPr>
                <w:rFonts w:asciiTheme="majorHAnsi" w:hAnsiTheme="majorHAnsi"/>
                <w:sz w:val="26"/>
                <w:szCs w:val="24"/>
              </w:rPr>
            </w:pPr>
            <w:r>
              <w:rPr>
                <w:rFonts w:asciiTheme="majorHAnsi" w:hAnsiTheme="majorHAnsi"/>
                <w:sz w:val="26"/>
                <w:szCs w:val="24"/>
              </w:rPr>
              <w:t>Meetings with Health Officials (Hospital and Clinics)</w:t>
            </w:r>
          </w:p>
        </w:tc>
        <w:tc>
          <w:tcPr>
            <w:tcW w:w="198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500 x 20</w:t>
            </w:r>
          </w:p>
        </w:tc>
        <w:tc>
          <w:tcPr>
            <w:tcW w:w="14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600 x 20</w:t>
            </w:r>
          </w:p>
        </w:tc>
        <w:tc>
          <w:tcPr>
            <w:tcW w:w="23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1,500 x 20 x 3</w:t>
            </w:r>
          </w:p>
        </w:tc>
        <w:tc>
          <w:tcPr>
            <w:tcW w:w="1818"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1,012,000.00</w:t>
            </w:r>
          </w:p>
        </w:tc>
      </w:tr>
      <w:tr w:rsidR="00A83E56" w:rsidTr="005C57F6">
        <w:tc>
          <w:tcPr>
            <w:tcW w:w="5598" w:type="dxa"/>
          </w:tcPr>
          <w:p w:rsidR="00A83E56" w:rsidRPr="00D255C2" w:rsidRDefault="00A83E56" w:rsidP="00A83E56">
            <w:pPr>
              <w:pStyle w:val="ListParagraph"/>
              <w:numPr>
                <w:ilvl w:val="0"/>
                <w:numId w:val="40"/>
              </w:numPr>
              <w:spacing w:after="0" w:line="360" w:lineRule="exact"/>
              <w:rPr>
                <w:rFonts w:asciiTheme="majorHAnsi" w:hAnsiTheme="majorHAnsi"/>
                <w:sz w:val="26"/>
                <w:szCs w:val="24"/>
              </w:rPr>
            </w:pPr>
            <w:r>
              <w:rPr>
                <w:rFonts w:asciiTheme="majorHAnsi" w:hAnsiTheme="majorHAnsi"/>
                <w:sz w:val="26"/>
                <w:szCs w:val="24"/>
              </w:rPr>
              <w:t>Meetings with County / Sub-County Officials</w:t>
            </w:r>
          </w:p>
        </w:tc>
        <w:tc>
          <w:tcPr>
            <w:tcW w:w="198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500 x 5</w:t>
            </w:r>
          </w:p>
        </w:tc>
        <w:tc>
          <w:tcPr>
            <w:tcW w:w="14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600 x 5</w:t>
            </w:r>
          </w:p>
        </w:tc>
        <w:tc>
          <w:tcPr>
            <w:tcW w:w="23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1,500 x 5 x 4</w:t>
            </w:r>
          </w:p>
        </w:tc>
        <w:tc>
          <w:tcPr>
            <w:tcW w:w="1818"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30,000.00</w:t>
            </w:r>
          </w:p>
        </w:tc>
      </w:tr>
      <w:tr w:rsidR="00A83E56" w:rsidTr="005C57F6">
        <w:tc>
          <w:tcPr>
            <w:tcW w:w="5598" w:type="dxa"/>
          </w:tcPr>
          <w:p w:rsidR="00A83E56" w:rsidRPr="00862BAF" w:rsidRDefault="00A83E56" w:rsidP="00A83E56">
            <w:pPr>
              <w:pStyle w:val="ListParagraph"/>
              <w:numPr>
                <w:ilvl w:val="0"/>
                <w:numId w:val="40"/>
              </w:numPr>
              <w:spacing w:after="0" w:line="360" w:lineRule="exact"/>
              <w:rPr>
                <w:rFonts w:asciiTheme="majorHAnsi" w:hAnsiTheme="majorHAnsi"/>
                <w:sz w:val="26"/>
                <w:szCs w:val="24"/>
              </w:rPr>
            </w:pPr>
            <w:r>
              <w:rPr>
                <w:rFonts w:asciiTheme="majorHAnsi" w:hAnsiTheme="majorHAnsi"/>
                <w:sz w:val="26"/>
                <w:szCs w:val="24"/>
              </w:rPr>
              <w:t>Conducting Awareness Campaigns (brochures, T-Shirts and Caps)   @ 3,000.00</w:t>
            </w:r>
          </w:p>
        </w:tc>
        <w:tc>
          <w:tcPr>
            <w:tcW w:w="198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10,000 x 5</w:t>
            </w:r>
          </w:p>
        </w:tc>
        <w:tc>
          <w:tcPr>
            <w:tcW w:w="14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5,000 x 5</w:t>
            </w:r>
          </w:p>
        </w:tc>
        <w:tc>
          <w:tcPr>
            <w:tcW w:w="23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1,000 x 5 x 10</w:t>
            </w:r>
          </w:p>
        </w:tc>
        <w:tc>
          <w:tcPr>
            <w:tcW w:w="1818"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125,000.00</w:t>
            </w:r>
          </w:p>
        </w:tc>
      </w:tr>
      <w:tr w:rsidR="00A83E56" w:rsidTr="005C57F6">
        <w:tc>
          <w:tcPr>
            <w:tcW w:w="5598" w:type="dxa"/>
          </w:tcPr>
          <w:p w:rsidR="00A83E56" w:rsidRPr="00E56F85" w:rsidRDefault="00A83E56" w:rsidP="00A83E56">
            <w:pPr>
              <w:pStyle w:val="ListParagraph"/>
              <w:numPr>
                <w:ilvl w:val="0"/>
                <w:numId w:val="40"/>
              </w:numPr>
              <w:spacing w:after="0" w:line="360" w:lineRule="exact"/>
              <w:rPr>
                <w:rFonts w:asciiTheme="majorHAnsi" w:hAnsiTheme="majorHAnsi"/>
                <w:sz w:val="26"/>
                <w:szCs w:val="24"/>
              </w:rPr>
            </w:pPr>
            <w:r>
              <w:rPr>
                <w:rFonts w:asciiTheme="majorHAnsi" w:hAnsiTheme="majorHAnsi"/>
                <w:sz w:val="26"/>
                <w:szCs w:val="24"/>
              </w:rPr>
              <w:t>Organization of Trainings / Workshops                   (TOTs of Community Resource Persons)</w:t>
            </w:r>
          </w:p>
        </w:tc>
        <w:tc>
          <w:tcPr>
            <w:tcW w:w="198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1,000 x 500 x 3</w:t>
            </w:r>
          </w:p>
        </w:tc>
        <w:tc>
          <w:tcPr>
            <w:tcW w:w="14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6,000 x 3</w:t>
            </w:r>
          </w:p>
        </w:tc>
        <w:tc>
          <w:tcPr>
            <w:tcW w:w="23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2,000 x 3</w:t>
            </w:r>
          </w:p>
        </w:tc>
        <w:tc>
          <w:tcPr>
            <w:tcW w:w="1818"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1,740,000.00</w:t>
            </w:r>
          </w:p>
        </w:tc>
      </w:tr>
      <w:tr w:rsidR="00A83E56" w:rsidTr="005C57F6">
        <w:tc>
          <w:tcPr>
            <w:tcW w:w="5598" w:type="dxa"/>
          </w:tcPr>
          <w:p w:rsidR="00A83E56" w:rsidRPr="000A10F1" w:rsidRDefault="00A83E56" w:rsidP="00A83E56">
            <w:pPr>
              <w:pStyle w:val="ListParagraph"/>
              <w:numPr>
                <w:ilvl w:val="0"/>
                <w:numId w:val="40"/>
              </w:numPr>
              <w:spacing w:after="0" w:line="360" w:lineRule="exact"/>
              <w:rPr>
                <w:rFonts w:asciiTheme="majorHAnsi" w:hAnsiTheme="majorHAnsi"/>
                <w:sz w:val="26"/>
                <w:szCs w:val="24"/>
              </w:rPr>
            </w:pPr>
            <w:r>
              <w:rPr>
                <w:rFonts w:asciiTheme="majorHAnsi" w:hAnsiTheme="majorHAnsi"/>
                <w:sz w:val="26"/>
                <w:szCs w:val="24"/>
              </w:rPr>
              <w:t>Follow-Ups (MONITORING AND EVALUATION)</w:t>
            </w:r>
          </w:p>
        </w:tc>
        <w:tc>
          <w:tcPr>
            <w:tcW w:w="198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10,000 x 2</w:t>
            </w:r>
          </w:p>
        </w:tc>
        <w:tc>
          <w:tcPr>
            <w:tcW w:w="14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5,000 x 5</w:t>
            </w:r>
          </w:p>
        </w:tc>
        <w:tc>
          <w:tcPr>
            <w:tcW w:w="2340"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1,000 x 5 x 3</w:t>
            </w:r>
          </w:p>
        </w:tc>
        <w:tc>
          <w:tcPr>
            <w:tcW w:w="1818" w:type="dxa"/>
          </w:tcPr>
          <w:p w:rsidR="00A83E56" w:rsidRDefault="00A83E56" w:rsidP="005C57F6">
            <w:pPr>
              <w:spacing w:line="360" w:lineRule="exact"/>
              <w:jc w:val="right"/>
              <w:rPr>
                <w:rFonts w:asciiTheme="majorHAnsi" w:hAnsiTheme="majorHAnsi"/>
                <w:sz w:val="26"/>
                <w:szCs w:val="24"/>
              </w:rPr>
            </w:pPr>
            <w:r>
              <w:rPr>
                <w:rFonts w:asciiTheme="majorHAnsi" w:hAnsiTheme="majorHAnsi"/>
                <w:sz w:val="26"/>
                <w:szCs w:val="24"/>
              </w:rPr>
              <w:t>70,000.00</w:t>
            </w:r>
          </w:p>
        </w:tc>
      </w:tr>
    </w:tbl>
    <w:p w:rsidR="00A83E56" w:rsidRDefault="00A83E56" w:rsidP="00A83E56">
      <w:pPr>
        <w:spacing w:after="0" w:line="360" w:lineRule="exact"/>
        <w:jc w:val="both"/>
        <w:rPr>
          <w:rFonts w:asciiTheme="majorHAnsi" w:hAnsiTheme="majorHAnsi"/>
          <w:sz w:val="26"/>
          <w:szCs w:val="24"/>
        </w:rPr>
      </w:pPr>
    </w:p>
    <w:p w:rsidR="00A83E56" w:rsidRDefault="00A83E56" w:rsidP="00A83E56">
      <w:pPr>
        <w:rPr>
          <w:rFonts w:asciiTheme="majorHAnsi" w:hAnsiTheme="majorHAnsi"/>
          <w:sz w:val="26"/>
          <w:szCs w:val="24"/>
        </w:rPr>
      </w:pPr>
      <w:r>
        <w:rPr>
          <w:rFonts w:asciiTheme="majorHAnsi" w:hAnsiTheme="majorHAnsi"/>
          <w:sz w:val="26"/>
          <w:szCs w:val="24"/>
        </w:rPr>
        <w:br w:type="page"/>
      </w:r>
    </w:p>
    <w:p w:rsidR="00A83E56" w:rsidRPr="004C1055" w:rsidRDefault="00A83E56" w:rsidP="00A83E56">
      <w:pPr>
        <w:spacing w:after="0" w:line="360" w:lineRule="exact"/>
        <w:jc w:val="both"/>
        <w:rPr>
          <w:rFonts w:asciiTheme="majorHAnsi" w:hAnsiTheme="majorHAnsi"/>
          <w:b/>
          <w:sz w:val="26"/>
          <w:szCs w:val="24"/>
        </w:rPr>
      </w:pPr>
      <w:r>
        <w:rPr>
          <w:rFonts w:asciiTheme="majorHAnsi" w:hAnsiTheme="majorHAnsi"/>
          <w:b/>
          <w:sz w:val="26"/>
          <w:szCs w:val="24"/>
        </w:rPr>
        <w:lastRenderedPageBreak/>
        <w:t>9.0</w:t>
      </w:r>
      <w:r>
        <w:rPr>
          <w:rFonts w:asciiTheme="majorHAnsi" w:hAnsiTheme="majorHAnsi"/>
          <w:b/>
          <w:sz w:val="26"/>
          <w:szCs w:val="24"/>
        </w:rPr>
        <w:tab/>
      </w:r>
      <w:r w:rsidRPr="004C1055">
        <w:rPr>
          <w:rFonts w:asciiTheme="majorHAnsi" w:hAnsiTheme="majorHAnsi"/>
          <w:b/>
          <w:sz w:val="26"/>
          <w:szCs w:val="24"/>
        </w:rPr>
        <w:t>Detailed Implementation Plan – YEAR 1</w:t>
      </w:r>
    </w:p>
    <w:p w:rsidR="00A83E56" w:rsidRDefault="00A83E56" w:rsidP="00A83E56">
      <w:pPr>
        <w:spacing w:after="0" w:line="360" w:lineRule="exact"/>
        <w:jc w:val="both"/>
        <w:rPr>
          <w:rFonts w:asciiTheme="majorHAnsi" w:hAnsiTheme="majorHAnsi"/>
          <w:sz w:val="26"/>
          <w:szCs w:val="24"/>
        </w:rPr>
      </w:pPr>
    </w:p>
    <w:tbl>
      <w:tblPr>
        <w:tblStyle w:val="TableGrid"/>
        <w:tblW w:w="0" w:type="auto"/>
        <w:tblLook w:val="04A0"/>
      </w:tblPr>
      <w:tblGrid>
        <w:gridCol w:w="13176"/>
      </w:tblGrid>
      <w:tr w:rsidR="00A83E56" w:rsidTr="005C57F6">
        <w:tc>
          <w:tcPr>
            <w:tcW w:w="13176" w:type="dxa"/>
          </w:tcPr>
          <w:p w:rsidR="00A83E56" w:rsidRPr="008919DB" w:rsidRDefault="00A83E56" w:rsidP="005C57F6">
            <w:pPr>
              <w:spacing w:line="360" w:lineRule="exact"/>
              <w:jc w:val="both"/>
              <w:rPr>
                <w:rFonts w:asciiTheme="majorHAnsi" w:hAnsiTheme="majorHAnsi"/>
                <w:b/>
                <w:sz w:val="26"/>
                <w:szCs w:val="24"/>
              </w:rPr>
            </w:pPr>
            <w:r w:rsidRPr="008919DB">
              <w:rPr>
                <w:rFonts w:asciiTheme="majorHAnsi" w:hAnsiTheme="majorHAnsi"/>
                <w:b/>
                <w:sz w:val="26"/>
                <w:szCs w:val="24"/>
              </w:rPr>
              <w:t>Strategic Goal, Strategic Objective and Activities</w:t>
            </w:r>
          </w:p>
        </w:tc>
      </w:tr>
      <w:tr w:rsidR="00A83E56" w:rsidTr="005C57F6">
        <w:tc>
          <w:tcPr>
            <w:tcW w:w="13176" w:type="dxa"/>
          </w:tcPr>
          <w:p w:rsidR="00A83E56" w:rsidRPr="008919DB" w:rsidRDefault="00A83E56" w:rsidP="005C57F6">
            <w:pPr>
              <w:spacing w:line="360" w:lineRule="exact"/>
              <w:jc w:val="both"/>
              <w:rPr>
                <w:rFonts w:asciiTheme="majorHAnsi" w:hAnsiTheme="majorHAnsi"/>
                <w:b/>
                <w:sz w:val="26"/>
                <w:szCs w:val="24"/>
              </w:rPr>
            </w:pPr>
            <w:r w:rsidRPr="008919DB">
              <w:rPr>
                <w:rFonts w:asciiTheme="majorHAnsi" w:hAnsiTheme="majorHAnsi"/>
                <w:b/>
                <w:sz w:val="26"/>
                <w:szCs w:val="24"/>
              </w:rPr>
              <w:t>Strategic Goal : SENSITIZATION OF THE INFECTED AND AFFECTED</w:t>
            </w:r>
          </w:p>
        </w:tc>
      </w:tr>
      <w:tr w:rsidR="00A83E56" w:rsidTr="005C57F6">
        <w:tc>
          <w:tcPr>
            <w:tcW w:w="13176" w:type="dxa"/>
          </w:tcPr>
          <w:p w:rsidR="00A83E56" w:rsidRPr="008919DB" w:rsidRDefault="00A83E56" w:rsidP="005C57F6">
            <w:pPr>
              <w:spacing w:line="360" w:lineRule="exact"/>
              <w:jc w:val="both"/>
              <w:rPr>
                <w:rFonts w:asciiTheme="majorHAnsi" w:hAnsiTheme="majorHAnsi"/>
                <w:b/>
                <w:sz w:val="26"/>
                <w:szCs w:val="24"/>
              </w:rPr>
            </w:pPr>
            <w:r w:rsidRPr="008919DB">
              <w:rPr>
                <w:rFonts w:asciiTheme="majorHAnsi" w:hAnsiTheme="majorHAnsi"/>
                <w:b/>
                <w:sz w:val="26"/>
                <w:szCs w:val="24"/>
              </w:rPr>
              <w:t>Activities</w:t>
            </w:r>
          </w:p>
        </w:tc>
      </w:tr>
      <w:tr w:rsidR="00A83E56" w:rsidTr="005C57F6">
        <w:tc>
          <w:tcPr>
            <w:tcW w:w="13176" w:type="dxa"/>
          </w:tcPr>
          <w:p w:rsidR="00A83E56" w:rsidRDefault="00A83E56" w:rsidP="00A83E56">
            <w:pPr>
              <w:pStyle w:val="ListParagraph"/>
              <w:numPr>
                <w:ilvl w:val="0"/>
                <w:numId w:val="40"/>
              </w:numPr>
              <w:spacing w:after="0" w:line="360" w:lineRule="exact"/>
              <w:jc w:val="both"/>
              <w:rPr>
                <w:rFonts w:asciiTheme="majorHAnsi" w:hAnsiTheme="majorHAnsi"/>
                <w:sz w:val="26"/>
                <w:szCs w:val="24"/>
              </w:rPr>
            </w:pPr>
            <w:r>
              <w:rPr>
                <w:rFonts w:asciiTheme="majorHAnsi" w:hAnsiTheme="majorHAnsi"/>
                <w:sz w:val="26"/>
                <w:szCs w:val="24"/>
              </w:rPr>
              <w:t>Identification and Recruitment.</w:t>
            </w:r>
          </w:p>
          <w:p w:rsidR="00A83E56" w:rsidRDefault="00A83E56" w:rsidP="00A83E56">
            <w:pPr>
              <w:pStyle w:val="ListParagraph"/>
              <w:numPr>
                <w:ilvl w:val="0"/>
                <w:numId w:val="40"/>
              </w:numPr>
              <w:spacing w:after="0" w:line="360" w:lineRule="exact"/>
              <w:jc w:val="both"/>
              <w:rPr>
                <w:rFonts w:asciiTheme="majorHAnsi" w:hAnsiTheme="majorHAnsi"/>
                <w:sz w:val="26"/>
                <w:szCs w:val="24"/>
              </w:rPr>
            </w:pPr>
            <w:r>
              <w:rPr>
                <w:rFonts w:asciiTheme="majorHAnsi" w:hAnsiTheme="majorHAnsi"/>
                <w:sz w:val="26"/>
                <w:szCs w:val="24"/>
              </w:rPr>
              <w:t>Status Identification</w:t>
            </w:r>
          </w:p>
          <w:p w:rsidR="00A83E56" w:rsidRDefault="00A83E56" w:rsidP="00A83E56">
            <w:pPr>
              <w:pStyle w:val="ListParagraph"/>
              <w:numPr>
                <w:ilvl w:val="0"/>
                <w:numId w:val="40"/>
              </w:numPr>
              <w:spacing w:after="0" w:line="360" w:lineRule="exact"/>
              <w:jc w:val="both"/>
              <w:rPr>
                <w:rFonts w:asciiTheme="majorHAnsi" w:hAnsiTheme="majorHAnsi"/>
                <w:sz w:val="26"/>
                <w:szCs w:val="24"/>
              </w:rPr>
            </w:pPr>
            <w:r>
              <w:rPr>
                <w:rFonts w:asciiTheme="majorHAnsi" w:hAnsiTheme="majorHAnsi"/>
                <w:sz w:val="26"/>
                <w:szCs w:val="24"/>
              </w:rPr>
              <w:t>Percentage / Guardianship Affirmation.</w:t>
            </w:r>
          </w:p>
          <w:p w:rsidR="00A83E56" w:rsidRDefault="00A83E56" w:rsidP="00A83E56">
            <w:pPr>
              <w:pStyle w:val="ListParagraph"/>
              <w:numPr>
                <w:ilvl w:val="0"/>
                <w:numId w:val="40"/>
              </w:numPr>
              <w:spacing w:after="0" w:line="360" w:lineRule="exact"/>
              <w:jc w:val="both"/>
              <w:rPr>
                <w:rFonts w:asciiTheme="majorHAnsi" w:hAnsiTheme="majorHAnsi"/>
                <w:sz w:val="26"/>
                <w:szCs w:val="24"/>
              </w:rPr>
            </w:pPr>
            <w:r>
              <w:rPr>
                <w:rFonts w:asciiTheme="majorHAnsi" w:hAnsiTheme="majorHAnsi"/>
                <w:sz w:val="26"/>
                <w:szCs w:val="24"/>
              </w:rPr>
              <w:t>Level and Need (Nutrition Food, Shelter, Clothing, School)</w:t>
            </w:r>
          </w:p>
          <w:p w:rsidR="00A83E56" w:rsidRDefault="00A83E56" w:rsidP="00A83E56">
            <w:pPr>
              <w:pStyle w:val="ListParagraph"/>
              <w:numPr>
                <w:ilvl w:val="0"/>
                <w:numId w:val="40"/>
              </w:numPr>
              <w:spacing w:after="0" w:line="360" w:lineRule="exact"/>
              <w:jc w:val="both"/>
              <w:rPr>
                <w:rFonts w:asciiTheme="majorHAnsi" w:hAnsiTheme="majorHAnsi"/>
                <w:sz w:val="26"/>
                <w:szCs w:val="24"/>
              </w:rPr>
            </w:pPr>
            <w:r>
              <w:rPr>
                <w:rFonts w:asciiTheme="majorHAnsi" w:hAnsiTheme="majorHAnsi"/>
                <w:sz w:val="26"/>
                <w:szCs w:val="24"/>
              </w:rPr>
              <w:t>Counseling by Community Resource Persons</w:t>
            </w:r>
          </w:p>
          <w:p w:rsidR="00A83E56" w:rsidRDefault="00A83E56" w:rsidP="00A83E56">
            <w:pPr>
              <w:pStyle w:val="ListParagraph"/>
              <w:numPr>
                <w:ilvl w:val="0"/>
                <w:numId w:val="40"/>
              </w:numPr>
              <w:spacing w:after="0" w:line="360" w:lineRule="exact"/>
              <w:jc w:val="both"/>
              <w:rPr>
                <w:rFonts w:asciiTheme="majorHAnsi" w:hAnsiTheme="majorHAnsi"/>
                <w:sz w:val="26"/>
                <w:szCs w:val="24"/>
              </w:rPr>
            </w:pPr>
            <w:r>
              <w:rPr>
                <w:rFonts w:asciiTheme="majorHAnsi" w:hAnsiTheme="majorHAnsi"/>
                <w:sz w:val="26"/>
                <w:szCs w:val="24"/>
              </w:rPr>
              <w:t>Support by K-KCP Staff.</w:t>
            </w:r>
          </w:p>
          <w:p w:rsidR="00A83E56" w:rsidRDefault="00A83E56" w:rsidP="00A83E56">
            <w:pPr>
              <w:pStyle w:val="ListParagraph"/>
              <w:numPr>
                <w:ilvl w:val="0"/>
                <w:numId w:val="40"/>
              </w:numPr>
              <w:spacing w:after="0" w:line="360" w:lineRule="exact"/>
              <w:jc w:val="both"/>
              <w:rPr>
                <w:rFonts w:asciiTheme="majorHAnsi" w:hAnsiTheme="majorHAnsi"/>
                <w:sz w:val="26"/>
                <w:szCs w:val="24"/>
              </w:rPr>
            </w:pPr>
            <w:r>
              <w:rPr>
                <w:rFonts w:asciiTheme="majorHAnsi" w:hAnsiTheme="majorHAnsi"/>
                <w:sz w:val="26"/>
                <w:szCs w:val="24"/>
              </w:rPr>
              <w:t>Regular Follow-up.</w:t>
            </w:r>
          </w:p>
          <w:p w:rsidR="00A83E56" w:rsidRPr="004C1055" w:rsidRDefault="00A83E56" w:rsidP="00A83E56">
            <w:pPr>
              <w:pStyle w:val="ListParagraph"/>
              <w:numPr>
                <w:ilvl w:val="0"/>
                <w:numId w:val="40"/>
              </w:numPr>
              <w:spacing w:after="0" w:line="360" w:lineRule="exact"/>
              <w:jc w:val="both"/>
              <w:rPr>
                <w:rFonts w:asciiTheme="majorHAnsi" w:hAnsiTheme="majorHAnsi"/>
                <w:sz w:val="26"/>
                <w:szCs w:val="24"/>
              </w:rPr>
            </w:pPr>
            <w:r>
              <w:rPr>
                <w:rFonts w:asciiTheme="majorHAnsi" w:hAnsiTheme="majorHAnsi"/>
                <w:sz w:val="26"/>
                <w:szCs w:val="24"/>
              </w:rPr>
              <w:t xml:space="preserve">Collaboration with Line Ministries. </w:t>
            </w:r>
          </w:p>
        </w:tc>
      </w:tr>
    </w:tbl>
    <w:p w:rsidR="00A83E56" w:rsidRPr="005216E1" w:rsidRDefault="00A83E56" w:rsidP="005216E1">
      <w:pPr>
        <w:rPr>
          <w:rFonts w:asciiTheme="majorHAnsi" w:hAnsiTheme="majorHAnsi"/>
          <w:sz w:val="26"/>
          <w:szCs w:val="24"/>
        </w:rPr>
      </w:pPr>
      <w:r>
        <w:rPr>
          <w:rFonts w:asciiTheme="majorHAnsi" w:hAnsiTheme="majorHAnsi"/>
          <w:b/>
          <w:sz w:val="26"/>
          <w:szCs w:val="24"/>
        </w:rPr>
        <w:t>10.0</w:t>
      </w:r>
      <w:r>
        <w:rPr>
          <w:rFonts w:asciiTheme="majorHAnsi" w:hAnsiTheme="majorHAnsi"/>
          <w:b/>
          <w:sz w:val="26"/>
          <w:szCs w:val="24"/>
        </w:rPr>
        <w:tab/>
        <w:t>Implementation Plan YEAR 2 (2019 – 2020)</w:t>
      </w:r>
    </w:p>
    <w:p w:rsidR="00A83E56" w:rsidRDefault="00A83E56" w:rsidP="00A83E56">
      <w:pPr>
        <w:spacing w:after="0" w:line="360" w:lineRule="exact"/>
        <w:jc w:val="both"/>
        <w:rPr>
          <w:rFonts w:asciiTheme="majorHAnsi" w:hAnsiTheme="majorHAnsi"/>
          <w:sz w:val="26"/>
          <w:szCs w:val="24"/>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13176"/>
      </w:tblGrid>
      <w:tr w:rsidR="00A83E56" w:rsidTr="005C57F6">
        <w:tc>
          <w:tcPr>
            <w:tcW w:w="13176" w:type="dxa"/>
          </w:tcPr>
          <w:p w:rsidR="00A83E56" w:rsidRPr="008919DB" w:rsidRDefault="00A83E56" w:rsidP="005C57F6">
            <w:pPr>
              <w:spacing w:line="360" w:lineRule="exact"/>
              <w:jc w:val="both"/>
              <w:rPr>
                <w:rFonts w:asciiTheme="majorHAnsi" w:hAnsiTheme="majorHAnsi"/>
                <w:b/>
                <w:sz w:val="26"/>
                <w:szCs w:val="24"/>
              </w:rPr>
            </w:pPr>
            <w:r w:rsidRPr="008919DB">
              <w:rPr>
                <w:rFonts w:asciiTheme="majorHAnsi" w:hAnsiTheme="majorHAnsi"/>
                <w:b/>
                <w:sz w:val="26"/>
                <w:szCs w:val="24"/>
              </w:rPr>
              <w:t>Strategic Goal, Strategic Objective and Activities</w:t>
            </w:r>
          </w:p>
        </w:tc>
      </w:tr>
      <w:tr w:rsidR="00A83E56" w:rsidTr="005C57F6">
        <w:tc>
          <w:tcPr>
            <w:tcW w:w="13176" w:type="dxa"/>
          </w:tcPr>
          <w:p w:rsidR="00A83E56" w:rsidRPr="00DF0E87"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sidRPr="00DF0E87">
              <w:rPr>
                <w:rFonts w:asciiTheme="majorHAnsi" w:hAnsiTheme="majorHAnsi"/>
                <w:sz w:val="26"/>
                <w:szCs w:val="24"/>
              </w:rPr>
              <w:tab/>
              <w:t>CHILD SUPPORT</w:t>
            </w:r>
            <w:r w:rsidRPr="00DF0E87">
              <w:rPr>
                <w:rFonts w:asciiTheme="majorHAnsi" w:hAnsiTheme="majorHAnsi"/>
                <w:sz w:val="26"/>
                <w:szCs w:val="24"/>
              </w:rPr>
              <w:tab/>
            </w:r>
            <w:r w:rsidRPr="00DF0E87">
              <w:rPr>
                <w:rFonts w:asciiTheme="majorHAnsi" w:hAnsiTheme="majorHAnsi"/>
                <w:sz w:val="26"/>
                <w:szCs w:val="24"/>
              </w:rPr>
              <w:tab/>
            </w:r>
            <w:r w:rsidRPr="00DF0E87">
              <w:rPr>
                <w:rFonts w:asciiTheme="majorHAnsi" w:hAnsiTheme="majorHAnsi"/>
                <w:sz w:val="26"/>
                <w:szCs w:val="24"/>
              </w:rPr>
              <w:tab/>
            </w:r>
            <w:r w:rsidRPr="00DF0E87">
              <w:rPr>
                <w:rFonts w:asciiTheme="majorHAnsi" w:hAnsiTheme="majorHAnsi"/>
                <w:sz w:val="26"/>
                <w:szCs w:val="24"/>
              </w:rPr>
              <w:tab/>
              <w:t xml:space="preserve">– </w:t>
            </w:r>
            <w:r w:rsidRPr="00DF0E87">
              <w:rPr>
                <w:rFonts w:asciiTheme="majorHAnsi" w:hAnsiTheme="majorHAnsi"/>
                <w:sz w:val="26"/>
                <w:szCs w:val="24"/>
              </w:rPr>
              <w:tab/>
              <w:t>As in Year 1</w:t>
            </w:r>
          </w:p>
        </w:tc>
      </w:tr>
      <w:tr w:rsidR="00A83E56" w:rsidTr="005C57F6">
        <w:tc>
          <w:tcPr>
            <w:tcW w:w="13176" w:type="dxa"/>
          </w:tcPr>
          <w:p w:rsidR="00A83E56" w:rsidRPr="00DF0E87"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sidRPr="00DF0E87">
              <w:rPr>
                <w:rFonts w:asciiTheme="majorHAnsi" w:hAnsiTheme="majorHAnsi"/>
                <w:sz w:val="26"/>
                <w:szCs w:val="24"/>
              </w:rPr>
              <w:tab/>
              <w:t xml:space="preserve">COMMUNITY MOBILIZATION </w:t>
            </w:r>
            <w:r w:rsidRPr="00DF0E87">
              <w:rPr>
                <w:rFonts w:asciiTheme="majorHAnsi" w:hAnsiTheme="majorHAnsi"/>
                <w:sz w:val="26"/>
                <w:szCs w:val="24"/>
              </w:rPr>
              <w:tab/>
            </w:r>
            <w:r w:rsidRPr="00DF0E87">
              <w:rPr>
                <w:rFonts w:asciiTheme="majorHAnsi" w:hAnsiTheme="majorHAnsi"/>
                <w:sz w:val="26"/>
                <w:szCs w:val="24"/>
              </w:rPr>
              <w:tab/>
              <w:t xml:space="preserve">– </w:t>
            </w:r>
            <w:r w:rsidRPr="00DF0E87">
              <w:rPr>
                <w:rFonts w:asciiTheme="majorHAnsi" w:hAnsiTheme="majorHAnsi"/>
                <w:sz w:val="26"/>
                <w:szCs w:val="24"/>
              </w:rPr>
              <w:tab/>
              <w:t>As in Year 1</w:t>
            </w:r>
          </w:p>
        </w:tc>
      </w:tr>
      <w:tr w:rsidR="00A83E56" w:rsidTr="005C57F6">
        <w:tc>
          <w:tcPr>
            <w:tcW w:w="13176" w:type="dxa"/>
          </w:tcPr>
          <w:p w:rsidR="00A83E56" w:rsidRPr="00DF0E87"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sidRPr="00DF0E87">
              <w:rPr>
                <w:rFonts w:asciiTheme="majorHAnsi" w:hAnsiTheme="majorHAnsi"/>
                <w:sz w:val="26"/>
                <w:szCs w:val="24"/>
              </w:rPr>
              <w:tab/>
              <w:t>MONITORING AND EVALUATION</w:t>
            </w:r>
            <w:r w:rsidRPr="00DF0E87">
              <w:rPr>
                <w:rFonts w:asciiTheme="majorHAnsi" w:hAnsiTheme="majorHAnsi"/>
                <w:sz w:val="26"/>
                <w:szCs w:val="24"/>
              </w:rPr>
              <w:tab/>
              <w:t>-</w:t>
            </w:r>
            <w:r w:rsidRPr="00DF0E87">
              <w:rPr>
                <w:rFonts w:asciiTheme="majorHAnsi" w:hAnsiTheme="majorHAnsi"/>
                <w:sz w:val="26"/>
                <w:szCs w:val="24"/>
              </w:rPr>
              <w:tab/>
              <w:t>As in Year 1</w:t>
            </w:r>
          </w:p>
        </w:tc>
      </w:tr>
      <w:tr w:rsidR="00A83E56" w:rsidTr="005C57F6">
        <w:tc>
          <w:tcPr>
            <w:tcW w:w="13176" w:type="dxa"/>
          </w:tcPr>
          <w:p w:rsidR="00A83E56" w:rsidRPr="00DF0E87"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sidRPr="00DF0E87">
              <w:rPr>
                <w:rFonts w:asciiTheme="majorHAnsi" w:hAnsiTheme="majorHAnsi"/>
                <w:sz w:val="26"/>
                <w:szCs w:val="24"/>
              </w:rPr>
              <w:tab/>
              <w:t>MID-TERM EVALUATION</w:t>
            </w:r>
          </w:p>
        </w:tc>
      </w:tr>
      <w:tr w:rsidR="00A83E56" w:rsidTr="005C57F6">
        <w:tc>
          <w:tcPr>
            <w:tcW w:w="13176" w:type="dxa"/>
          </w:tcPr>
          <w:p w:rsidR="00A83E56" w:rsidRPr="00CC11DD"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Objective:</w:t>
            </w:r>
            <w:r>
              <w:rPr>
                <w:rFonts w:asciiTheme="majorHAnsi" w:hAnsiTheme="majorHAnsi"/>
                <w:sz w:val="26"/>
                <w:szCs w:val="24"/>
              </w:rPr>
              <w:tab/>
              <w:t xml:space="preserve">Comprehensive Assessment of the effectiveness of the Intervention in Siaya County @ </w:t>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t xml:space="preserve">Consultancy Cost of approximately Kshs. 3 Million </w:t>
            </w:r>
          </w:p>
        </w:tc>
      </w:tr>
      <w:tr w:rsidR="00A83E56" w:rsidTr="005C57F6">
        <w:tc>
          <w:tcPr>
            <w:tcW w:w="13176" w:type="dxa"/>
          </w:tcPr>
          <w:p w:rsidR="00A83E56"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Pr>
                <w:rFonts w:asciiTheme="majorHAnsi" w:hAnsiTheme="majorHAnsi"/>
                <w:sz w:val="26"/>
                <w:szCs w:val="24"/>
              </w:rPr>
              <w:tab/>
              <w:t>BUILDING OF PROJECT OFFICE, KINDERGATEN AND DISPENSARY.</w:t>
            </w:r>
          </w:p>
          <w:p w:rsidR="00A83E56"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Objective:</w:t>
            </w:r>
            <w:r>
              <w:rPr>
                <w:rFonts w:asciiTheme="majorHAnsi" w:hAnsiTheme="majorHAnsi"/>
                <w:sz w:val="26"/>
                <w:szCs w:val="24"/>
              </w:rPr>
              <w:tab/>
              <w:t xml:space="preserve">Identification of Land, Purchase and Construction. </w:t>
            </w:r>
          </w:p>
        </w:tc>
      </w:tr>
    </w:tbl>
    <w:p w:rsidR="005216E1" w:rsidRDefault="005216E1" w:rsidP="005216E1">
      <w:pPr>
        <w:rPr>
          <w:rFonts w:asciiTheme="majorHAnsi" w:hAnsiTheme="majorHAnsi"/>
          <w:sz w:val="26"/>
          <w:szCs w:val="24"/>
        </w:rPr>
      </w:pPr>
    </w:p>
    <w:p w:rsidR="00A83E56" w:rsidRPr="005216E1" w:rsidRDefault="00A83E56" w:rsidP="005216E1">
      <w:pPr>
        <w:rPr>
          <w:rFonts w:asciiTheme="majorHAnsi" w:hAnsiTheme="majorHAnsi"/>
          <w:sz w:val="26"/>
          <w:szCs w:val="24"/>
        </w:rPr>
      </w:pPr>
      <w:r>
        <w:rPr>
          <w:rFonts w:asciiTheme="majorHAnsi" w:hAnsiTheme="majorHAnsi"/>
          <w:b/>
          <w:sz w:val="26"/>
          <w:szCs w:val="24"/>
        </w:rPr>
        <w:lastRenderedPageBreak/>
        <w:t>11.0</w:t>
      </w:r>
      <w:r>
        <w:rPr>
          <w:rFonts w:asciiTheme="majorHAnsi" w:hAnsiTheme="majorHAnsi"/>
          <w:b/>
          <w:sz w:val="26"/>
          <w:szCs w:val="24"/>
        </w:rPr>
        <w:tab/>
        <w:t>Implementation Plan YEAR 3 (2020 – 2021)</w:t>
      </w:r>
    </w:p>
    <w:p w:rsidR="00A83E56" w:rsidRDefault="00A83E56" w:rsidP="00A83E56">
      <w:pPr>
        <w:spacing w:after="0" w:line="360" w:lineRule="exact"/>
        <w:jc w:val="both"/>
        <w:rPr>
          <w:rFonts w:asciiTheme="majorHAnsi" w:hAnsiTheme="majorHAnsi"/>
          <w:sz w:val="26"/>
          <w:szCs w:val="24"/>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13176"/>
      </w:tblGrid>
      <w:tr w:rsidR="00A83E56" w:rsidTr="005C57F6">
        <w:tc>
          <w:tcPr>
            <w:tcW w:w="13176" w:type="dxa"/>
          </w:tcPr>
          <w:p w:rsidR="00A83E56" w:rsidRPr="008919DB" w:rsidRDefault="00A83E56" w:rsidP="005C57F6">
            <w:pPr>
              <w:spacing w:line="360" w:lineRule="exact"/>
              <w:jc w:val="both"/>
              <w:rPr>
                <w:rFonts w:asciiTheme="majorHAnsi" w:hAnsiTheme="majorHAnsi"/>
                <w:b/>
                <w:sz w:val="26"/>
                <w:szCs w:val="24"/>
              </w:rPr>
            </w:pPr>
            <w:r w:rsidRPr="008919DB">
              <w:rPr>
                <w:rFonts w:asciiTheme="majorHAnsi" w:hAnsiTheme="majorHAnsi"/>
                <w:b/>
                <w:sz w:val="26"/>
                <w:szCs w:val="24"/>
              </w:rPr>
              <w:t>Strategic Goal, Strategic Objective and Activities</w:t>
            </w:r>
          </w:p>
        </w:tc>
      </w:tr>
      <w:tr w:rsidR="00A83E56" w:rsidTr="005C57F6">
        <w:tc>
          <w:tcPr>
            <w:tcW w:w="13176" w:type="dxa"/>
          </w:tcPr>
          <w:p w:rsidR="00A83E56" w:rsidRPr="00DF0E87"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sidRPr="00DF0E87">
              <w:rPr>
                <w:rFonts w:asciiTheme="majorHAnsi" w:hAnsiTheme="majorHAnsi"/>
                <w:sz w:val="26"/>
                <w:szCs w:val="24"/>
              </w:rPr>
              <w:tab/>
              <w:t>CHILD SUPPORT</w:t>
            </w:r>
            <w:r w:rsidRPr="00DF0E87">
              <w:rPr>
                <w:rFonts w:asciiTheme="majorHAnsi" w:hAnsiTheme="majorHAnsi"/>
                <w:sz w:val="26"/>
                <w:szCs w:val="24"/>
              </w:rPr>
              <w:tab/>
            </w:r>
            <w:r w:rsidRPr="00DF0E87">
              <w:rPr>
                <w:rFonts w:asciiTheme="majorHAnsi" w:hAnsiTheme="majorHAnsi"/>
                <w:sz w:val="26"/>
                <w:szCs w:val="24"/>
              </w:rPr>
              <w:tab/>
            </w:r>
            <w:r w:rsidRPr="00DF0E87">
              <w:rPr>
                <w:rFonts w:asciiTheme="majorHAnsi" w:hAnsiTheme="majorHAnsi"/>
                <w:sz w:val="26"/>
                <w:szCs w:val="24"/>
              </w:rPr>
              <w:tab/>
            </w:r>
            <w:r w:rsidRPr="00DF0E87">
              <w:rPr>
                <w:rFonts w:asciiTheme="majorHAnsi" w:hAnsiTheme="majorHAnsi"/>
                <w:sz w:val="26"/>
                <w:szCs w:val="24"/>
              </w:rPr>
              <w:tab/>
              <w:t xml:space="preserve">– </w:t>
            </w:r>
            <w:r w:rsidRPr="00DF0E87">
              <w:rPr>
                <w:rFonts w:asciiTheme="majorHAnsi" w:hAnsiTheme="majorHAnsi"/>
                <w:sz w:val="26"/>
                <w:szCs w:val="24"/>
              </w:rPr>
              <w:tab/>
              <w:t>As in Year 1</w:t>
            </w:r>
          </w:p>
        </w:tc>
      </w:tr>
      <w:tr w:rsidR="00A83E56" w:rsidTr="005C57F6">
        <w:tc>
          <w:tcPr>
            <w:tcW w:w="13176" w:type="dxa"/>
          </w:tcPr>
          <w:p w:rsidR="00A83E56" w:rsidRPr="00DF0E87"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sidRPr="00DF0E87">
              <w:rPr>
                <w:rFonts w:asciiTheme="majorHAnsi" w:hAnsiTheme="majorHAnsi"/>
                <w:sz w:val="26"/>
                <w:szCs w:val="24"/>
              </w:rPr>
              <w:tab/>
              <w:t xml:space="preserve">COMMUNITY MOBILIZATION </w:t>
            </w:r>
            <w:r w:rsidRPr="00DF0E87">
              <w:rPr>
                <w:rFonts w:asciiTheme="majorHAnsi" w:hAnsiTheme="majorHAnsi"/>
                <w:sz w:val="26"/>
                <w:szCs w:val="24"/>
              </w:rPr>
              <w:tab/>
            </w:r>
            <w:r w:rsidRPr="00DF0E87">
              <w:rPr>
                <w:rFonts w:asciiTheme="majorHAnsi" w:hAnsiTheme="majorHAnsi"/>
                <w:sz w:val="26"/>
                <w:szCs w:val="24"/>
              </w:rPr>
              <w:tab/>
              <w:t xml:space="preserve">– </w:t>
            </w:r>
            <w:r w:rsidRPr="00DF0E87">
              <w:rPr>
                <w:rFonts w:asciiTheme="majorHAnsi" w:hAnsiTheme="majorHAnsi"/>
                <w:sz w:val="26"/>
                <w:szCs w:val="24"/>
              </w:rPr>
              <w:tab/>
              <w:t>As in Year 1</w:t>
            </w:r>
          </w:p>
        </w:tc>
      </w:tr>
      <w:tr w:rsidR="00A83E56" w:rsidTr="005C57F6">
        <w:tc>
          <w:tcPr>
            <w:tcW w:w="13176" w:type="dxa"/>
          </w:tcPr>
          <w:p w:rsidR="00A83E56" w:rsidRPr="00DF0E87"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sidRPr="00DF0E87">
              <w:rPr>
                <w:rFonts w:asciiTheme="majorHAnsi" w:hAnsiTheme="majorHAnsi"/>
                <w:sz w:val="26"/>
                <w:szCs w:val="24"/>
              </w:rPr>
              <w:tab/>
            </w:r>
            <w:r>
              <w:rPr>
                <w:rFonts w:asciiTheme="majorHAnsi" w:hAnsiTheme="majorHAnsi"/>
                <w:sz w:val="26"/>
                <w:szCs w:val="24"/>
              </w:rPr>
              <w:t>REVIEW OF THE STATUS OF THE PROPOSED ORPHANAGE CENTRE WITH DONOR</w:t>
            </w:r>
          </w:p>
        </w:tc>
      </w:tr>
      <w:tr w:rsidR="00A83E56" w:rsidTr="005C57F6">
        <w:tc>
          <w:tcPr>
            <w:tcW w:w="13176" w:type="dxa"/>
          </w:tcPr>
          <w:p w:rsidR="00A83E56" w:rsidRPr="00DF0E87"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sidRPr="00DF0E87">
              <w:rPr>
                <w:rFonts w:asciiTheme="majorHAnsi" w:hAnsiTheme="majorHAnsi"/>
                <w:sz w:val="26"/>
                <w:szCs w:val="24"/>
              </w:rPr>
              <w:tab/>
            </w:r>
            <w:r>
              <w:rPr>
                <w:rFonts w:asciiTheme="majorHAnsi" w:hAnsiTheme="majorHAnsi"/>
                <w:sz w:val="26"/>
                <w:szCs w:val="24"/>
              </w:rPr>
              <w:t>MONITORING AND EVALUATION</w:t>
            </w:r>
            <w:r>
              <w:rPr>
                <w:rFonts w:asciiTheme="majorHAnsi" w:hAnsiTheme="majorHAnsi"/>
                <w:sz w:val="26"/>
                <w:szCs w:val="24"/>
              </w:rPr>
              <w:tab/>
              <w:t>-</w:t>
            </w:r>
            <w:r>
              <w:rPr>
                <w:rFonts w:asciiTheme="majorHAnsi" w:hAnsiTheme="majorHAnsi"/>
                <w:sz w:val="26"/>
                <w:szCs w:val="24"/>
              </w:rPr>
              <w:tab/>
              <w:t>As in Year 1</w:t>
            </w:r>
          </w:p>
        </w:tc>
      </w:tr>
      <w:tr w:rsidR="00A83E56" w:rsidTr="005C57F6">
        <w:tc>
          <w:tcPr>
            <w:tcW w:w="13176" w:type="dxa"/>
          </w:tcPr>
          <w:p w:rsidR="00A83E56"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 xml:space="preserve">Strategic </w:t>
            </w:r>
            <w:r>
              <w:rPr>
                <w:rFonts w:asciiTheme="majorHAnsi" w:hAnsiTheme="majorHAnsi"/>
                <w:b/>
                <w:sz w:val="26"/>
                <w:szCs w:val="24"/>
              </w:rPr>
              <w:t xml:space="preserve">Goal </w:t>
            </w:r>
            <w:r>
              <w:rPr>
                <w:rFonts w:asciiTheme="majorHAnsi" w:hAnsiTheme="majorHAnsi"/>
                <w:b/>
                <w:sz w:val="26"/>
                <w:szCs w:val="24"/>
              </w:rPr>
              <w:tab/>
            </w:r>
            <w:r w:rsidRPr="00DF0E87">
              <w:rPr>
                <w:rFonts w:asciiTheme="majorHAnsi" w:hAnsiTheme="majorHAnsi"/>
                <w:b/>
                <w:sz w:val="26"/>
                <w:szCs w:val="24"/>
              </w:rPr>
              <w:t>:</w:t>
            </w:r>
            <w:r>
              <w:rPr>
                <w:rFonts w:asciiTheme="majorHAnsi" w:hAnsiTheme="majorHAnsi"/>
                <w:sz w:val="26"/>
                <w:szCs w:val="24"/>
              </w:rPr>
              <w:tab/>
              <w:t>INITIATE SUSTAINABILITY MECHANISMS</w:t>
            </w:r>
          </w:p>
          <w:p w:rsidR="00A83E56" w:rsidRPr="00CC11DD" w:rsidRDefault="00A83E56" w:rsidP="005C57F6">
            <w:pPr>
              <w:spacing w:line="360" w:lineRule="exact"/>
              <w:jc w:val="both"/>
              <w:rPr>
                <w:rFonts w:asciiTheme="majorHAnsi" w:hAnsiTheme="majorHAnsi"/>
                <w:sz w:val="26"/>
                <w:szCs w:val="24"/>
              </w:rPr>
            </w:pPr>
            <w:r>
              <w:rPr>
                <w:rFonts w:asciiTheme="majorHAnsi" w:hAnsiTheme="majorHAnsi"/>
                <w:sz w:val="26"/>
                <w:szCs w:val="24"/>
              </w:rPr>
              <w:t>Strategic Objective</w:t>
            </w:r>
            <w:r>
              <w:rPr>
                <w:rFonts w:asciiTheme="majorHAnsi" w:hAnsiTheme="majorHAnsi"/>
                <w:sz w:val="26"/>
                <w:szCs w:val="24"/>
              </w:rPr>
              <w:tab/>
              <w:t>:</w:t>
            </w:r>
            <w:r>
              <w:rPr>
                <w:rFonts w:asciiTheme="majorHAnsi" w:hAnsiTheme="majorHAnsi"/>
                <w:sz w:val="26"/>
                <w:szCs w:val="24"/>
              </w:rPr>
              <w:tab/>
              <w:t>START INCOME GENERATING ACTIVITIES FOR THE PROJECT</w:t>
            </w:r>
          </w:p>
        </w:tc>
      </w:tr>
      <w:tr w:rsidR="00A83E56" w:rsidTr="005C57F6">
        <w:tc>
          <w:tcPr>
            <w:tcW w:w="13176" w:type="dxa"/>
          </w:tcPr>
          <w:p w:rsidR="00A83E56"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Goal</w:t>
            </w:r>
            <w:r w:rsidRPr="00DF0E87">
              <w:rPr>
                <w:rFonts w:asciiTheme="majorHAnsi" w:hAnsiTheme="majorHAnsi"/>
                <w:b/>
                <w:sz w:val="26"/>
                <w:szCs w:val="24"/>
              </w:rPr>
              <w:tab/>
              <w:t>:</w:t>
            </w:r>
            <w:r>
              <w:rPr>
                <w:rFonts w:asciiTheme="majorHAnsi" w:hAnsiTheme="majorHAnsi"/>
                <w:sz w:val="26"/>
                <w:szCs w:val="24"/>
              </w:rPr>
              <w:tab/>
              <w:t>END OF PROJECT EVALUATION</w:t>
            </w:r>
          </w:p>
          <w:p w:rsidR="00A83E56" w:rsidRDefault="00A83E56" w:rsidP="005C57F6">
            <w:pPr>
              <w:spacing w:line="360" w:lineRule="exact"/>
              <w:jc w:val="both"/>
              <w:rPr>
                <w:rFonts w:asciiTheme="majorHAnsi" w:hAnsiTheme="majorHAnsi"/>
                <w:sz w:val="26"/>
                <w:szCs w:val="24"/>
              </w:rPr>
            </w:pPr>
            <w:r w:rsidRPr="00DF0E87">
              <w:rPr>
                <w:rFonts w:asciiTheme="majorHAnsi" w:hAnsiTheme="majorHAnsi"/>
                <w:b/>
                <w:sz w:val="26"/>
                <w:szCs w:val="24"/>
              </w:rPr>
              <w:t>Strategic Objective:</w:t>
            </w:r>
            <w:r>
              <w:rPr>
                <w:rFonts w:asciiTheme="majorHAnsi" w:hAnsiTheme="majorHAnsi"/>
                <w:sz w:val="26"/>
                <w:szCs w:val="24"/>
              </w:rPr>
              <w:tab/>
              <w:t xml:space="preserve">A comprehensive Outcome Assessment of the Project by a Consultant </w:t>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r>
            <w:r>
              <w:rPr>
                <w:rFonts w:asciiTheme="majorHAnsi" w:hAnsiTheme="majorHAnsi"/>
                <w:sz w:val="26"/>
                <w:szCs w:val="24"/>
              </w:rPr>
              <w:tab/>
              <w:t xml:space="preserve">@ approximate cost of Kshs. 3 Million. </w:t>
            </w:r>
          </w:p>
        </w:tc>
      </w:tr>
    </w:tbl>
    <w:p w:rsidR="00A83E56" w:rsidRDefault="00A83E56" w:rsidP="00E0776C">
      <w:pPr>
        <w:spacing w:after="0"/>
        <w:rPr>
          <w:b/>
          <w:i/>
          <w:color w:val="FF0000"/>
        </w:rPr>
      </w:pPr>
    </w:p>
    <w:sectPr w:rsidR="00A83E56" w:rsidSect="0015730A">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49E" w:rsidRDefault="0022249E" w:rsidP="00D90AF5">
      <w:pPr>
        <w:spacing w:after="0" w:line="240" w:lineRule="auto"/>
      </w:pPr>
      <w:r>
        <w:separator/>
      </w:r>
    </w:p>
  </w:endnote>
  <w:endnote w:type="continuationSeparator" w:id="1">
    <w:p w:rsidR="0022249E" w:rsidRDefault="0022249E" w:rsidP="00D90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49E" w:rsidRDefault="0022249E" w:rsidP="00D90AF5">
      <w:pPr>
        <w:spacing w:after="0" w:line="240" w:lineRule="auto"/>
      </w:pPr>
      <w:r>
        <w:separator/>
      </w:r>
    </w:p>
  </w:footnote>
  <w:footnote w:type="continuationSeparator" w:id="1">
    <w:p w:rsidR="0022249E" w:rsidRDefault="0022249E" w:rsidP="00D90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91D"/>
    <w:multiLevelType w:val="hybridMultilevel"/>
    <w:tmpl w:val="D1B0D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205DE"/>
    <w:multiLevelType w:val="hybridMultilevel"/>
    <w:tmpl w:val="852EC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522228"/>
    <w:multiLevelType w:val="hybridMultilevel"/>
    <w:tmpl w:val="2AA44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D63B9D"/>
    <w:multiLevelType w:val="hybridMultilevel"/>
    <w:tmpl w:val="C068D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365825"/>
    <w:multiLevelType w:val="hybridMultilevel"/>
    <w:tmpl w:val="D5A4B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11979"/>
    <w:multiLevelType w:val="hybridMultilevel"/>
    <w:tmpl w:val="6CD22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EF53DB"/>
    <w:multiLevelType w:val="hybridMultilevel"/>
    <w:tmpl w:val="7CAC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BA14DD"/>
    <w:multiLevelType w:val="hybridMultilevel"/>
    <w:tmpl w:val="0C961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1A4E6B"/>
    <w:multiLevelType w:val="hybridMultilevel"/>
    <w:tmpl w:val="372017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21752F"/>
    <w:multiLevelType w:val="hybridMultilevel"/>
    <w:tmpl w:val="8A205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6A5C21"/>
    <w:multiLevelType w:val="hybridMultilevel"/>
    <w:tmpl w:val="54EA1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7F1DAC"/>
    <w:multiLevelType w:val="hybridMultilevel"/>
    <w:tmpl w:val="F0545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726960"/>
    <w:multiLevelType w:val="hybridMultilevel"/>
    <w:tmpl w:val="97A87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965624"/>
    <w:multiLevelType w:val="hybridMultilevel"/>
    <w:tmpl w:val="C464B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476ECB"/>
    <w:multiLevelType w:val="hybridMultilevel"/>
    <w:tmpl w:val="601A43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5D5656"/>
    <w:multiLevelType w:val="hybridMultilevel"/>
    <w:tmpl w:val="BFFA6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068FC"/>
    <w:multiLevelType w:val="hybridMultilevel"/>
    <w:tmpl w:val="934C6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06452"/>
    <w:multiLevelType w:val="hybridMultilevel"/>
    <w:tmpl w:val="142072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5E1C19"/>
    <w:multiLevelType w:val="hybridMultilevel"/>
    <w:tmpl w:val="2618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504A70"/>
    <w:multiLevelType w:val="hybridMultilevel"/>
    <w:tmpl w:val="E662B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39430E"/>
    <w:multiLevelType w:val="hybridMultilevel"/>
    <w:tmpl w:val="60F04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D11E44"/>
    <w:multiLevelType w:val="hybridMultilevel"/>
    <w:tmpl w:val="9BA6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80319"/>
    <w:multiLevelType w:val="hybridMultilevel"/>
    <w:tmpl w:val="1FB84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5C15C2"/>
    <w:multiLevelType w:val="hybridMultilevel"/>
    <w:tmpl w:val="E47CE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253A44"/>
    <w:multiLevelType w:val="hybridMultilevel"/>
    <w:tmpl w:val="DB68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3F33B0"/>
    <w:multiLevelType w:val="hybridMultilevel"/>
    <w:tmpl w:val="B3F8B4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C370CB"/>
    <w:multiLevelType w:val="hybridMultilevel"/>
    <w:tmpl w:val="E978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02116B"/>
    <w:multiLevelType w:val="hybridMultilevel"/>
    <w:tmpl w:val="F4481B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93E5D42"/>
    <w:multiLevelType w:val="hybridMultilevel"/>
    <w:tmpl w:val="BBCC1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C95B98"/>
    <w:multiLevelType w:val="hybridMultilevel"/>
    <w:tmpl w:val="53206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427BDF"/>
    <w:multiLevelType w:val="hybridMultilevel"/>
    <w:tmpl w:val="3ECEC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F5551C"/>
    <w:multiLevelType w:val="hybridMultilevel"/>
    <w:tmpl w:val="A78E6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416C04"/>
    <w:multiLevelType w:val="hybridMultilevel"/>
    <w:tmpl w:val="66EA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F83AB7"/>
    <w:multiLevelType w:val="hybridMultilevel"/>
    <w:tmpl w:val="9AFE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C70FB4"/>
    <w:multiLevelType w:val="hybridMultilevel"/>
    <w:tmpl w:val="F8767CF8"/>
    <w:lvl w:ilvl="0" w:tplc="7D3E45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11421E"/>
    <w:multiLevelType w:val="hybridMultilevel"/>
    <w:tmpl w:val="5268B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4346CE"/>
    <w:multiLevelType w:val="hybridMultilevel"/>
    <w:tmpl w:val="D608A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4DF6F6B"/>
    <w:multiLevelType w:val="multilevel"/>
    <w:tmpl w:val="4BAC95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AF7B1B"/>
    <w:multiLevelType w:val="hybridMultilevel"/>
    <w:tmpl w:val="2D9C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291AA2"/>
    <w:multiLevelType w:val="hybridMultilevel"/>
    <w:tmpl w:val="E7C2B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97289D"/>
    <w:multiLevelType w:val="hybridMultilevel"/>
    <w:tmpl w:val="B79ED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21"/>
  </w:num>
  <w:num w:numId="4">
    <w:abstractNumId w:val="7"/>
  </w:num>
  <w:num w:numId="5">
    <w:abstractNumId w:val="37"/>
  </w:num>
  <w:num w:numId="6">
    <w:abstractNumId w:val="15"/>
  </w:num>
  <w:num w:numId="7">
    <w:abstractNumId w:val="35"/>
  </w:num>
  <w:num w:numId="8">
    <w:abstractNumId w:val="32"/>
  </w:num>
  <w:num w:numId="9">
    <w:abstractNumId w:val="16"/>
  </w:num>
  <w:num w:numId="10">
    <w:abstractNumId w:val="11"/>
  </w:num>
  <w:num w:numId="11">
    <w:abstractNumId w:val="31"/>
  </w:num>
  <w:num w:numId="12">
    <w:abstractNumId w:val="0"/>
  </w:num>
  <w:num w:numId="13">
    <w:abstractNumId w:val="2"/>
  </w:num>
  <w:num w:numId="14">
    <w:abstractNumId w:val="39"/>
  </w:num>
  <w:num w:numId="15">
    <w:abstractNumId w:val="1"/>
  </w:num>
  <w:num w:numId="16">
    <w:abstractNumId w:val="40"/>
  </w:num>
  <w:num w:numId="17">
    <w:abstractNumId w:val="13"/>
  </w:num>
  <w:num w:numId="18">
    <w:abstractNumId w:val="12"/>
  </w:num>
  <w:num w:numId="19">
    <w:abstractNumId w:val="22"/>
  </w:num>
  <w:num w:numId="20">
    <w:abstractNumId w:val="19"/>
  </w:num>
  <w:num w:numId="21">
    <w:abstractNumId w:val="14"/>
  </w:num>
  <w:num w:numId="22">
    <w:abstractNumId w:val="8"/>
  </w:num>
  <w:num w:numId="23">
    <w:abstractNumId w:val="6"/>
  </w:num>
  <w:num w:numId="24">
    <w:abstractNumId w:val="25"/>
  </w:num>
  <w:num w:numId="25">
    <w:abstractNumId w:val="9"/>
  </w:num>
  <w:num w:numId="26">
    <w:abstractNumId w:val="5"/>
  </w:num>
  <w:num w:numId="27">
    <w:abstractNumId w:val="28"/>
  </w:num>
  <w:num w:numId="28">
    <w:abstractNumId w:val="4"/>
  </w:num>
  <w:num w:numId="29">
    <w:abstractNumId w:val="18"/>
  </w:num>
  <w:num w:numId="30">
    <w:abstractNumId w:val="36"/>
  </w:num>
  <w:num w:numId="31">
    <w:abstractNumId w:val="38"/>
  </w:num>
  <w:num w:numId="32">
    <w:abstractNumId w:val="29"/>
  </w:num>
  <w:num w:numId="33">
    <w:abstractNumId w:val="17"/>
  </w:num>
  <w:num w:numId="34">
    <w:abstractNumId w:val="34"/>
  </w:num>
  <w:num w:numId="35">
    <w:abstractNumId w:val="23"/>
  </w:num>
  <w:num w:numId="36">
    <w:abstractNumId w:val="10"/>
  </w:num>
  <w:num w:numId="37">
    <w:abstractNumId w:val="33"/>
  </w:num>
  <w:num w:numId="38">
    <w:abstractNumId w:val="20"/>
  </w:num>
  <w:num w:numId="39">
    <w:abstractNumId w:val="24"/>
  </w:num>
  <w:num w:numId="40">
    <w:abstractNumId w:val="3"/>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14AA8"/>
    <w:rsid w:val="00014AA8"/>
    <w:rsid w:val="00020307"/>
    <w:rsid w:val="00033E59"/>
    <w:rsid w:val="0005125A"/>
    <w:rsid w:val="00062AD6"/>
    <w:rsid w:val="00067E22"/>
    <w:rsid w:val="000739A6"/>
    <w:rsid w:val="00086217"/>
    <w:rsid w:val="00091639"/>
    <w:rsid w:val="000A4F83"/>
    <w:rsid w:val="000A78FE"/>
    <w:rsid w:val="000B50D6"/>
    <w:rsid w:val="000C12C7"/>
    <w:rsid w:val="000C7D1F"/>
    <w:rsid w:val="000D5248"/>
    <w:rsid w:val="000E0FFD"/>
    <w:rsid w:val="000E173C"/>
    <w:rsid w:val="000E604D"/>
    <w:rsid w:val="000F53D0"/>
    <w:rsid w:val="00103AF3"/>
    <w:rsid w:val="00104083"/>
    <w:rsid w:val="001069DA"/>
    <w:rsid w:val="00134491"/>
    <w:rsid w:val="00134BCB"/>
    <w:rsid w:val="001432A0"/>
    <w:rsid w:val="00146A9C"/>
    <w:rsid w:val="0015730A"/>
    <w:rsid w:val="00171CA3"/>
    <w:rsid w:val="0018622B"/>
    <w:rsid w:val="00186D3C"/>
    <w:rsid w:val="00187CCA"/>
    <w:rsid w:val="001A78C9"/>
    <w:rsid w:val="001C512F"/>
    <w:rsid w:val="001D00C5"/>
    <w:rsid w:val="001D0728"/>
    <w:rsid w:val="001D6B6B"/>
    <w:rsid w:val="001E32A1"/>
    <w:rsid w:val="001F2EC7"/>
    <w:rsid w:val="001F513B"/>
    <w:rsid w:val="00212883"/>
    <w:rsid w:val="0022249E"/>
    <w:rsid w:val="00236BD7"/>
    <w:rsid w:val="00247412"/>
    <w:rsid w:val="00253037"/>
    <w:rsid w:val="00266869"/>
    <w:rsid w:val="00277D18"/>
    <w:rsid w:val="002821EC"/>
    <w:rsid w:val="002A132B"/>
    <w:rsid w:val="002A4F36"/>
    <w:rsid w:val="002C0A43"/>
    <w:rsid w:val="002C13EC"/>
    <w:rsid w:val="002D008C"/>
    <w:rsid w:val="002E29A4"/>
    <w:rsid w:val="002E3C07"/>
    <w:rsid w:val="00302247"/>
    <w:rsid w:val="00307384"/>
    <w:rsid w:val="00311F0E"/>
    <w:rsid w:val="003136F0"/>
    <w:rsid w:val="003317CB"/>
    <w:rsid w:val="00352C3E"/>
    <w:rsid w:val="00356731"/>
    <w:rsid w:val="003703C6"/>
    <w:rsid w:val="0038262F"/>
    <w:rsid w:val="00385C6A"/>
    <w:rsid w:val="0039459A"/>
    <w:rsid w:val="003B6880"/>
    <w:rsid w:val="003C5531"/>
    <w:rsid w:val="003D59C1"/>
    <w:rsid w:val="003E2EBE"/>
    <w:rsid w:val="003E4196"/>
    <w:rsid w:val="003F3F94"/>
    <w:rsid w:val="004079C8"/>
    <w:rsid w:val="00416A56"/>
    <w:rsid w:val="00421BF3"/>
    <w:rsid w:val="00437F86"/>
    <w:rsid w:val="004475F1"/>
    <w:rsid w:val="00464466"/>
    <w:rsid w:val="00464C7D"/>
    <w:rsid w:val="00473195"/>
    <w:rsid w:val="00474B4B"/>
    <w:rsid w:val="0049211D"/>
    <w:rsid w:val="004A5473"/>
    <w:rsid w:val="004B13EA"/>
    <w:rsid w:val="004B529E"/>
    <w:rsid w:val="004B6A85"/>
    <w:rsid w:val="004D2557"/>
    <w:rsid w:val="004F31C6"/>
    <w:rsid w:val="005104A3"/>
    <w:rsid w:val="0051055B"/>
    <w:rsid w:val="00511D39"/>
    <w:rsid w:val="00512A07"/>
    <w:rsid w:val="00520AB4"/>
    <w:rsid w:val="005216E1"/>
    <w:rsid w:val="0052190E"/>
    <w:rsid w:val="00521EB0"/>
    <w:rsid w:val="00536A94"/>
    <w:rsid w:val="00545558"/>
    <w:rsid w:val="00553C2D"/>
    <w:rsid w:val="0056600D"/>
    <w:rsid w:val="005846AE"/>
    <w:rsid w:val="00587164"/>
    <w:rsid w:val="005B617F"/>
    <w:rsid w:val="005C57F6"/>
    <w:rsid w:val="005D26B7"/>
    <w:rsid w:val="005D2E5A"/>
    <w:rsid w:val="005E2090"/>
    <w:rsid w:val="005E3ADB"/>
    <w:rsid w:val="005E58EB"/>
    <w:rsid w:val="005F4938"/>
    <w:rsid w:val="005F6304"/>
    <w:rsid w:val="005F64CC"/>
    <w:rsid w:val="0061036F"/>
    <w:rsid w:val="006115A1"/>
    <w:rsid w:val="006217F2"/>
    <w:rsid w:val="00630DA7"/>
    <w:rsid w:val="006532C7"/>
    <w:rsid w:val="00656968"/>
    <w:rsid w:val="00686ABB"/>
    <w:rsid w:val="006940A7"/>
    <w:rsid w:val="00694F96"/>
    <w:rsid w:val="006A390B"/>
    <w:rsid w:val="006A5139"/>
    <w:rsid w:val="006C0D50"/>
    <w:rsid w:val="006C165D"/>
    <w:rsid w:val="006C1EEC"/>
    <w:rsid w:val="006C6F42"/>
    <w:rsid w:val="006E4C7C"/>
    <w:rsid w:val="006E52B5"/>
    <w:rsid w:val="006F70EB"/>
    <w:rsid w:val="007026BA"/>
    <w:rsid w:val="007063B8"/>
    <w:rsid w:val="007119CE"/>
    <w:rsid w:val="00717BE2"/>
    <w:rsid w:val="00724674"/>
    <w:rsid w:val="0074440F"/>
    <w:rsid w:val="00745638"/>
    <w:rsid w:val="00746329"/>
    <w:rsid w:val="00753E8E"/>
    <w:rsid w:val="00757D51"/>
    <w:rsid w:val="00757F19"/>
    <w:rsid w:val="00765513"/>
    <w:rsid w:val="00790153"/>
    <w:rsid w:val="007C2F96"/>
    <w:rsid w:val="007C3468"/>
    <w:rsid w:val="007D1BF9"/>
    <w:rsid w:val="007D7FDB"/>
    <w:rsid w:val="007E2924"/>
    <w:rsid w:val="007F58F4"/>
    <w:rsid w:val="00800B15"/>
    <w:rsid w:val="00807CC1"/>
    <w:rsid w:val="0082720C"/>
    <w:rsid w:val="00841B6D"/>
    <w:rsid w:val="00843652"/>
    <w:rsid w:val="00856801"/>
    <w:rsid w:val="008607D5"/>
    <w:rsid w:val="00874BF1"/>
    <w:rsid w:val="008803D2"/>
    <w:rsid w:val="00886559"/>
    <w:rsid w:val="0089106D"/>
    <w:rsid w:val="00894217"/>
    <w:rsid w:val="008B2783"/>
    <w:rsid w:val="008C3689"/>
    <w:rsid w:val="008C44BE"/>
    <w:rsid w:val="008D0A73"/>
    <w:rsid w:val="008D4007"/>
    <w:rsid w:val="008D4DA8"/>
    <w:rsid w:val="008D4E32"/>
    <w:rsid w:val="008D75A7"/>
    <w:rsid w:val="008F6DFC"/>
    <w:rsid w:val="009111B3"/>
    <w:rsid w:val="00915A22"/>
    <w:rsid w:val="00930AC9"/>
    <w:rsid w:val="009327B4"/>
    <w:rsid w:val="009431E7"/>
    <w:rsid w:val="0095303D"/>
    <w:rsid w:val="00965898"/>
    <w:rsid w:val="0098344C"/>
    <w:rsid w:val="009843A3"/>
    <w:rsid w:val="00987AE8"/>
    <w:rsid w:val="00987DE1"/>
    <w:rsid w:val="00991CE2"/>
    <w:rsid w:val="00992F4A"/>
    <w:rsid w:val="009B0514"/>
    <w:rsid w:val="009B5A60"/>
    <w:rsid w:val="009C39E1"/>
    <w:rsid w:val="009C7FDE"/>
    <w:rsid w:val="009D3675"/>
    <w:rsid w:val="009E722C"/>
    <w:rsid w:val="009F122B"/>
    <w:rsid w:val="00A073EC"/>
    <w:rsid w:val="00A17846"/>
    <w:rsid w:val="00A20410"/>
    <w:rsid w:val="00A24C1B"/>
    <w:rsid w:val="00A32CD3"/>
    <w:rsid w:val="00A46404"/>
    <w:rsid w:val="00A53FCC"/>
    <w:rsid w:val="00A56096"/>
    <w:rsid w:val="00A66E57"/>
    <w:rsid w:val="00A708B8"/>
    <w:rsid w:val="00A83E56"/>
    <w:rsid w:val="00A90251"/>
    <w:rsid w:val="00A92DB6"/>
    <w:rsid w:val="00A97D8A"/>
    <w:rsid w:val="00AA723A"/>
    <w:rsid w:val="00AB419F"/>
    <w:rsid w:val="00AC2D55"/>
    <w:rsid w:val="00AD5A1A"/>
    <w:rsid w:val="00AD6DE0"/>
    <w:rsid w:val="00AE08E6"/>
    <w:rsid w:val="00AE37F5"/>
    <w:rsid w:val="00AF65BF"/>
    <w:rsid w:val="00B04865"/>
    <w:rsid w:val="00B04A7C"/>
    <w:rsid w:val="00B216FD"/>
    <w:rsid w:val="00B268BB"/>
    <w:rsid w:val="00B350C4"/>
    <w:rsid w:val="00B3748D"/>
    <w:rsid w:val="00B378DA"/>
    <w:rsid w:val="00B45573"/>
    <w:rsid w:val="00B472AD"/>
    <w:rsid w:val="00B63433"/>
    <w:rsid w:val="00B7634A"/>
    <w:rsid w:val="00B97740"/>
    <w:rsid w:val="00B97DAC"/>
    <w:rsid w:val="00BA6311"/>
    <w:rsid w:val="00BA7D74"/>
    <w:rsid w:val="00BB376F"/>
    <w:rsid w:val="00BB4745"/>
    <w:rsid w:val="00BD5721"/>
    <w:rsid w:val="00BD6908"/>
    <w:rsid w:val="00BE272F"/>
    <w:rsid w:val="00BE76D3"/>
    <w:rsid w:val="00BE7AAE"/>
    <w:rsid w:val="00BF05AC"/>
    <w:rsid w:val="00C033D0"/>
    <w:rsid w:val="00C07521"/>
    <w:rsid w:val="00C219E0"/>
    <w:rsid w:val="00C37E41"/>
    <w:rsid w:val="00C5132F"/>
    <w:rsid w:val="00C575E9"/>
    <w:rsid w:val="00C6130D"/>
    <w:rsid w:val="00CA131F"/>
    <w:rsid w:val="00CA29B2"/>
    <w:rsid w:val="00CA6ED0"/>
    <w:rsid w:val="00CB4575"/>
    <w:rsid w:val="00CB522B"/>
    <w:rsid w:val="00CE6D10"/>
    <w:rsid w:val="00D106EF"/>
    <w:rsid w:val="00D12282"/>
    <w:rsid w:val="00D22968"/>
    <w:rsid w:val="00D23103"/>
    <w:rsid w:val="00D27044"/>
    <w:rsid w:val="00D41BA6"/>
    <w:rsid w:val="00D43656"/>
    <w:rsid w:val="00D44CC2"/>
    <w:rsid w:val="00D46DF1"/>
    <w:rsid w:val="00D51913"/>
    <w:rsid w:val="00D519B8"/>
    <w:rsid w:val="00D6680E"/>
    <w:rsid w:val="00D730D5"/>
    <w:rsid w:val="00D74096"/>
    <w:rsid w:val="00D90AF5"/>
    <w:rsid w:val="00D9247A"/>
    <w:rsid w:val="00D92E77"/>
    <w:rsid w:val="00DA46CE"/>
    <w:rsid w:val="00DD05C1"/>
    <w:rsid w:val="00DE4655"/>
    <w:rsid w:val="00DE6AE0"/>
    <w:rsid w:val="00E071DF"/>
    <w:rsid w:val="00E0776C"/>
    <w:rsid w:val="00E16B47"/>
    <w:rsid w:val="00E219B1"/>
    <w:rsid w:val="00E40BBF"/>
    <w:rsid w:val="00E451F8"/>
    <w:rsid w:val="00E45D06"/>
    <w:rsid w:val="00E577A4"/>
    <w:rsid w:val="00E57BBA"/>
    <w:rsid w:val="00E712E3"/>
    <w:rsid w:val="00E8600C"/>
    <w:rsid w:val="00E87358"/>
    <w:rsid w:val="00EB7276"/>
    <w:rsid w:val="00EC7871"/>
    <w:rsid w:val="00ED0252"/>
    <w:rsid w:val="00EE56A1"/>
    <w:rsid w:val="00EF4EEB"/>
    <w:rsid w:val="00F1092D"/>
    <w:rsid w:val="00F2186D"/>
    <w:rsid w:val="00F26AB2"/>
    <w:rsid w:val="00F41F99"/>
    <w:rsid w:val="00F50075"/>
    <w:rsid w:val="00F55434"/>
    <w:rsid w:val="00F80141"/>
    <w:rsid w:val="00F83004"/>
    <w:rsid w:val="00F84A92"/>
    <w:rsid w:val="00F860CE"/>
    <w:rsid w:val="00F8703C"/>
    <w:rsid w:val="00F93C69"/>
    <w:rsid w:val="00FC45CA"/>
    <w:rsid w:val="00FC7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1EC"/>
    <w:rPr>
      <w:rFonts w:ascii="Tahoma" w:hAnsi="Tahoma" w:cs="Tahoma"/>
      <w:sz w:val="16"/>
      <w:szCs w:val="16"/>
    </w:rPr>
  </w:style>
  <w:style w:type="paragraph" w:styleId="ListParagraph">
    <w:name w:val="List Paragraph"/>
    <w:basedOn w:val="Normal"/>
    <w:uiPriority w:val="34"/>
    <w:qFormat/>
    <w:rsid w:val="00D51913"/>
    <w:pPr>
      <w:spacing w:after="160" w:line="259" w:lineRule="auto"/>
      <w:ind w:left="720"/>
      <w:contextualSpacing/>
    </w:pPr>
  </w:style>
  <w:style w:type="character" w:styleId="Hyperlink">
    <w:name w:val="Hyperlink"/>
    <w:basedOn w:val="DefaultParagraphFont"/>
    <w:uiPriority w:val="99"/>
    <w:unhideWhenUsed/>
    <w:rsid w:val="00B472AD"/>
    <w:rPr>
      <w:color w:val="0000FF" w:themeColor="hyperlink"/>
      <w:u w:val="single"/>
    </w:rPr>
  </w:style>
  <w:style w:type="table" w:styleId="TableGrid">
    <w:name w:val="Table Grid"/>
    <w:basedOn w:val="TableNormal"/>
    <w:uiPriority w:val="59"/>
    <w:rsid w:val="00C07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0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F5"/>
  </w:style>
  <w:style w:type="paragraph" w:styleId="Footer">
    <w:name w:val="footer"/>
    <w:basedOn w:val="Normal"/>
    <w:link w:val="FooterChar"/>
    <w:uiPriority w:val="99"/>
    <w:unhideWhenUsed/>
    <w:rsid w:val="00D90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1EC"/>
    <w:rPr>
      <w:rFonts w:ascii="Tahoma" w:hAnsi="Tahoma" w:cs="Tahoma"/>
      <w:sz w:val="16"/>
      <w:szCs w:val="16"/>
    </w:rPr>
  </w:style>
  <w:style w:type="paragraph" w:styleId="ListParagraph">
    <w:name w:val="List Paragraph"/>
    <w:basedOn w:val="Normal"/>
    <w:uiPriority w:val="34"/>
    <w:qFormat/>
    <w:rsid w:val="00D51913"/>
    <w:pPr>
      <w:spacing w:after="160" w:line="259" w:lineRule="auto"/>
      <w:ind w:left="720"/>
      <w:contextualSpacing/>
    </w:pPr>
  </w:style>
  <w:style w:type="character" w:styleId="Hyperlink">
    <w:name w:val="Hyperlink"/>
    <w:basedOn w:val="DefaultParagraphFont"/>
    <w:uiPriority w:val="99"/>
    <w:unhideWhenUsed/>
    <w:rsid w:val="00B472AD"/>
    <w:rPr>
      <w:color w:val="0000FF" w:themeColor="hyperlink"/>
      <w:u w:val="single"/>
    </w:rPr>
  </w:style>
  <w:style w:type="table" w:styleId="TableGrid">
    <w:name w:val="Table Grid"/>
    <w:basedOn w:val="TableNormal"/>
    <w:uiPriority w:val="59"/>
    <w:rsid w:val="00C0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F5"/>
  </w:style>
  <w:style w:type="paragraph" w:styleId="Footer">
    <w:name w:val="footer"/>
    <w:basedOn w:val="Normal"/>
    <w:link w:val="FooterChar"/>
    <w:uiPriority w:val="99"/>
    <w:unhideWhenUsed/>
    <w:rsid w:val="00D90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A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7166</Words>
  <Characters>40850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POLO</cp:lastModifiedBy>
  <cp:revision>16</cp:revision>
  <cp:lastPrinted>2019-01-15T11:19:00Z</cp:lastPrinted>
  <dcterms:created xsi:type="dcterms:W3CDTF">2019-08-25T12:54:00Z</dcterms:created>
  <dcterms:modified xsi:type="dcterms:W3CDTF">2019-11-21T16:19:00Z</dcterms:modified>
</cp:coreProperties>
</file>