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2F" w:rsidRPr="00B0572F" w:rsidRDefault="00B0572F" w:rsidP="00B0572F">
      <w:pPr>
        <w:autoSpaceDE w:val="0"/>
        <w:autoSpaceDN w:val="0"/>
        <w:adjustRightInd w:val="0"/>
        <w:spacing w:after="0" w:line="240" w:lineRule="auto"/>
        <w:jc w:val="center"/>
        <w:rPr>
          <w:rFonts w:ascii="Arial Narrow" w:hAnsi="Arial Narrow" w:cs="Arial"/>
          <w:b/>
          <w:i/>
          <w:sz w:val="32"/>
          <w:u w:val="single"/>
        </w:rPr>
      </w:pPr>
      <w:r w:rsidRPr="00B0572F">
        <w:rPr>
          <w:rFonts w:ascii="Arial Narrow" w:hAnsi="Arial Narrow" w:cs="Arial"/>
          <w:b/>
          <w:i/>
          <w:sz w:val="32"/>
          <w:u w:val="single"/>
        </w:rPr>
        <w:t>KISUMU DISABLED SELF HELP GROUP (KIDSEG)</w:t>
      </w:r>
    </w:p>
    <w:p w:rsidR="00B0572F" w:rsidRDefault="00B0572F" w:rsidP="00AF3A9F">
      <w:pPr>
        <w:autoSpaceDE w:val="0"/>
        <w:autoSpaceDN w:val="0"/>
        <w:adjustRightInd w:val="0"/>
        <w:spacing w:after="0" w:line="240" w:lineRule="auto"/>
        <w:jc w:val="both"/>
        <w:rPr>
          <w:rFonts w:ascii="Arial Narrow" w:hAnsi="Arial Narrow" w:cs="Arial"/>
          <w:b/>
          <w:i/>
          <w:u w:val="single"/>
        </w:rPr>
      </w:pPr>
    </w:p>
    <w:p w:rsidR="00AF3A9F" w:rsidRDefault="004C578C" w:rsidP="00AF3A9F">
      <w:pPr>
        <w:autoSpaceDE w:val="0"/>
        <w:autoSpaceDN w:val="0"/>
        <w:adjustRightInd w:val="0"/>
        <w:spacing w:after="0" w:line="240" w:lineRule="auto"/>
        <w:jc w:val="both"/>
        <w:rPr>
          <w:rFonts w:ascii="Arial Narrow" w:hAnsi="Arial Narrow" w:cs="Arial"/>
          <w:b/>
          <w:i/>
          <w:u w:val="single"/>
        </w:rPr>
      </w:pPr>
      <w:r>
        <w:rPr>
          <w:rFonts w:ascii="Arial Narrow" w:hAnsi="Arial Narrow" w:cs="Arial"/>
          <w:b/>
          <w:i/>
          <w:u w:val="single"/>
        </w:rPr>
        <w:t>SUMMA</w:t>
      </w:r>
      <w:r w:rsidR="00AF3A9F" w:rsidRPr="00AF3A9F">
        <w:rPr>
          <w:rFonts w:ascii="Arial Narrow" w:hAnsi="Arial Narrow" w:cs="Arial"/>
          <w:b/>
          <w:i/>
          <w:u w:val="single"/>
        </w:rPr>
        <w:t xml:space="preserve">RIZED ANNUAL REPORT </w:t>
      </w:r>
    </w:p>
    <w:p w:rsidR="00AF3A9F" w:rsidRPr="00AF3A9F" w:rsidRDefault="00AF3A9F" w:rsidP="00AF3A9F">
      <w:pPr>
        <w:autoSpaceDE w:val="0"/>
        <w:autoSpaceDN w:val="0"/>
        <w:adjustRightInd w:val="0"/>
        <w:spacing w:after="0" w:line="240" w:lineRule="auto"/>
        <w:jc w:val="both"/>
        <w:rPr>
          <w:rFonts w:ascii="Arial Narrow" w:hAnsi="Arial Narrow" w:cs="Arial"/>
          <w:b/>
          <w:i/>
          <w:u w:val="single"/>
        </w:rPr>
      </w:pPr>
    </w:p>
    <w:p w:rsidR="00AF3A9F" w:rsidRPr="008843A7" w:rsidRDefault="00AF3A9F" w:rsidP="00AF3A9F">
      <w:pPr>
        <w:autoSpaceDE w:val="0"/>
        <w:autoSpaceDN w:val="0"/>
        <w:adjustRightInd w:val="0"/>
        <w:spacing w:after="0" w:line="240" w:lineRule="auto"/>
        <w:jc w:val="both"/>
        <w:rPr>
          <w:rFonts w:ascii="Arial Narrow" w:hAnsi="Arial Narrow" w:cs="Arial"/>
          <w:i/>
          <w:color w:val="000000"/>
        </w:rPr>
      </w:pPr>
      <w:r>
        <w:rPr>
          <w:rFonts w:ascii="Arial Narrow" w:hAnsi="Arial Narrow" w:cs="Arial"/>
          <w:i/>
        </w:rPr>
        <w:t>KIDSEG</w:t>
      </w:r>
      <w:r w:rsidRPr="008843A7">
        <w:rPr>
          <w:rFonts w:ascii="Arial Narrow" w:hAnsi="Arial Narrow" w:cs="Arial"/>
          <w:i/>
        </w:rPr>
        <w:t xml:space="preserve"> was founded in 2002 and registered in 2003 by young people with disability who had a common vision, to ensure that all people with disability within their community are empowered socially and economically. </w:t>
      </w:r>
      <w:r w:rsidRPr="008843A7">
        <w:rPr>
          <w:rFonts w:ascii="Arial Narrow" w:eastAsia="Calibri" w:hAnsi="Arial Narrow" w:cs="Arial"/>
          <w:i/>
        </w:rPr>
        <w:t>The mission of this organization is to engage in activities that promote dignity and support to young people with disabilities in Kisumu City through promoting social and economic empowerment so as to be able to participate actively and meaningfully in community development issues. We have been doing this through facilitating income generating activities, technical skills building, health education and civic empowerment.</w:t>
      </w:r>
      <w:r w:rsidRPr="008843A7">
        <w:rPr>
          <w:rFonts w:ascii="Arial Narrow" w:hAnsi="Arial Narrow" w:cs="Arial"/>
          <w:i/>
        </w:rPr>
        <w:t xml:space="preserve"> </w:t>
      </w:r>
      <w:r w:rsidRPr="008843A7">
        <w:rPr>
          <w:rFonts w:ascii="Arial Narrow" w:eastAsia="Calibri" w:hAnsi="Arial Narrow" w:cs="Arial"/>
          <w:i/>
        </w:rPr>
        <w:t xml:space="preserve"> </w:t>
      </w:r>
    </w:p>
    <w:p w:rsidR="00AF3A9F" w:rsidRPr="008843A7" w:rsidRDefault="00AF3A9F" w:rsidP="00AF3A9F">
      <w:pPr>
        <w:spacing w:after="0" w:line="240" w:lineRule="auto"/>
        <w:jc w:val="both"/>
        <w:rPr>
          <w:rFonts w:ascii="Arial Narrow" w:eastAsia="Calibri" w:hAnsi="Arial Narrow" w:cs="Arial"/>
          <w:i/>
        </w:rPr>
      </w:pPr>
      <w:r w:rsidRPr="008843A7">
        <w:rPr>
          <w:rFonts w:ascii="Arial Narrow" w:hAnsi="Arial Narrow" w:cs="Arial"/>
          <w:i/>
        </w:rPr>
        <w:t xml:space="preserve">In 2016, we got funding to establish a poultry project in which we purchased 840 commercial layer chickens. The profit made from the sales of eggs will be used to fund our HIV prevention activities. This is a project funded by MTV Staying Alive Foundation, our cherished donor who has funded many of our other projects. Our good track record earned us this funding. During our HIV prevention project implementation, we identified gaps and through this we developed project proposal focusing on behavior change among young people with disabilities which was funded by Mercury Phoenix Trust. The aim of this project is to train young people with disabilities as peer educators who are expected to reach out to their peers through community outreaches sessions with behavior change communication messages. So far, our volunteers have managed to </w:t>
      </w:r>
      <w:r w:rsidRPr="008843A7">
        <w:rPr>
          <w:rFonts w:ascii="Arial Narrow" w:eastAsia="Calibri" w:hAnsi="Arial Narrow" w:cs="Arial"/>
          <w:i/>
        </w:rPr>
        <w:t xml:space="preserve">reach </w:t>
      </w:r>
      <w:r w:rsidRPr="008843A7">
        <w:rPr>
          <w:rFonts w:ascii="Arial Narrow" w:hAnsi="Arial Narrow" w:cs="Arial"/>
          <w:i/>
        </w:rPr>
        <w:t xml:space="preserve">many </w:t>
      </w:r>
      <w:r w:rsidRPr="008843A7">
        <w:rPr>
          <w:rFonts w:ascii="Arial Narrow" w:eastAsia="Calibri" w:hAnsi="Arial Narrow" w:cs="Arial"/>
          <w:i/>
        </w:rPr>
        <w:t>youths in general with BCC messages, counseling, human rights awareness and life skills develop</w:t>
      </w:r>
      <w:r w:rsidRPr="008843A7">
        <w:rPr>
          <w:rFonts w:ascii="Arial Narrow" w:hAnsi="Arial Narrow" w:cs="Arial"/>
          <w:i/>
        </w:rPr>
        <w:t>ment in five locations.  This was</w:t>
      </w:r>
      <w:r w:rsidRPr="008843A7">
        <w:rPr>
          <w:rFonts w:ascii="Arial Narrow" w:eastAsia="Calibri" w:hAnsi="Arial Narrow" w:cs="Arial"/>
          <w:i/>
        </w:rPr>
        <w:t xml:space="preserve"> done by our trained peer educators/counselors</w:t>
      </w:r>
      <w:r w:rsidRPr="008843A7">
        <w:rPr>
          <w:rFonts w:ascii="Arial Narrow" w:hAnsi="Arial Narrow" w:cs="Arial"/>
          <w:i/>
        </w:rPr>
        <w:t xml:space="preserve"> and human rights advocates. </w:t>
      </w:r>
      <w:r w:rsidRPr="008843A7">
        <w:rPr>
          <w:rFonts w:ascii="Arial Narrow" w:eastAsia="Calibri" w:hAnsi="Arial Narrow" w:cs="Arial"/>
          <w:i/>
        </w:rPr>
        <w:t>We also organize</w:t>
      </w:r>
      <w:r w:rsidRPr="008843A7">
        <w:rPr>
          <w:rFonts w:ascii="Arial Narrow" w:hAnsi="Arial Narrow" w:cs="Arial"/>
          <w:i/>
        </w:rPr>
        <w:t>d</w:t>
      </w:r>
      <w:r w:rsidRPr="008843A7">
        <w:rPr>
          <w:rFonts w:ascii="Arial Narrow" w:eastAsia="Calibri" w:hAnsi="Arial Narrow" w:cs="Arial"/>
          <w:i/>
        </w:rPr>
        <w:t xml:space="preserve"> community dialogue fo</w:t>
      </w:r>
      <w:r w:rsidRPr="008843A7">
        <w:rPr>
          <w:rFonts w:ascii="Arial Narrow" w:hAnsi="Arial Narrow" w:cs="Arial"/>
          <w:i/>
        </w:rPr>
        <w:t>rums which brought</w:t>
      </w:r>
      <w:r w:rsidRPr="008843A7">
        <w:rPr>
          <w:rFonts w:ascii="Arial Narrow" w:eastAsia="Calibri" w:hAnsi="Arial Narrow" w:cs="Arial"/>
          <w:i/>
        </w:rPr>
        <w:t xml:space="preserve"> together our beneficiaries and </w:t>
      </w:r>
      <w:r w:rsidRPr="008843A7">
        <w:rPr>
          <w:rFonts w:ascii="Arial Narrow" w:hAnsi="Arial Narrow" w:cs="Arial"/>
          <w:i/>
        </w:rPr>
        <w:t>stakeholders to</w:t>
      </w:r>
      <w:r w:rsidRPr="008843A7">
        <w:rPr>
          <w:rFonts w:ascii="Arial Narrow" w:eastAsia="Calibri" w:hAnsi="Arial Narrow" w:cs="Arial"/>
          <w:i/>
        </w:rPr>
        <w:t xml:space="preserve"> deliberate on issues that</w:t>
      </w:r>
      <w:r w:rsidRPr="008843A7">
        <w:rPr>
          <w:rFonts w:ascii="Arial Narrow" w:hAnsi="Arial Narrow" w:cs="Arial"/>
          <w:i/>
        </w:rPr>
        <w:t xml:space="preserve"> </w:t>
      </w:r>
      <w:proofErr w:type="spellStart"/>
      <w:r w:rsidRPr="008843A7">
        <w:rPr>
          <w:rFonts w:ascii="Arial Narrow" w:hAnsi="Arial Narrow" w:cs="Arial"/>
          <w:i/>
        </w:rPr>
        <w:t>disempower</w:t>
      </w:r>
      <w:proofErr w:type="spellEnd"/>
      <w:r w:rsidRPr="008843A7">
        <w:rPr>
          <w:rFonts w:ascii="Arial Narrow" w:hAnsi="Arial Narrow" w:cs="Arial"/>
          <w:i/>
        </w:rPr>
        <w:t xml:space="preserve"> disabled people.  The </w:t>
      </w:r>
      <w:r w:rsidRPr="008843A7">
        <w:rPr>
          <w:rFonts w:ascii="Arial Narrow" w:eastAsia="Calibri" w:hAnsi="Arial Narrow" w:cs="Arial"/>
          <w:i/>
        </w:rPr>
        <w:t xml:space="preserve">forums </w:t>
      </w:r>
      <w:r w:rsidRPr="008843A7">
        <w:rPr>
          <w:rFonts w:ascii="Arial Narrow" w:hAnsi="Arial Narrow" w:cs="Arial"/>
          <w:i/>
        </w:rPr>
        <w:t xml:space="preserve">were </w:t>
      </w:r>
      <w:r w:rsidRPr="008843A7">
        <w:rPr>
          <w:rFonts w:ascii="Arial Narrow" w:eastAsia="Calibri" w:hAnsi="Arial Narrow" w:cs="Arial"/>
          <w:i/>
        </w:rPr>
        <w:t xml:space="preserve">convened in four locations. Our VCT </w:t>
      </w:r>
      <w:r w:rsidRPr="008843A7">
        <w:rPr>
          <w:rFonts w:ascii="Arial Narrow" w:hAnsi="Arial Narrow" w:cs="Arial"/>
          <w:i/>
        </w:rPr>
        <w:t>forums brought</w:t>
      </w:r>
      <w:r w:rsidRPr="008843A7">
        <w:rPr>
          <w:rFonts w:ascii="Arial Narrow" w:eastAsia="Calibri" w:hAnsi="Arial Narrow" w:cs="Arial"/>
          <w:i/>
        </w:rPr>
        <w:t xml:space="preserve"> together disabled youths and stakeholders to deliberate on issues of HIV/AIDS. Here we </w:t>
      </w:r>
      <w:r w:rsidRPr="008843A7">
        <w:rPr>
          <w:rFonts w:ascii="Arial Narrow" w:hAnsi="Arial Narrow" w:cs="Arial"/>
          <w:i/>
        </w:rPr>
        <w:t>conducted VCT</w:t>
      </w:r>
      <w:r w:rsidRPr="008843A7">
        <w:rPr>
          <w:rFonts w:ascii="Arial Narrow" w:eastAsia="Calibri" w:hAnsi="Arial Narrow" w:cs="Arial"/>
          <w:i/>
        </w:rPr>
        <w:t xml:space="preserve"> services, distribu</w:t>
      </w:r>
      <w:r w:rsidRPr="008843A7">
        <w:rPr>
          <w:rFonts w:ascii="Arial Narrow" w:hAnsi="Arial Narrow" w:cs="Arial"/>
          <w:i/>
        </w:rPr>
        <w:t xml:space="preserve">ted condoms and IEC materials. These forms </w:t>
      </w:r>
      <w:r w:rsidRPr="008843A7">
        <w:rPr>
          <w:rFonts w:ascii="Arial Narrow" w:eastAsia="Calibri" w:hAnsi="Arial Narrow" w:cs="Arial"/>
          <w:i/>
        </w:rPr>
        <w:t>were</w:t>
      </w:r>
      <w:r w:rsidRPr="008843A7">
        <w:rPr>
          <w:rFonts w:ascii="Arial Narrow" w:hAnsi="Arial Narrow" w:cs="Arial"/>
          <w:i/>
        </w:rPr>
        <w:t xml:space="preserve"> also </w:t>
      </w:r>
      <w:r w:rsidRPr="008843A7">
        <w:rPr>
          <w:rFonts w:ascii="Arial Narrow" w:eastAsia="Calibri" w:hAnsi="Arial Narrow" w:cs="Arial"/>
          <w:i/>
        </w:rPr>
        <w:t xml:space="preserve">conducted in five locations. Our anti stigma and discrimination campaign, </w:t>
      </w:r>
      <w:r w:rsidRPr="008843A7">
        <w:rPr>
          <w:rFonts w:ascii="Arial Narrow" w:hAnsi="Arial Narrow" w:cs="Arial"/>
          <w:i/>
        </w:rPr>
        <w:t>helped to promote acceptance</w:t>
      </w:r>
      <w:r w:rsidRPr="008843A7">
        <w:rPr>
          <w:rFonts w:ascii="Arial Narrow" w:eastAsia="Calibri" w:hAnsi="Arial Narrow" w:cs="Arial"/>
          <w:i/>
        </w:rPr>
        <w:t xml:space="preserve"> of PLWHIV</w:t>
      </w:r>
      <w:r w:rsidRPr="008843A7">
        <w:rPr>
          <w:rFonts w:ascii="Arial Narrow" w:hAnsi="Arial Narrow" w:cs="Arial"/>
          <w:i/>
        </w:rPr>
        <w:t xml:space="preserve"> and this was achieved through the </w:t>
      </w:r>
      <w:r w:rsidRPr="008843A7">
        <w:rPr>
          <w:rFonts w:ascii="Arial Narrow" w:eastAsia="Calibri" w:hAnsi="Arial Narrow" w:cs="Arial"/>
          <w:i/>
        </w:rPr>
        <w:t xml:space="preserve">use </w:t>
      </w:r>
      <w:r w:rsidRPr="008843A7">
        <w:rPr>
          <w:rFonts w:ascii="Arial Narrow" w:hAnsi="Arial Narrow" w:cs="Arial"/>
          <w:i/>
        </w:rPr>
        <w:t xml:space="preserve">of </w:t>
      </w:r>
      <w:r w:rsidRPr="008843A7">
        <w:rPr>
          <w:rFonts w:ascii="Arial Narrow" w:eastAsia="Calibri" w:hAnsi="Arial Narrow" w:cs="Arial"/>
          <w:i/>
        </w:rPr>
        <w:t xml:space="preserve">opinion leaders and elders to achieve this objective. We </w:t>
      </w:r>
      <w:r w:rsidRPr="008843A7">
        <w:rPr>
          <w:rFonts w:ascii="Arial Narrow" w:hAnsi="Arial Narrow" w:cs="Arial"/>
          <w:i/>
        </w:rPr>
        <w:t xml:space="preserve">managed to distribute </w:t>
      </w:r>
      <w:r w:rsidRPr="008843A7">
        <w:rPr>
          <w:rFonts w:ascii="Arial Narrow" w:eastAsia="Calibri" w:hAnsi="Arial Narrow" w:cs="Arial"/>
          <w:i/>
        </w:rPr>
        <w:t xml:space="preserve">free mobility devices to disabled </w:t>
      </w:r>
      <w:r w:rsidRPr="008843A7">
        <w:rPr>
          <w:rFonts w:ascii="Arial Narrow" w:hAnsi="Arial Narrow" w:cs="Arial"/>
          <w:i/>
        </w:rPr>
        <w:t>people within the County. This wa</w:t>
      </w:r>
      <w:r w:rsidRPr="008843A7">
        <w:rPr>
          <w:rFonts w:ascii="Arial Narrow" w:eastAsia="Calibri" w:hAnsi="Arial Narrow" w:cs="Arial"/>
          <w:i/>
        </w:rPr>
        <w:t>s done in partnership with Churches a</w:t>
      </w:r>
      <w:r w:rsidRPr="008843A7">
        <w:rPr>
          <w:rFonts w:ascii="Arial Narrow" w:hAnsi="Arial Narrow" w:cs="Arial"/>
          <w:i/>
        </w:rPr>
        <w:t xml:space="preserve">nd other development partners and finally, through our children programme, we were able to </w:t>
      </w:r>
      <w:r w:rsidRPr="008843A7">
        <w:rPr>
          <w:rFonts w:ascii="Arial Narrow" w:eastAsia="Calibri" w:hAnsi="Arial Narrow" w:cs="Arial"/>
          <w:i/>
        </w:rPr>
        <w:t xml:space="preserve">respond to emergencies of disabled children abuse. </w:t>
      </w:r>
      <w:r w:rsidRPr="008843A7">
        <w:rPr>
          <w:rFonts w:ascii="Arial Narrow" w:hAnsi="Arial Narrow" w:cs="Arial"/>
          <w:i/>
        </w:rPr>
        <w:t xml:space="preserve">This was achieved through a consorted effort of our volunteers, the community members and community stakeholders. Funding from NASF is to support young people with disabilities infected and affected by HIV/AIDS through agri-business. The project purchased an egg incubator which will hatch 500 eggs every month in which 10 disabled youths will benefit from 50 baby chicks each and a chicken coop. They will also benefit from other services like psycho-social support. We have continued to fund our other activities and office running costs through our internal income generating activities as part of our sustainability strategy.  </w:t>
      </w:r>
    </w:p>
    <w:p w:rsidR="00AF3A9F" w:rsidRPr="008843A7" w:rsidRDefault="00AF3A9F" w:rsidP="00AF3A9F">
      <w:pPr>
        <w:spacing w:after="0" w:line="240" w:lineRule="auto"/>
        <w:jc w:val="both"/>
        <w:rPr>
          <w:rFonts w:ascii="Arial Narrow" w:hAnsi="Arial Narrow" w:cs="Arial"/>
          <w:i/>
        </w:rPr>
      </w:pPr>
      <w:r w:rsidRPr="008843A7">
        <w:rPr>
          <w:rFonts w:ascii="Arial Narrow" w:hAnsi="Arial Narrow" w:cs="Arial"/>
          <w:i/>
        </w:rPr>
        <w:t xml:space="preserve">We believe that we will be able to achieve more both programmatically and in strengthening our organization in the coming year, 2017. </w:t>
      </w:r>
      <w:r>
        <w:rPr>
          <w:rFonts w:ascii="Arial Narrow" w:hAnsi="Arial Narrow" w:cs="Arial"/>
          <w:i/>
        </w:rPr>
        <w:t xml:space="preserve">I therefore appeal to our current donors to continue partnering with us so that we are able to address some of the gaps identified during implementation which are critical for sustainability. I also appeal to our potential donors to support our new programmes all focusing on addressing social and economic challenges faced by people with disabilities. We as an organization intend to focus more on </w:t>
      </w:r>
      <w:r w:rsidRPr="008843A7">
        <w:rPr>
          <w:rFonts w:ascii="Arial Narrow" w:hAnsi="Arial Narrow" w:cs="Arial"/>
          <w:i/>
        </w:rPr>
        <w:t xml:space="preserve">strengthening of our existing network and building more partnership for sustainability and continuity. </w:t>
      </w:r>
    </w:p>
    <w:p w:rsidR="00AF3A9F" w:rsidRPr="008843A7" w:rsidRDefault="00AF3A9F" w:rsidP="00AF3A9F">
      <w:pPr>
        <w:spacing w:after="0" w:line="240" w:lineRule="auto"/>
        <w:jc w:val="both"/>
        <w:rPr>
          <w:rFonts w:ascii="Arial Narrow" w:hAnsi="Arial Narrow" w:cs="Arial"/>
          <w:i/>
        </w:rPr>
      </w:pPr>
    </w:p>
    <w:p w:rsidR="00AF3A9F" w:rsidRPr="008843A7" w:rsidRDefault="00AF3A9F" w:rsidP="00AF3A9F">
      <w:pPr>
        <w:spacing w:after="0" w:line="240" w:lineRule="auto"/>
        <w:jc w:val="both"/>
        <w:rPr>
          <w:rFonts w:ascii="Arial Narrow" w:hAnsi="Arial Narrow" w:cs="Arial"/>
          <w:b/>
        </w:rPr>
      </w:pPr>
      <w:r w:rsidRPr="008843A7">
        <w:rPr>
          <w:rFonts w:ascii="Arial Narrow" w:hAnsi="Arial Narrow" w:cs="Arial"/>
          <w:i/>
        </w:rPr>
        <w:t xml:space="preserve">I would like to thank all our supporters, volunteers and community in general for their immense contribution which has enabled us </w:t>
      </w:r>
      <w:r>
        <w:rPr>
          <w:rFonts w:ascii="Arial Narrow" w:hAnsi="Arial Narrow" w:cs="Arial"/>
          <w:i/>
        </w:rPr>
        <w:t xml:space="preserve">to continue serving our targeted population and realize our </w:t>
      </w:r>
      <w:r w:rsidRPr="008843A7">
        <w:rPr>
          <w:rFonts w:ascii="Arial Narrow" w:hAnsi="Arial Narrow" w:cs="Arial"/>
          <w:i/>
        </w:rPr>
        <w:t xml:space="preserve">objectives. </w:t>
      </w:r>
    </w:p>
    <w:p w:rsidR="004428EF" w:rsidRDefault="004428EF"/>
    <w:p w:rsidR="00AF3A9F" w:rsidRDefault="00AF3A9F"/>
    <w:p w:rsidR="00AF3A9F" w:rsidRDefault="00AF3A9F"/>
    <w:p w:rsidR="00AF3A9F" w:rsidRDefault="00AF3A9F"/>
    <w:p w:rsidR="00AF3A9F" w:rsidRDefault="00AF3A9F"/>
    <w:p w:rsidR="00AF3A9F" w:rsidRDefault="00AF3A9F"/>
    <w:p w:rsidR="00B0572F" w:rsidRDefault="00B0572F">
      <w:pPr>
        <w:rPr>
          <w:b/>
          <w:u w:val="single"/>
        </w:rPr>
      </w:pPr>
    </w:p>
    <w:p w:rsidR="00B0572F" w:rsidRPr="00B0572F" w:rsidRDefault="00B0572F" w:rsidP="00B0572F"/>
    <w:p w:rsidR="00AF3A9F" w:rsidRPr="00AF3A9F" w:rsidRDefault="00B0572F" w:rsidP="00B0572F">
      <w:pPr>
        <w:tabs>
          <w:tab w:val="left" w:pos="990"/>
        </w:tabs>
        <w:rPr>
          <w:b/>
          <w:u w:val="single"/>
        </w:rPr>
      </w:pPr>
      <w:r>
        <w:lastRenderedPageBreak/>
        <w:tab/>
      </w:r>
      <w:r w:rsidR="00AF3A9F" w:rsidRPr="00AF3A9F">
        <w:rPr>
          <w:b/>
          <w:u w:val="single"/>
        </w:rPr>
        <w:t xml:space="preserve">SUMMARIZED AUDIT REPORT </w:t>
      </w:r>
    </w:p>
    <w:p w:rsidR="00AF3A9F" w:rsidRPr="001A563C" w:rsidRDefault="00AF3A9F" w:rsidP="00AF3A9F">
      <w:pPr>
        <w:rPr>
          <w:rFonts w:ascii="Arial Narrow" w:hAnsi="Arial Narrow"/>
          <w:b/>
          <w:sz w:val="32"/>
        </w:rPr>
      </w:pPr>
      <w:r w:rsidRPr="001A563C">
        <w:rPr>
          <w:rFonts w:ascii="Arial Narrow" w:hAnsi="Arial Narrow"/>
          <w:b/>
          <w:sz w:val="32"/>
        </w:rPr>
        <w:t>KISUMU DISABLED SELF HELP GROUP</w:t>
      </w:r>
    </w:p>
    <w:p w:rsidR="00AF3A9F" w:rsidRDefault="00AF3A9F" w:rsidP="00AF3A9F">
      <w:pPr>
        <w:rPr>
          <w:b/>
        </w:rPr>
      </w:pPr>
    </w:p>
    <w:p w:rsidR="00AF3A9F" w:rsidRPr="001A563C" w:rsidRDefault="00AF3A9F" w:rsidP="00AF3A9F">
      <w:pPr>
        <w:rPr>
          <w:rFonts w:ascii="Arial Narrow" w:hAnsi="Arial Narrow" w:cs="Arial"/>
          <w:b/>
        </w:rPr>
      </w:pPr>
      <w:r w:rsidRPr="001A563C">
        <w:rPr>
          <w:rFonts w:ascii="Arial Narrow" w:hAnsi="Arial Narrow" w:cs="Arial"/>
          <w:b/>
        </w:rPr>
        <w:t>STATEMENT OF FINANCIAL POSITION AS AT 31 DECEMBER 2016</w:t>
      </w:r>
    </w:p>
    <w:p w:rsidR="00AF3A9F" w:rsidRPr="001A563C" w:rsidRDefault="00AF3A9F" w:rsidP="00AF3A9F">
      <w:pPr>
        <w:rPr>
          <w:rFonts w:ascii="Arial Narrow" w:hAnsi="Arial Narrow" w:cs="Arial"/>
          <w:b/>
        </w:rPr>
      </w:pP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t>2016</w:t>
      </w:r>
    </w:p>
    <w:p w:rsidR="00AF3A9F" w:rsidRPr="001A563C" w:rsidRDefault="00AF3A9F" w:rsidP="00AF3A9F">
      <w:pPr>
        <w:rPr>
          <w:rFonts w:ascii="Arial Narrow" w:hAnsi="Arial Narrow" w:cs="Arial"/>
          <w:b/>
        </w:rPr>
      </w:pP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t>Kshs</w:t>
      </w:r>
    </w:p>
    <w:p w:rsidR="00AF3A9F" w:rsidRPr="001A563C" w:rsidRDefault="00AF3A9F" w:rsidP="00AF3A9F">
      <w:pPr>
        <w:rPr>
          <w:rFonts w:ascii="Arial Narrow" w:hAnsi="Arial Narrow" w:cs="Arial"/>
          <w:b/>
        </w:rPr>
      </w:pPr>
      <w:r w:rsidRPr="001A563C">
        <w:rPr>
          <w:rFonts w:ascii="Arial Narrow" w:hAnsi="Arial Narrow" w:cs="Arial"/>
          <w:b/>
        </w:rPr>
        <w:t>NON – CURRENT ASSESTS</w:t>
      </w:r>
    </w:p>
    <w:p w:rsidR="00AF3A9F" w:rsidRPr="001A563C" w:rsidRDefault="00AF3A9F" w:rsidP="00AF3A9F">
      <w:pPr>
        <w:rPr>
          <w:rFonts w:ascii="Arial Narrow" w:hAnsi="Arial Narrow" w:cs="Arial"/>
        </w:rPr>
      </w:pPr>
      <w:r w:rsidRPr="001A563C">
        <w:rPr>
          <w:rFonts w:ascii="Arial Narrow" w:hAnsi="Arial Narrow" w:cs="Arial"/>
        </w:rPr>
        <w:t>Furniture &amp; fittings</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t>40,000</w:t>
      </w:r>
    </w:p>
    <w:p w:rsidR="00AF3A9F" w:rsidRPr="001A563C" w:rsidRDefault="00AF3A9F" w:rsidP="00AF3A9F">
      <w:pPr>
        <w:rPr>
          <w:rFonts w:ascii="Arial Narrow" w:hAnsi="Arial Narrow" w:cs="Arial"/>
        </w:rPr>
      </w:pPr>
      <w:r w:rsidRPr="001A563C">
        <w:rPr>
          <w:rFonts w:ascii="Arial Narrow" w:hAnsi="Arial Narrow" w:cs="Arial"/>
        </w:rPr>
        <w:t>Computer, Printer and Accessories</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Pr>
          <w:rFonts w:ascii="Arial Narrow" w:hAnsi="Arial Narrow" w:cs="Arial"/>
        </w:rPr>
        <w:tab/>
      </w:r>
      <w:r w:rsidRPr="001A563C">
        <w:rPr>
          <w:rFonts w:ascii="Arial Narrow" w:hAnsi="Arial Narrow" w:cs="Arial"/>
        </w:rPr>
        <w:t>68,000</w:t>
      </w:r>
    </w:p>
    <w:p w:rsidR="00AF3A9F" w:rsidRPr="001A563C" w:rsidRDefault="00AF3A9F" w:rsidP="00AF3A9F">
      <w:pPr>
        <w:rPr>
          <w:rFonts w:ascii="Arial Narrow" w:hAnsi="Arial Narrow" w:cs="Arial"/>
        </w:rPr>
      </w:pPr>
      <w:r w:rsidRPr="001A563C">
        <w:rPr>
          <w:rFonts w:ascii="Arial Narrow" w:hAnsi="Arial Narrow" w:cs="Arial"/>
        </w:rPr>
        <w:t xml:space="preserve">Equipments </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t>25,000</w:t>
      </w:r>
    </w:p>
    <w:p w:rsidR="00AF3A9F" w:rsidRPr="001A563C" w:rsidRDefault="00AF3A9F" w:rsidP="00AF3A9F">
      <w:pPr>
        <w:rPr>
          <w:rFonts w:ascii="Arial Narrow" w:hAnsi="Arial Narrow" w:cs="Arial"/>
        </w:rPr>
      </w:pPr>
      <w:r w:rsidRPr="001A563C">
        <w:rPr>
          <w:rFonts w:ascii="Arial Narrow" w:hAnsi="Arial Narrow" w:cs="Arial"/>
        </w:rPr>
        <w:t>Public Address</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t>65,000</w:t>
      </w:r>
    </w:p>
    <w:p w:rsidR="00AF3A9F" w:rsidRPr="001A563C" w:rsidRDefault="00AF3A9F" w:rsidP="00AF3A9F">
      <w:pPr>
        <w:rPr>
          <w:rFonts w:ascii="Arial Narrow" w:hAnsi="Arial Narrow" w:cs="Arial"/>
          <w:u w:val="single"/>
        </w:rPr>
      </w:pPr>
      <w:r w:rsidRPr="001A563C">
        <w:rPr>
          <w:rFonts w:ascii="Arial Narrow" w:hAnsi="Arial Narrow" w:cs="Arial"/>
        </w:rPr>
        <w:t>Telephone Mobile</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Pr>
          <w:rFonts w:ascii="Arial Narrow" w:hAnsi="Arial Narrow" w:cs="Arial"/>
        </w:rPr>
        <w:t xml:space="preserve">                </w:t>
      </w:r>
      <w:r w:rsidRPr="001A563C">
        <w:rPr>
          <w:rFonts w:ascii="Arial Narrow" w:hAnsi="Arial Narrow" w:cs="Arial"/>
          <w:u w:val="single"/>
        </w:rPr>
        <w:t>______20,000</w:t>
      </w:r>
    </w:p>
    <w:p w:rsidR="00AF3A9F" w:rsidRPr="001A563C" w:rsidRDefault="00AF3A9F" w:rsidP="00AF3A9F">
      <w:pPr>
        <w:ind w:left="5760" w:firstLine="720"/>
        <w:rPr>
          <w:rFonts w:ascii="Arial Narrow" w:hAnsi="Arial Narrow" w:cs="Arial"/>
          <w:b/>
          <w:u w:val="single"/>
        </w:rPr>
      </w:pPr>
      <w:r w:rsidRPr="001A563C">
        <w:rPr>
          <w:rFonts w:ascii="Arial Narrow" w:hAnsi="Arial Narrow" w:cs="Arial"/>
          <w:b/>
          <w:u w:val="single"/>
        </w:rPr>
        <w:t xml:space="preserve">             218,000</w:t>
      </w:r>
    </w:p>
    <w:p w:rsidR="00AF3A9F" w:rsidRPr="001A563C" w:rsidRDefault="00AF3A9F" w:rsidP="00AF3A9F">
      <w:pPr>
        <w:rPr>
          <w:rFonts w:ascii="Arial Narrow" w:hAnsi="Arial Narrow" w:cs="Arial"/>
          <w:b/>
        </w:rPr>
      </w:pPr>
      <w:r w:rsidRPr="001A563C">
        <w:rPr>
          <w:rFonts w:ascii="Arial Narrow" w:hAnsi="Arial Narrow" w:cs="Arial"/>
          <w:b/>
        </w:rPr>
        <w:t>CURRENT ASSETS</w:t>
      </w:r>
    </w:p>
    <w:p w:rsidR="00AF3A9F" w:rsidRPr="001A563C" w:rsidRDefault="00AF3A9F" w:rsidP="00AF3A9F">
      <w:pPr>
        <w:rPr>
          <w:rFonts w:ascii="Arial Narrow" w:hAnsi="Arial Narrow" w:cs="Arial"/>
        </w:rPr>
      </w:pPr>
      <w:r w:rsidRPr="001A563C">
        <w:rPr>
          <w:rFonts w:ascii="Arial Narrow" w:hAnsi="Arial Narrow" w:cs="Arial"/>
        </w:rPr>
        <w:t xml:space="preserve">Cash and cash equivalents                                                                                   </w:t>
      </w:r>
      <w:r>
        <w:rPr>
          <w:rFonts w:ascii="Arial Narrow" w:hAnsi="Arial Narrow" w:cs="Arial"/>
        </w:rPr>
        <w:t xml:space="preserve">    </w:t>
      </w:r>
      <w:r w:rsidRPr="001A563C">
        <w:rPr>
          <w:rFonts w:ascii="Arial Narrow" w:hAnsi="Arial Narrow" w:cs="Arial"/>
          <w:u w:val="single"/>
        </w:rPr>
        <w:t xml:space="preserve">     ___510,049</w:t>
      </w:r>
    </w:p>
    <w:p w:rsidR="00AF3A9F" w:rsidRPr="001A563C" w:rsidRDefault="00AF3A9F" w:rsidP="00AF3A9F">
      <w:pPr>
        <w:rPr>
          <w:rFonts w:ascii="Arial Narrow" w:hAnsi="Arial Narrow" w:cs="Arial"/>
          <w:b/>
          <w:u w:val="single"/>
        </w:rPr>
      </w:pP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u w:val="single"/>
        </w:rPr>
        <w:t xml:space="preserve">            </w:t>
      </w:r>
      <w:r w:rsidRPr="001A563C">
        <w:rPr>
          <w:rFonts w:ascii="Arial Narrow" w:hAnsi="Arial Narrow" w:cs="Arial"/>
          <w:b/>
          <w:u w:val="single"/>
        </w:rPr>
        <w:t>510,049</w:t>
      </w:r>
    </w:p>
    <w:p w:rsidR="00AF3A9F" w:rsidRPr="001A563C" w:rsidRDefault="00AF3A9F" w:rsidP="00AF3A9F">
      <w:pPr>
        <w:rPr>
          <w:rFonts w:ascii="Arial Narrow" w:hAnsi="Arial Narrow" w:cs="Arial"/>
          <w:b/>
        </w:rPr>
      </w:pPr>
      <w:r w:rsidRPr="001A563C">
        <w:rPr>
          <w:rFonts w:ascii="Arial Narrow" w:hAnsi="Arial Narrow" w:cs="Arial"/>
          <w:b/>
        </w:rPr>
        <w:t xml:space="preserve">TOTAL ASSETS </w:t>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u w:val="single"/>
        </w:rPr>
        <w:t xml:space="preserve">            728,049</w:t>
      </w:r>
    </w:p>
    <w:p w:rsidR="00AF3A9F" w:rsidRDefault="00AF3A9F" w:rsidP="00AF3A9F">
      <w:pPr>
        <w:rPr>
          <w:rFonts w:ascii="Arial Narrow" w:hAnsi="Arial Narrow" w:cs="Arial"/>
          <w:b/>
        </w:rPr>
      </w:pPr>
    </w:p>
    <w:p w:rsidR="00AF3A9F" w:rsidRPr="001A563C" w:rsidRDefault="00AF3A9F" w:rsidP="00AF3A9F">
      <w:pPr>
        <w:rPr>
          <w:rFonts w:ascii="Arial Narrow" w:hAnsi="Arial Narrow" w:cs="Arial"/>
          <w:b/>
        </w:rPr>
      </w:pPr>
      <w:r w:rsidRPr="001A563C">
        <w:rPr>
          <w:rFonts w:ascii="Arial Narrow" w:hAnsi="Arial Narrow" w:cs="Arial"/>
          <w:b/>
        </w:rPr>
        <w:t>CURRENT LIABILITIES</w:t>
      </w:r>
    </w:p>
    <w:p w:rsidR="00AF3A9F" w:rsidRPr="001A563C" w:rsidRDefault="00AF3A9F" w:rsidP="00AF3A9F">
      <w:pPr>
        <w:rPr>
          <w:rFonts w:ascii="Arial Narrow" w:hAnsi="Arial Narrow" w:cs="Arial"/>
        </w:rPr>
      </w:pPr>
      <w:r w:rsidRPr="001A563C">
        <w:rPr>
          <w:rFonts w:ascii="Arial Narrow" w:hAnsi="Arial Narrow" w:cs="Arial"/>
        </w:rPr>
        <w:t>Accounts payable</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t xml:space="preserve">            </w:t>
      </w:r>
      <w:r>
        <w:rPr>
          <w:rFonts w:ascii="Arial Narrow" w:hAnsi="Arial Narrow" w:cs="Arial"/>
        </w:rPr>
        <w:t xml:space="preserve">               </w:t>
      </w:r>
      <w:r w:rsidRPr="001A563C">
        <w:rPr>
          <w:rFonts w:ascii="Arial Narrow" w:hAnsi="Arial Narrow" w:cs="Arial"/>
        </w:rPr>
        <w:t xml:space="preserve"> 30,000</w:t>
      </w:r>
    </w:p>
    <w:p w:rsidR="00AF3A9F" w:rsidRPr="001A563C" w:rsidRDefault="00AF3A9F" w:rsidP="00AF3A9F">
      <w:pPr>
        <w:rPr>
          <w:rFonts w:ascii="Arial Narrow" w:hAnsi="Arial Narrow" w:cs="Arial"/>
        </w:rPr>
      </w:pPr>
      <w:r w:rsidRPr="001A563C">
        <w:rPr>
          <w:rFonts w:ascii="Arial Narrow" w:hAnsi="Arial Narrow" w:cs="Arial"/>
        </w:rPr>
        <w:t xml:space="preserve">Trade payable </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u w:val="single"/>
        </w:rPr>
        <w:t xml:space="preserve">           188,000</w:t>
      </w:r>
    </w:p>
    <w:p w:rsidR="00AF3A9F" w:rsidRPr="001A563C" w:rsidRDefault="00AF3A9F" w:rsidP="00AF3A9F">
      <w:pPr>
        <w:rPr>
          <w:rFonts w:ascii="Arial Narrow" w:hAnsi="Arial Narrow" w:cs="Arial"/>
          <w:b/>
          <w:u w:val="single"/>
        </w:rPr>
      </w:pP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b/>
          <w:u w:val="single"/>
        </w:rPr>
        <w:t xml:space="preserve">           218,000</w:t>
      </w:r>
    </w:p>
    <w:p w:rsidR="00AF3A9F" w:rsidRPr="001A563C" w:rsidRDefault="00AF3A9F" w:rsidP="00AF3A9F">
      <w:pPr>
        <w:rPr>
          <w:rFonts w:ascii="Arial Narrow" w:hAnsi="Arial Narrow" w:cs="Arial"/>
          <w:b/>
        </w:rPr>
      </w:pPr>
      <w:r w:rsidRPr="001A563C">
        <w:rPr>
          <w:rFonts w:ascii="Arial Narrow" w:hAnsi="Arial Narrow" w:cs="Arial"/>
          <w:b/>
        </w:rPr>
        <w:t>ACCUMULATED FUNDS AND LIABILITIES</w:t>
      </w:r>
    </w:p>
    <w:p w:rsidR="00AF3A9F" w:rsidRPr="001A563C" w:rsidRDefault="00AF3A9F" w:rsidP="00AF3A9F">
      <w:pPr>
        <w:rPr>
          <w:rFonts w:ascii="Arial Narrow" w:hAnsi="Arial Narrow" w:cs="Arial"/>
        </w:rPr>
      </w:pPr>
      <w:r w:rsidRPr="001A563C">
        <w:rPr>
          <w:rFonts w:ascii="Arial Narrow" w:hAnsi="Arial Narrow" w:cs="Arial"/>
        </w:rPr>
        <w:t xml:space="preserve">Accumulated funds </w:t>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u w:val="single"/>
        </w:rPr>
        <w:t xml:space="preserve">           510,049</w:t>
      </w:r>
    </w:p>
    <w:p w:rsidR="00AF3A9F" w:rsidRPr="001A563C" w:rsidRDefault="00AF3A9F" w:rsidP="00AF3A9F">
      <w:pPr>
        <w:rPr>
          <w:rFonts w:ascii="Arial Narrow" w:hAnsi="Arial Narrow" w:cs="Arial"/>
          <w:b/>
          <w:u w:val="single"/>
        </w:rPr>
      </w:pP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rPr>
        <w:tab/>
      </w:r>
      <w:r w:rsidRPr="001A563C">
        <w:rPr>
          <w:rFonts w:ascii="Arial Narrow" w:hAnsi="Arial Narrow" w:cs="Arial"/>
          <w:b/>
          <w:u w:val="single"/>
        </w:rPr>
        <w:t xml:space="preserve">           510,049</w:t>
      </w:r>
    </w:p>
    <w:p w:rsidR="00AF3A9F" w:rsidRPr="001A563C" w:rsidRDefault="00AF3A9F" w:rsidP="00AF3A9F">
      <w:pPr>
        <w:rPr>
          <w:rFonts w:ascii="Arial Narrow" w:hAnsi="Arial Narrow" w:cs="Arial"/>
          <w:u w:val="single"/>
        </w:rPr>
      </w:pPr>
    </w:p>
    <w:p w:rsidR="00AF3A9F" w:rsidRPr="001A563C" w:rsidRDefault="00AF3A9F" w:rsidP="00AF3A9F">
      <w:pPr>
        <w:rPr>
          <w:rFonts w:ascii="Arial Narrow" w:hAnsi="Arial Narrow" w:cs="Arial"/>
          <w:b/>
        </w:rPr>
      </w:pPr>
    </w:p>
    <w:p w:rsidR="00AF3A9F" w:rsidRPr="001A563C" w:rsidRDefault="00AF3A9F" w:rsidP="00AF3A9F">
      <w:pPr>
        <w:rPr>
          <w:rFonts w:ascii="Arial Narrow" w:hAnsi="Arial Narrow" w:cs="Arial"/>
          <w:b/>
        </w:rPr>
      </w:pPr>
      <w:r w:rsidRPr="001A563C">
        <w:rPr>
          <w:rFonts w:ascii="Arial Narrow" w:hAnsi="Arial Narrow" w:cs="Arial"/>
          <w:b/>
        </w:rPr>
        <w:t>TOTAL FUNDS AND LIABILITIES</w:t>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rPr>
        <w:tab/>
      </w:r>
      <w:r w:rsidRPr="001A563C">
        <w:rPr>
          <w:rFonts w:ascii="Arial Narrow" w:hAnsi="Arial Narrow" w:cs="Arial"/>
          <w:b/>
          <w:u w:val="single"/>
        </w:rPr>
        <w:t xml:space="preserve">           728,049</w:t>
      </w:r>
    </w:p>
    <w:p w:rsidR="00AF3A9F" w:rsidRDefault="00AF3A9F" w:rsidP="00AF3A9F">
      <w:pPr>
        <w:rPr>
          <w:rFonts w:ascii="Arial Narrow" w:hAnsi="Arial Narrow" w:cs="Arial"/>
        </w:rPr>
      </w:pPr>
    </w:p>
    <w:p w:rsidR="00AF3A9F" w:rsidRPr="001A563C" w:rsidRDefault="00AF3A9F" w:rsidP="00AF3A9F">
      <w:pPr>
        <w:rPr>
          <w:rFonts w:ascii="Arial Narrow" w:hAnsi="Arial Narrow"/>
          <w:b/>
          <w:sz w:val="32"/>
          <w:szCs w:val="32"/>
        </w:rPr>
      </w:pPr>
      <w:r w:rsidRPr="001A563C">
        <w:rPr>
          <w:rFonts w:ascii="Arial Narrow" w:hAnsi="Arial Narrow"/>
          <w:b/>
          <w:sz w:val="32"/>
          <w:szCs w:val="32"/>
        </w:rPr>
        <w:lastRenderedPageBreak/>
        <w:t>KISUMU DISABLED SELF HELP GROUP</w:t>
      </w:r>
    </w:p>
    <w:p w:rsidR="00AF3A9F" w:rsidRPr="000B0CB4" w:rsidRDefault="00AF3A9F" w:rsidP="00AF3A9F">
      <w:pPr>
        <w:rPr>
          <w:rFonts w:ascii="Arial" w:hAnsi="Arial" w:cs="Arial"/>
          <w:b/>
        </w:rPr>
      </w:pPr>
      <w:r w:rsidRPr="001A563C">
        <w:rPr>
          <w:rFonts w:ascii="Arial" w:hAnsi="Arial" w:cs="Arial"/>
          <w:b/>
        </w:rPr>
        <w:t>INCOME AND EXPENDITURE FOR THE YEAR ENDED 31 DECEMBER 2016</w:t>
      </w:r>
    </w:p>
    <w:p w:rsidR="00AF3A9F" w:rsidRPr="001A563C" w:rsidRDefault="00AF3A9F" w:rsidP="00AF3A9F">
      <w:pPr>
        <w:rPr>
          <w:rFonts w:ascii="Arial" w:hAnsi="Arial" w:cs="Arial"/>
          <w:b/>
        </w:rPr>
      </w:pP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t xml:space="preserve">                      </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b/>
        </w:rPr>
        <w:t xml:space="preserve">         2016</w:t>
      </w:r>
    </w:p>
    <w:p w:rsidR="00AF3A9F" w:rsidRPr="001A563C" w:rsidRDefault="00AF3A9F" w:rsidP="00AF3A9F">
      <w:pPr>
        <w:rPr>
          <w:rFonts w:ascii="Arial" w:hAnsi="Arial" w:cs="Arial"/>
        </w:rPr>
      </w:pP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t xml:space="preserve">               </w:t>
      </w:r>
      <w:r>
        <w:rPr>
          <w:rFonts w:ascii="Arial" w:hAnsi="Arial" w:cs="Arial"/>
          <w:b/>
        </w:rPr>
        <w:t xml:space="preserve">     </w:t>
      </w:r>
      <w:r w:rsidRPr="001A563C">
        <w:rPr>
          <w:rFonts w:ascii="Arial" w:hAnsi="Arial" w:cs="Arial"/>
          <w:b/>
        </w:rPr>
        <w:t xml:space="preserve"> Kshs</w:t>
      </w:r>
    </w:p>
    <w:p w:rsidR="00AF3A9F" w:rsidRPr="001A563C" w:rsidRDefault="00AF3A9F" w:rsidP="00AF3A9F">
      <w:pPr>
        <w:rPr>
          <w:rFonts w:ascii="Arial" w:hAnsi="Arial" w:cs="Arial"/>
        </w:rPr>
      </w:pPr>
      <w:r w:rsidRPr="001A563C">
        <w:rPr>
          <w:rFonts w:ascii="Arial" w:hAnsi="Arial" w:cs="Arial"/>
        </w:rPr>
        <w:t>IGA INCOME</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rPr>
        <w:t>3,689,200</w:t>
      </w:r>
    </w:p>
    <w:p w:rsidR="00AF3A9F" w:rsidRPr="001A563C" w:rsidRDefault="00AF3A9F" w:rsidP="00AF3A9F">
      <w:pPr>
        <w:rPr>
          <w:rFonts w:ascii="Arial" w:hAnsi="Arial" w:cs="Arial"/>
        </w:rPr>
      </w:pPr>
      <w:r w:rsidRPr="001A563C">
        <w:rPr>
          <w:rFonts w:ascii="Arial" w:hAnsi="Arial" w:cs="Arial"/>
        </w:rPr>
        <w:t xml:space="preserve">DONATIONS AND OTHER COLLECTIONS </w:t>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u w:val="single"/>
        </w:rPr>
        <w:t>4,050,648</w:t>
      </w:r>
    </w:p>
    <w:p w:rsidR="00AF3A9F" w:rsidRPr="001A563C" w:rsidRDefault="00AF3A9F" w:rsidP="00AF3A9F">
      <w:pPr>
        <w:rPr>
          <w:rFonts w:ascii="Arial" w:hAnsi="Arial" w:cs="Arial"/>
        </w:rPr>
      </w:pPr>
      <w:r w:rsidRPr="001A563C">
        <w:rPr>
          <w:rFonts w:ascii="Arial" w:hAnsi="Arial" w:cs="Arial"/>
        </w:rPr>
        <w:t>GROSS INCOME</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b/>
          <w:u w:val="single"/>
        </w:rPr>
        <w:t>7,739,848</w:t>
      </w:r>
    </w:p>
    <w:p w:rsidR="00AF3A9F" w:rsidRDefault="00AF3A9F" w:rsidP="00AF3A9F">
      <w:pPr>
        <w:rPr>
          <w:rFonts w:ascii="Arial" w:hAnsi="Arial" w:cs="Arial"/>
          <w:b/>
        </w:rPr>
      </w:pPr>
    </w:p>
    <w:p w:rsidR="00AF3A9F" w:rsidRPr="000B0CB4" w:rsidRDefault="00AF3A9F" w:rsidP="00AF3A9F">
      <w:pPr>
        <w:rPr>
          <w:rFonts w:ascii="Arial" w:hAnsi="Arial" w:cs="Arial"/>
          <w:b/>
        </w:rPr>
      </w:pPr>
      <w:r w:rsidRPr="000B0CB4">
        <w:rPr>
          <w:rFonts w:ascii="Arial" w:hAnsi="Arial" w:cs="Arial"/>
          <w:b/>
        </w:rPr>
        <w:t xml:space="preserve">EXPENDITURE </w:t>
      </w:r>
      <w:r w:rsidRPr="000B0CB4">
        <w:rPr>
          <w:rFonts w:ascii="Arial" w:hAnsi="Arial" w:cs="Arial"/>
          <w:b/>
        </w:rPr>
        <w:tab/>
      </w:r>
      <w:r w:rsidRPr="000B0CB4">
        <w:rPr>
          <w:rFonts w:ascii="Arial" w:hAnsi="Arial" w:cs="Arial"/>
          <w:b/>
        </w:rPr>
        <w:tab/>
      </w:r>
      <w:r w:rsidRPr="000B0CB4">
        <w:rPr>
          <w:rFonts w:ascii="Arial" w:hAnsi="Arial" w:cs="Arial"/>
          <w:b/>
        </w:rPr>
        <w:tab/>
      </w:r>
      <w:r w:rsidRPr="000B0CB4">
        <w:rPr>
          <w:rFonts w:ascii="Arial" w:hAnsi="Arial" w:cs="Arial"/>
          <w:b/>
        </w:rPr>
        <w:tab/>
      </w:r>
      <w:r w:rsidRPr="000B0CB4">
        <w:rPr>
          <w:rFonts w:ascii="Arial" w:hAnsi="Arial" w:cs="Arial"/>
          <w:b/>
        </w:rPr>
        <w:tab/>
      </w:r>
      <w:r w:rsidRPr="000B0CB4">
        <w:rPr>
          <w:rFonts w:ascii="Arial" w:hAnsi="Arial" w:cs="Arial"/>
          <w:b/>
        </w:rPr>
        <w:tab/>
      </w:r>
      <w:r w:rsidRPr="000B0CB4">
        <w:rPr>
          <w:rFonts w:ascii="Arial" w:hAnsi="Arial" w:cs="Arial"/>
          <w:b/>
        </w:rPr>
        <w:tab/>
      </w:r>
    </w:p>
    <w:p w:rsidR="00AF3A9F" w:rsidRPr="001A563C" w:rsidRDefault="00AF3A9F" w:rsidP="00AF3A9F">
      <w:pPr>
        <w:rPr>
          <w:rFonts w:ascii="Arial" w:hAnsi="Arial" w:cs="Arial"/>
        </w:rPr>
      </w:pPr>
      <w:r w:rsidRPr="001A563C">
        <w:rPr>
          <w:rFonts w:ascii="Arial" w:hAnsi="Arial" w:cs="Arial"/>
        </w:rPr>
        <w:t xml:space="preserve">ADMINISTRATION AND ESTABLISHMENT </w:t>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u w:val="single"/>
        </w:rPr>
        <w:t>7,229,799</w:t>
      </w:r>
    </w:p>
    <w:p w:rsidR="00AF3A9F" w:rsidRPr="001A563C" w:rsidRDefault="00AF3A9F" w:rsidP="00AF3A9F">
      <w:pPr>
        <w:rPr>
          <w:rFonts w:ascii="Arial" w:hAnsi="Arial" w:cs="Arial"/>
        </w:rPr>
      </w:pPr>
      <w:r w:rsidRPr="001A563C">
        <w:rPr>
          <w:rFonts w:ascii="Arial" w:hAnsi="Arial" w:cs="Arial"/>
        </w:rPr>
        <w:t xml:space="preserve">TOTAL EXPENDITURE </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b/>
          <w:u w:val="single"/>
        </w:rPr>
        <w:t>7,229,799</w:t>
      </w:r>
    </w:p>
    <w:p w:rsidR="00AF3A9F" w:rsidRPr="001A563C" w:rsidRDefault="00AF3A9F" w:rsidP="00AF3A9F">
      <w:pPr>
        <w:tabs>
          <w:tab w:val="left" w:pos="6465"/>
        </w:tabs>
        <w:rPr>
          <w:rFonts w:ascii="Arial" w:hAnsi="Arial" w:cs="Arial"/>
          <w:u w:val="single"/>
        </w:rPr>
      </w:pPr>
      <w:r w:rsidRPr="001A563C">
        <w:rPr>
          <w:rFonts w:ascii="Arial" w:hAnsi="Arial" w:cs="Arial"/>
        </w:rPr>
        <w:tab/>
      </w:r>
      <w:r>
        <w:rPr>
          <w:rFonts w:ascii="Arial" w:hAnsi="Arial" w:cs="Arial"/>
        </w:rPr>
        <w:tab/>
        <w:t xml:space="preserve">  </w:t>
      </w:r>
      <w:r w:rsidRPr="001A563C">
        <w:rPr>
          <w:rFonts w:ascii="Arial" w:hAnsi="Arial" w:cs="Arial"/>
          <w:u w:val="single"/>
        </w:rPr>
        <w:t>_______</w:t>
      </w:r>
      <w:r>
        <w:rPr>
          <w:rFonts w:ascii="Arial" w:hAnsi="Arial" w:cs="Arial"/>
          <w:u w:val="single"/>
        </w:rPr>
        <w:t>_</w:t>
      </w:r>
    </w:p>
    <w:p w:rsidR="00AF3A9F" w:rsidRPr="001A563C" w:rsidRDefault="00AF3A9F" w:rsidP="00AF3A9F">
      <w:pPr>
        <w:rPr>
          <w:rFonts w:ascii="Arial" w:hAnsi="Arial" w:cs="Arial"/>
        </w:rPr>
      </w:pPr>
      <w:r w:rsidRPr="001A563C">
        <w:rPr>
          <w:rFonts w:ascii="Arial" w:hAnsi="Arial" w:cs="Arial"/>
        </w:rPr>
        <w:t>NET SURPLUS FOR THE YEAR</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t xml:space="preserve"> </w:t>
      </w:r>
      <w:r>
        <w:rPr>
          <w:rFonts w:ascii="Arial" w:hAnsi="Arial" w:cs="Arial"/>
        </w:rPr>
        <w:t xml:space="preserve">    </w:t>
      </w:r>
      <w:r w:rsidRPr="001A563C">
        <w:rPr>
          <w:rFonts w:ascii="Arial" w:hAnsi="Arial" w:cs="Arial"/>
          <w:b/>
          <w:u w:val="single"/>
        </w:rPr>
        <w:t>510,049</w:t>
      </w:r>
    </w:p>
    <w:p w:rsidR="00AF3A9F" w:rsidRPr="001A563C" w:rsidRDefault="00AF3A9F" w:rsidP="00AF3A9F">
      <w:pPr>
        <w:rPr>
          <w:rFonts w:ascii="Arial" w:hAnsi="Arial" w:cs="Arial"/>
        </w:rPr>
      </w:pPr>
    </w:p>
    <w:p w:rsidR="00AF3A9F" w:rsidRPr="001A563C" w:rsidRDefault="00AF3A9F" w:rsidP="00AF3A9F">
      <w:pPr>
        <w:rPr>
          <w:rFonts w:ascii="Arial" w:hAnsi="Arial" w:cs="Arial"/>
          <w:b/>
        </w:rPr>
      </w:pPr>
      <w:r w:rsidRPr="001A563C">
        <w:rPr>
          <w:rFonts w:ascii="Arial" w:hAnsi="Arial" w:cs="Arial"/>
          <w:b/>
        </w:rPr>
        <w:t xml:space="preserve">CASH FLOWS FROM OPERATING ACTIVITIES </w:t>
      </w:r>
      <w:r w:rsidRPr="001A563C">
        <w:rPr>
          <w:rFonts w:ascii="Arial" w:hAnsi="Arial" w:cs="Arial"/>
          <w:b/>
        </w:rPr>
        <w:tab/>
      </w:r>
    </w:p>
    <w:p w:rsidR="00AF3A9F" w:rsidRPr="001A563C" w:rsidRDefault="00AF3A9F" w:rsidP="00AF3A9F">
      <w:pPr>
        <w:rPr>
          <w:rFonts w:ascii="Arial" w:hAnsi="Arial" w:cs="Arial"/>
        </w:rPr>
      </w:pPr>
      <w:r>
        <w:rPr>
          <w:rFonts w:ascii="Arial" w:hAnsi="Arial" w:cs="Arial"/>
        </w:rPr>
        <w:t xml:space="preserve">Net surplus for the year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A563C">
        <w:rPr>
          <w:rFonts w:ascii="Arial" w:hAnsi="Arial" w:cs="Arial"/>
        </w:rPr>
        <w:t>510,049</w:t>
      </w:r>
    </w:p>
    <w:p w:rsidR="00AF3A9F" w:rsidRPr="001A563C" w:rsidRDefault="00AF3A9F" w:rsidP="00AF3A9F">
      <w:pPr>
        <w:rPr>
          <w:rFonts w:ascii="Arial" w:hAnsi="Arial" w:cs="Arial"/>
        </w:rPr>
      </w:pPr>
      <w:r w:rsidRPr="001A563C">
        <w:rPr>
          <w:rFonts w:ascii="Arial" w:hAnsi="Arial" w:cs="Arial"/>
        </w:rPr>
        <w:t>Adjustment for depreciation</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u w:val="single"/>
        </w:rPr>
        <w:t>_</w:t>
      </w:r>
      <w:r>
        <w:rPr>
          <w:rFonts w:ascii="Arial" w:hAnsi="Arial" w:cs="Arial"/>
          <w:u w:val="single"/>
        </w:rPr>
        <w:t xml:space="preserve">    </w:t>
      </w:r>
      <w:r w:rsidRPr="001A563C">
        <w:rPr>
          <w:rFonts w:ascii="Arial" w:hAnsi="Arial" w:cs="Arial"/>
          <w:u w:val="single"/>
        </w:rPr>
        <w:t>-___</w:t>
      </w:r>
    </w:p>
    <w:p w:rsidR="00AF3A9F" w:rsidRPr="001A563C" w:rsidRDefault="00AF3A9F" w:rsidP="00AF3A9F">
      <w:pPr>
        <w:rPr>
          <w:rFonts w:ascii="Arial" w:hAnsi="Arial" w:cs="Arial"/>
          <w:b/>
          <w:u w:val="single"/>
        </w:rPr>
      </w:pPr>
      <w:r w:rsidRPr="001A563C">
        <w:rPr>
          <w:rFonts w:ascii="Arial" w:hAnsi="Arial" w:cs="Arial"/>
          <w:b/>
        </w:rPr>
        <w:t>Operating profit before working capital changes</w:t>
      </w:r>
      <w:r w:rsidRPr="001A563C">
        <w:rPr>
          <w:rFonts w:ascii="Arial" w:hAnsi="Arial" w:cs="Arial"/>
          <w:b/>
        </w:rPr>
        <w:tab/>
      </w:r>
      <w:r w:rsidRPr="001A563C">
        <w:rPr>
          <w:rFonts w:ascii="Arial" w:hAnsi="Arial" w:cs="Arial"/>
          <w:b/>
        </w:rPr>
        <w:tab/>
      </w:r>
      <w:r>
        <w:rPr>
          <w:rFonts w:ascii="Arial" w:hAnsi="Arial" w:cs="Arial"/>
          <w:b/>
        </w:rPr>
        <w:t xml:space="preserve">                 </w:t>
      </w:r>
      <w:r w:rsidRPr="001A563C">
        <w:rPr>
          <w:rFonts w:ascii="Arial" w:hAnsi="Arial" w:cs="Arial"/>
          <w:b/>
          <w:u w:val="single"/>
        </w:rPr>
        <w:t>510,049</w:t>
      </w:r>
    </w:p>
    <w:p w:rsidR="00AF3A9F" w:rsidRPr="001A563C" w:rsidRDefault="00AF3A9F" w:rsidP="00AF3A9F">
      <w:pPr>
        <w:rPr>
          <w:rFonts w:ascii="Arial" w:hAnsi="Arial" w:cs="Arial"/>
        </w:rPr>
      </w:pPr>
      <w:r w:rsidRPr="001A563C">
        <w:rPr>
          <w:rFonts w:ascii="Arial" w:hAnsi="Arial" w:cs="Arial"/>
        </w:rPr>
        <w:t>Decrease/ Increase in trade</w:t>
      </w:r>
      <w:r>
        <w:rPr>
          <w:rFonts w:ascii="Arial" w:hAnsi="Arial" w:cs="Arial"/>
        </w:rPr>
        <w:t xml:space="preserve"> &amp; other payables </w:t>
      </w:r>
      <w:r>
        <w:rPr>
          <w:rFonts w:ascii="Arial" w:hAnsi="Arial" w:cs="Arial"/>
        </w:rPr>
        <w:tab/>
      </w:r>
      <w:r>
        <w:rPr>
          <w:rFonts w:ascii="Arial" w:hAnsi="Arial" w:cs="Arial"/>
        </w:rPr>
        <w:tab/>
      </w:r>
      <w:r>
        <w:rPr>
          <w:rFonts w:ascii="Arial" w:hAnsi="Arial" w:cs="Arial"/>
        </w:rPr>
        <w:tab/>
        <w:t xml:space="preserve">           </w:t>
      </w:r>
      <w:r w:rsidRPr="001A563C">
        <w:rPr>
          <w:rFonts w:ascii="Arial" w:hAnsi="Arial" w:cs="Arial"/>
        </w:rPr>
        <w:t>-</w:t>
      </w:r>
    </w:p>
    <w:p w:rsidR="00AF3A9F" w:rsidRPr="001A563C" w:rsidRDefault="00AF3A9F" w:rsidP="00AF3A9F">
      <w:pPr>
        <w:rPr>
          <w:rFonts w:ascii="Arial" w:hAnsi="Arial" w:cs="Arial"/>
          <w:b/>
        </w:rPr>
      </w:pPr>
      <w:r w:rsidRPr="001A563C">
        <w:rPr>
          <w:rFonts w:ascii="Arial" w:hAnsi="Arial" w:cs="Arial"/>
          <w:b/>
        </w:rPr>
        <w:t>Cas</w:t>
      </w:r>
      <w:r>
        <w:rPr>
          <w:rFonts w:ascii="Arial" w:hAnsi="Arial" w:cs="Arial"/>
          <w:b/>
        </w:rPr>
        <w:t>h generated from operations</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A563C">
        <w:rPr>
          <w:rFonts w:ascii="Arial" w:hAnsi="Arial" w:cs="Arial"/>
          <w:b/>
          <w:u w:val="single"/>
        </w:rPr>
        <w:t>510,049</w:t>
      </w:r>
    </w:p>
    <w:p w:rsidR="00AF3A9F" w:rsidRPr="001A563C" w:rsidRDefault="00AF3A9F" w:rsidP="00AF3A9F">
      <w:pPr>
        <w:rPr>
          <w:rFonts w:ascii="Arial" w:hAnsi="Arial" w:cs="Arial"/>
          <w:b/>
        </w:rPr>
      </w:pPr>
      <w:r w:rsidRPr="001A563C">
        <w:rPr>
          <w:rFonts w:ascii="Arial" w:hAnsi="Arial" w:cs="Arial"/>
          <w:b/>
        </w:rPr>
        <w:t xml:space="preserve">Net cash flows from operating activities </w:t>
      </w:r>
      <w:r w:rsidRPr="001A563C">
        <w:rPr>
          <w:rFonts w:ascii="Arial" w:hAnsi="Arial" w:cs="Arial"/>
          <w:b/>
        </w:rPr>
        <w:tab/>
      </w:r>
      <w:r w:rsidRPr="001A563C">
        <w:rPr>
          <w:rFonts w:ascii="Arial" w:hAnsi="Arial" w:cs="Arial"/>
          <w:b/>
        </w:rPr>
        <w:tab/>
      </w:r>
      <w:r w:rsidRPr="001A563C">
        <w:rPr>
          <w:rFonts w:ascii="Arial" w:hAnsi="Arial" w:cs="Arial"/>
          <w:b/>
        </w:rPr>
        <w:tab/>
      </w:r>
      <w:r w:rsidRPr="001A563C">
        <w:rPr>
          <w:rFonts w:ascii="Arial" w:hAnsi="Arial" w:cs="Arial"/>
          <w:b/>
        </w:rPr>
        <w:tab/>
      </w:r>
      <w:r>
        <w:rPr>
          <w:rFonts w:ascii="Arial" w:hAnsi="Arial" w:cs="Arial"/>
          <w:b/>
        </w:rPr>
        <w:t xml:space="preserve">     </w:t>
      </w:r>
      <w:r w:rsidRPr="001A563C">
        <w:rPr>
          <w:rFonts w:ascii="Arial" w:hAnsi="Arial" w:cs="Arial"/>
          <w:b/>
          <w:u w:val="single"/>
        </w:rPr>
        <w:t>510,049</w:t>
      </w:r>
    </w:p>
    <w:p w:rsidR="00AF3A9F" w:rsidRPr="001A563C" w:rsidRDefault="00AF3A9F" w:rsidP="00AF3A9F">
      <w:pPr>
        <w:rPr>
          <w:rFonts w:ascii="Arial" w:hAnsi="Arial" w:cs="Arial"/>
          <w:b/>
        </w:rPr>
      </w:pPr>
    </w:p>
    <w:p w:rsidR="00AF3A9F" w:rsidRPr="001A563C" w:rsidRDefault="00AF3A9F" w:rsidP="00AF3A9F">
      <w:pPr>
        <w:rPr>
          <w:rFonts w:ascii="Arial" w:hAnsi="Arial" w:cs="Arial"/>
          <w:b/>
        </w:rPr>
      </w:pPr>
      <w:r w:rsidRPr="001A563C">
        <w:rPr>
          <w:rFonts w:ascii="Arial" w:hAnsi="Arial" w:cs="Arial"/>
          <w:b/>
        </w:rPr>
        <w:t xml:space="preserve">Cash flows from investing activities </w:t>
      </w:r>
    </w:p>
    <w:p w:rsidR="00AF3A9F" w:rsidRPr="001A563C" w:rsidRDefault="00AF3A9F" w:rsidP="00AF3A9F">
      <w:pPr>
        <w:rPr>
          <w:rFonts w:ascii="Arial" w:hAnsi="Arial" w:cs="Arial"/>
        </w:rPr>
      </w:pPr>
      <w:r w:rsidRPr="001A563C">
        <w:rPr>
          <w:rFonts w:ascii="Arial" w:hAnsi="Arial" w:cs="Arial"/>
        </w:rPr>
        <w:t xml:space="preserve">Value addition on the building </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_</w:t>
      </w:r>
      <w:r w:rsidRPr="001A563C">
        <w:rPr>
          <w:rFonts w:ascii="Arial" w:hAnsi="Arial" w:cs="Arial"/>
          <w:u w:val="single"/>
        </w:rPr>
        <w:t>_-___</w:t>
      </w:r>
    </w:p>
    <w:p w:rsidR="00AF3A9F" w:rsidRPr="001A563C" w:rsidRDefault="00AF3A9F" w:rsidP="00AF3A9F">
      <w:pPr>
        <w:rPr>
          <w:rFonts w:ascii="Arial" w:hAnsi="Arial" w:cs="Arial"/>
          <w:b/>
        </w:rPr>
      </w:pPr>
      <w:r w:rsidRPr="001A563C">
        <w:rPr>
          <w:rFonts w:ascii="Arial" w:hAnsi="Arial" w:cs="Arial"/>
          <w:b/>
        </w:rPr>
        <w:t xml:space="preserve">Net cash flows used in investing activities </w:t>
      </w:r>
      <w:r w:rsidRPr="001A563C">
        <w:rPr>
          <w:rFonts w:ascii="Arial" w:hAnsi="Arial" w:cs="Arial"/>
          <w:b/>
        </w:rPr>
        <w:tab/>
      </w:r>
      <w:r w:rsidRPr="001A563C">
        <w:rPr>
          <w:rFonts w:ascii="Arial" w:hAnsi="Arial" w:cs="Arial"/>
          <w:b/>
        </w:rPr>
        <w:tab/>
      </w:r>
      <w:r w:rsidRPr="001A563C">
        <w:rPr>
          <w:rFonts w:ascii="Arial" w:hAnsi="Arial" w:cs="Arial"/>
          <w:b/>
        </w:rPr>
        <w:tab/>
      </w:r>
      <w:r>
        <w:rPr>
          <w:rFonts w:ascii="Arial" w:hAnsi="Arial" w:cs="Arial"/>
          <w:b/>
        </w:rPr>
        <w:t xml:space="preserve">      __</w:t>
      </w:r>
      <w:r w:rsidRPr="001A563C">
        <w:rPr>
          <w:rFonts w:ascii="Arial" w:hAnsi="Arial" w:cs="Arial"/>
          <w:b/>
          <w:u w:val="single"/>
        </w:rPr>
        <w:t>-___</w:t>
      </w:r>
      <w:r w:rsidRPr="001A563C">
        <w:rPr>
          <w:rFonts w:ascii="Arial" w:hAnsi="Arial" w:cs="Arial"/>
          <w:b/>
        </w:rPr>
        <w:t xml:space="preserve"> </w:t>
      </w:r>
      <w:r w:rsidRPr="001A563C">
        <w:rPr>
          <w:rFonts w:ascii="Arial" w:hAnsi="Arial" w:cs="Arial"/>
          <w:b/>
        </w:rPr>
        <w:tab/>
      </w:r>
    </w:p>
    <w:p w:rsidR="00AF3A9F" w:rsidRPr="001A563C" w:rsidRDefault="00AF3A9F" w:rsidP="00AF3A9F">
      <w:pPr>
        <w:rPr>
          <w:rFonts w:ascii="Arial" w:hAnsi="Arial" w:cs="Arial"/>
        </w:rPr>
      </w:pPr>
      <w:r w:rsidRPr="001A563C">
        <w:rPr>
          <w:rFonts w:ascii="Arial" w:hAnsi="Arial" w:cs="Arial"/>
        </w:rPr>
        <w:t xml:space="preserve">Net decrease in cash and cash equivalents </w:t>
      </w:r>
      <w:r w:rsidRPr="001A563C">
        <w:rPr>
          <w:rFonts w:ascii="Arial" w:hAnsi="Arial" w:cs="Arial"/>
        </w:rPr>
        <w:tab/>
      </w:r>
      <w:r w:rsidRPr="001A563C">
        <w:rPr>
          <w:rFonts w:ascii="Arial" w:hAnsi="Arial" w:cs="Arial"/>
        </w:rPr>
        <w:tab/>
      </w:r>
      <w:r w:rsidRPr="001A563C">
        <w:rPr>
          <w:rFonts w:ascii="Arial" w:hAnsi="Arial" w:cs="Arial"/>
        </w:rPr>
        <w:tab/>
      </w:r>
      <w:r w:rsidRPr="001A563C">
        <w:rPr>
          <w:rFonts w:ascii="Arial" w:hAnsi="Arial" w:cs="Arial"/>
        </w:rPr>
        <w:tab/>
      </w:r>
      <w:r>
        <w:rPr>
          <w:rFonts w:ascii="Arial" w:hAnsi="Arial" w:cs="Arial"/>
        </w:rPr>
        <w:t xml:space="preserve">     </w:t>
      </w:r>
      <w:r w:rsidRPr="001A563C">
        <w:rPr>
          <w:rFonts w:ascii="Arial" w:hAnsi="Arial" w:cs="Arial"/>
        </w:rPr>
        <w:t>510,049</w:t>
      </w:r>
    </w:p>
    <w:p w:rsidR="00AF3A9F" w:rsidRPr="001A563C" w:rsidRDefault="00AF3A9F" w:rsidP="00AF3A9F">
      <w:pPr>
        <w:rPr>
          <w:rFonts w:ascii="Arial" w:hAnsi="Arial" w:cs="Arial"/>
        </w:rPr>
      </w:pPr>
      <w:r w:rsidRPr="001A563C">
        <w:rPr>
          <w:rFonts w:ascii="Arial" w:hAnsi="Arial" w:cs="Arial"/>
        </w:rPr>
        <w:t xml:space="preserve">Cash and cash equivalents at the beginning of the period </w:t>
      </w:r>
      <w:r w:rsidRPr="001A563C">
        <w:rPr>
          <w:rFonts w:ascii="Arial" w:hAnsi="Arial" w:cs="Arial"/>
        </w:rPr>
        <w:tab/>
        <w:t xml:space="preserve">             </w:t>
      </w:r>
      <w:r>
        <w:rPr>
          <w:rFonts w:ascii="Arial" w:hAnsi="Arial" w:cs="Arial"/>
        </w:rPr>
        <w:t xml:space="preserve"> </w:t>
      </w:r>
      <w:r w:rsidRPr="001A563C">
        <w:rPr>
          <w:rFonts w:ascii="Arial" w:hAnsi="Arial" w:cs="Arial"/>
          <w:u w:val="single"/>
        </w:rPr>
        <w:t xml:space="preserve">  __</w:t>
      </w:r>
      <w:r>
        <w:rPr>
          <w:rFonts w:ascii="Arial" w:hAnsi="Arial" w:cs="Arial"/>
          <w:u w:val="single"/>
        </w:rPr>
        <w:t xml:space="preserve">    </w:t>
      </w:r>
      <w:r w:rsidRPr="001A563C">
        <w:rPr>
          <w:rFonts w:ascii="Arial" w:hAnsi="Arial" w:cs="Arial"/>
          <w:u w:val="single"/>
        </w:rPr>
        <w:t>-___</w:t>
      </w:r>
      <w:r w:rsidRPr="001A563C">
        <w:rPr>
          <w:rFonts w:ascii="Arial" w:hAnsi="Arial" w:cs="Arial"/>
        </w:rPr>
        <w:t xml:space="preserve">  </w:t>
      </w:r>
    </w:p>
    <w:p w:rsidR="00AF3A9F" w:rsidRPr="000B0CB4" w:rsidRDefault="00AF3A9F" w:rsidP="00AF3A9F">
      <w:pPr>
        <w:rPr>
          <w:rFonts w:ascii="Arial" w:hAnsi="Arial" w:cs="Arial"/>
          <w:b/>
        </w:rPr>
      </w:pPr>
      <w:r w:rsidRPr="001A563C">
        <w:rPr>
          <w:rFonts w:ascii="Arial" w:hAnsi="Arial" w:cs="Arial"/>
          <w:b/>
        </w:rPr>
        <w:t xml:space="preserve">Cash and cash equivalents at the end of the period </w:t>
      </w:r>
      <w:r w:rsidRPr="001A563C">
        <w:rPr>
          <w:rFonts w:ascii="Arial" w:hAnsi="Arial" w:cs="Arial"/>
          <w:b/>
        </w:rPr>
        <w:tab/>
      </w:r>
      <w:r w:rsidRPr="001A563C">
        <w:rPr>
          <w:rFonts w:ascii="Arial" w:hAnsi="Arial" w:cs="Arial"/>
          <w:b/>
        </w:rPr>
        <w:tab/>
      </w:r>
      <w:r>
        <w:rPr>
          <w:rFonts w:ascii="Arial" w:hAnsi="Arial" w:cs="Arial"/>
          <w:b/>
        </w:rPr>
        <w:t xml:space="preserve">     </w:t>
      </w:r>
      <w:r w:rsidRPr="001A563C">
        <w:rPr>
          <w:rFonts w:ascii="Arial" w:hAnsi="Arial" w:cs="Arial"/>
          <w:b/>
          <w:u w:val="single"/>
        </w:rPr>
        <w:t>510,049</w:t>
      </w:r>
    </w:p>
    <w:p w:rsidR="00AF3A9F" w:rsidRDefault="00AF3A9F"/>
    <w:sectPr w:rsidR="00AF3A9F" w:rsidSect="00AF3A9F">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A9F"/>
    <w:rsid w:val="000A4D00"/>
    <w:rsid w:val="00341504"/>
    <w:rsid w:val="004428EF"/>
    <w:rsid w:val="004C578C"/>
    <w:rsid w:val="007329CC"/>
    <w:rsid w:val="00AF3A9F"/>
    <w:rsid w:val="00B0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9F"/>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2018-02-16T12:48:00Z</cp:lastPrinted>
  <dcterms:created xsi:type="dcterms:W3CDTF">2018-02-07T11:27:00Z</dcterms:created>
  <dcterms:modified xsi:type="dcterms:W3CDTF">2018-02-16T12:49:00Z</dcterms:modified>
</cp:coreProperties>
</file>